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610" w:type="dxa"/>
        <w:tblCellSpacing w:w="36" w:type="dxa"/>
        <w:tblInd w:w="-545" w:type="dxa"/>
        <w:tblLayout w:type="fixed"/>
        <w:tblCellMar>
          <w:left w:w="115" w:type="dxa"/>
          <w:right w:w="115" w:type="dxa"/>
        </w:tblCellMar>
        <w:tblLook w:val="04A0" w:firstRow="1" w:lastRow="0" w:firstColumn="1" w:lastColumn="0" w:noHBand="0" w:noVBand="1"/>
      </w:tblPr>
      <w:tblGrid>
        <w:gridCol w:w="3510"/>
        <w:gridCol w:w="8100"/>
      </w:tblGrid>
      <w:tr w:rsidR="00432D47" w14:paraId="6D6164A8" w14:textId="77777777" w:rsidTr="005D593A">
        <w:trPr>
          <w:cantSplit/>
          <w:trHeight w:val="15038"/>
          <w:tblCellSpacing w:w="36" w:type="dxa"/>
        </w:trPr>
        <w:tc>
          <w:tcPr>
            <w:tcW w:w="3402" w:type="dxa"/>
            <w:tcBorders>
              <w:top w:val="single" w:sz="4" w:space="0" w:color="4F81BD"/>
              <w:left w:val="single" w:sz="4" w:space="0" w:color="4F81BD"/>
              <w:bottom w:val="single" w:sz="4" w:space="0" w:color="4F81BD"/>
              <w:right w:val="single" w:sz="4" w:space="0" w:color="4F81BD"/>
            </w:tcBorders>
            <w:shd w:val="clear" w:color="auto" w:fill="E4EBF4"/>
          </w:tcPr>
          <w:tbl>
            <w:tblPr>
              <w:tblW w:w="0" w:type="auto"/>
              <w:jc w:val="center"/>
              <w:tblLayout w:type="fixed"/>
              <w:tblCellMar>
                <w:left w:w="0" w:type="dxa"/>
                <w:right w:w="0" w:type="dxa"/>
              </w:tblCellMar>
              <w:tblLook w:val="04A0" w:firstRow="1" w:lastRow="0" w:firstColumn="1" w:lastColumn="0" w:noHBand="0" w:noVBand="1"/>
            </w:tblPr>
            <w:tblGrid>
              <w:gridCol w:w="3227"/>
              <w:gridCol w:w="108"/>
            </w:tblGrid>
            <w:tr w:rsidR="00A304C7" w:rsidRPr="00112166" w14:paraId="7E343A80" w14:textId="77777777" w:rsidTr="00E91EFB">
              <w:trPr>
                <w:jc w:val="center"/>
              </w:trPr>
              <w:tc>
                <w:tcPr>
                  <w:tcW w:w="3227" w:type="dxa"/>
                  <w:gridSpan w:val="2"/>
                </w:tcPr>
                <w:tbl>
                  <w:tblPr>
                    <w:tblW w:w="0" w:type="auto"/>
                    <w:tblLayout w:type="fixed"/>
                    <w:tblLook w:val="04A0" w:firstRow="1" w:lastRow="0" w:firstColumn="1" w:lastColumn="0" w:noHBand="0" w:noVBand="1"/>
                  </w:tblPr>
                  <w:tblGrid>
                    <w:gridCol w:w="1660"/>
                    <w:gridCol w:w="1660"/>
                  </w:tblGrid>
                  <w:tr w:rsidR="00FE7DEB" w:rsidRPr="00FE7DEB" w14:paraId="01786739" w14:textId="77777777" w:rsidTr="00FE7DEB">
                    <w:tc>
                      <w:tcPr>
                        <w:tcW w:w="1660" w:type="dxa"/>
                      </w:tcPr>
                      <w:p w14:paraId="77824C60" w14:textId="77777777" w:rsidR="00FE7DEB" w:rsidRPr="00FE7DEB" w:rsidRDefault="00AC47A5" w:rsidP="00FE7DEB">
                        <w:pPr>
                          <w:spacing w:before="120" w:after="100" w:line="240" w:lineRule="auto"/>
                          <w:rPr>
                            <w:rFonts w:ascii="Calibri" w:hAnsi="Calibri" w:cs="Calibri"/>
                            <w:color w:val="0000CC"/>
                            <w:sz w:val="10"/>
                            <w:szCs w:val="10"/>
                          </w:rPr>
                        </w:pPr>
                        <w:r>
                          <w:rPr>
                            <w:rFonts w:ascii="Calibri" w:hAnsi="Calibri" w:cs="Calibri"/>
                            <w:noProof/>
                            <w:color w:val="6076B4"/>
                            <w:sz w:val="20"/>
                          </w:rPr>
                          <w:drawing>
                            <wp:inline distT="0" distB="0" distL="0" distR="0" wp14:anchorId="07804607" wp14:editId="5F0B2926">
                              <wp:extent cx="699770" cy="1200785"/>
                              <wp:effectExtent l="0" t="0" r="43180" b="37465"/>
                              <wp:docPr id="3" name="Picture 6" descr="Maineposting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ineposting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9770" cy="1200785"/>
                                      </a:xfrm>
                                      <a:prstGeom prst="rect">
                                        <a:avLst/>
                                      </a:prstGeom>
                                      <a:noFill/>
                                      <a:ln>
                                        <a:noFill/>
                                      </a:ln>
                                      <a:effectLst>
                                        <a:outerShdw dist="71842" dir="2700000" algn="ctr" rotWithShape="0">
                                          <a:srgbClr val="808080">
                                            <a:alpha val="50000"/>
                                          </a:srgbClr>
                                        </a:outerShdw>
                                      </a:effectLst>
                                    </pic:spPr>
                                  </pic:pic>
                                </a:graphicData>
                              </a:graphic>
                            </wp:inline>
                          </w:drawing>
                        </w:r>
                      </w:p>
                    </w:tc>
                    <w:tc>
                      <w:tcPr>
                        <w:tcW w:w="1660" w:type="dxa"/>
                      </w:tcPr>
                      <w:p w14:paraId="5CB8EC0B" w14:textId="77777777" w:rsidR="00FE7DEB" w:rsidRPr="00FE7DEB" w:rsidRDefault="00FE7DEB" w:rsidP="00FE7DEB">
                        <w:pPr>
                          <w:spacing w:before="120" w:after="100" w:line="240" w:lineRule="auto"/>
                          <w:rPr>
                            <w:rFonts w:ascii="Calibri" w:hAnsi="Calibri" w:cs="Calibri"/>
                            <w:color w:val="0000CC"/>
                            <w:sz w:val="10"/>
                            <w:szCs w:val="10"/>
                          </w:rPr>
                        </w:pPr>
                      </w:p>
                      <w:p w14:paraId="3D4454DD" w14:textId="77777777" w:rsidR="00FE7DEB" w:rsidRPr="00FE7DEB" w:rsidRDefault="00AC47A5" w:rsidP="00FE7DEB">
                        <w:pPr>
                          <w:spacing w:before="120" w:after="100" w:line="240" w:lineRule="auto"/>
                          <w:rPr>
                            <w:rFonts w:ascii="Calibri" w:hAnsi="Calibri" w:cs="Calibri"/>
                            <w:color w:val="0000CC"/>
                            <w:sz w:val="10"/>
                            <w:szCs w:val="10"/>
                          </w:rPr>
                        </w:pPr>
                        <w:r>
                          <w:rPr>
                            <w:noProof/>
                            <w:color w:val="0000CC"/>
                          </w:rPr>
                          <w:drawing>
                            <wp:inline distT="0" distB="0" distL="0" distR="0" wp14:anchorId="4A366FE5" wp14:editId="256F7CE9">
                              <wp:extent cx="1009650" cy="954405"/>
                              <wp:effectExtent l="0" t="0" r="0" b="0"/>
                              <wp:docPr id="4" name="Picture 12" descr="DEPlogo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Plogosmall"/>
                                      <pic:cNvPicPr>
                                        <a:picLocks noChangeAspect="1" noChangeArrowheads="1"/>
                                      </pic:cNvPicPr>
                                    </pic:nvPicPr>
                                    <pic:blipFill>
                                      <a:blip r:embed="rId12">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1009650" cy="954405"/>
                                      </a:xfrm>
                                      <a:prstGeom prst="rect">
                                        <a:avLst/>
                                      </a:prstGeom>
                                      <a:noFill/>
                                      <a:ln>
                                        <a:noFill/>
                                      </a:ln>
                                    </pic:spPr>
                                  </pic:pic>
                                </a:graphicData>
                              </a:graphic>
                            </wp:inline>
                          </w:drawing>
                        </w:r>
                      </w:p>
                    </w:tc>
                  </w:tr>
                </w:tbl>
                <w:p w14:paraId="031CAD62" w14:textId="77777777" w:rsidR="00A304C7" w:rsidRPr="00112166" w:rsidRDefault="00A304C7" w:rsidP="00DD0606">
                  <w:pPr>
                    <w:spacing w:before="120" w:after="100" w:line="240" w:lineRule="auto"/>
                    <w:rPr>
                      <w:rFonts w:ascii="Calibri" w:hAnsi="Calibri" w:cs="Calibri"/>
                      <w:color w:val="0000CC"/>
                      <w:sz w:val="10"/>
                      <w:szCs w:val="10"/>
                    </w:rPr>
                  </w:pPr>
                </w:p>
              </w:tc>
            </w:tr>
            <w:tr w:rsidR="00A304C7" w:rsidRPr="00112166" w14:paraId="2A10F20F" w14:textId="77777777" w:rsidTr="00E91EFB">
              <w:tblPrEx>
                <w:tblCellMar>
                  <w:left w:w="108" w:type="dxa"/>
                  <w:right w:w="108" w:type="dxa"/>
                </w:tblCellMar>
              </w:tblPrEx>
              <w:trPr>
                <w:gridAfter w:val="1"/>
                <w:wAfter w:w="108" w:type="dxa"/>
                <w:jc w:val="center"/>
              </w:trPr>
              <w:tc>
                <w:tcPr>
                  <w:tcW w:w="3227" w:type="dxa"/>
                </w:tcPr>
                <w:p w14:paraId="34B54B27" w14:textId="77777777" w:rsidR="00A304C7" w:rsidRPr="00112166" w:rsidRDefault="00A304C7" w:rsidP="00D0313F">
                  <w:pPr>
                    <w:spacing w:after="0" w:line="240" w:lineRule="auto"/>
                    <w:jc w:val="center"/>
                    <w:rPr>
                      <w:rFonts w:ascii="Calibri" w:hAnsi="Calibri" w:cs="Calibri"/>
                      <w:color w:val="0000CC"/>
                      <w:sz w:val="10"/>
                      <w:szCs w:val="10"/>
                    </w:rPr>
                  </w:pPr>
                  <w:hyperlink r:id="rId13" w:history="1">
                    <w:r w:rsidRPr="00112166">
                      <w:rPr>
                        <w:rStyle w:val="Hyperlink"/>
                        <w:rFonts w:ascii="Calibri" w:hAnsi="Calibri" w:cs="Calibri"/>
                        <w:color w:val="0000CC"/>
                        <w:sz w:val="20"/>
                        <w:szCs w:val="20"/>
                      </w:rPr>
                      <w:t>http://www.maine.gov/dep</w:t>
                    </w:r>
                  </w:hyperlink>
                </w:p>
              </w:tc>
            </w:tr>
          </w:tbl>
          <w:p w14:paraId="6722E996" w14:textId="77777777" w:rsidR="00112166" w:rsidRPr="004A2CA6" w:rsidRDefault="00112166" w:rsidP="00112166">
            <w:pPr>
              <w:spacing w:after="0"/>
              <w:rPr>
                <w:vanish/>
                <w:sz w:val="12"/>
                <w:szCs w:val="12"/>
              </w:rPr>
            </w:pPr>
          </w:p>
          <w:tbl>
            <w:tblPr>
              <w:tblW w:w="0" w:type="auto"/>
              <w:tblBorders>
                <w:top w:val="single" w:sz="4" w:space="0" w:color="auto"/>
                <w:bottom w:val="single" w:sz="4" w:space="0" w:color="auto"/>
              </w:tblBorders>
              <w:tblLayout w:type="fixed"/>
              <w:tblLook w:val="04A0" w:firstRow="1" w:lastRow="0" w:firstColumn="1" w:lastColumn="0" w:noHBand="0" w:noVBand="1"/>
            </w:tblPr>
            <w:tblGrid>
              <w:gridCol w:w="1243"/>
              <w:gridCol w:w="1955"/>
            </w:tblGrid>
            <w:tr w:rsidR="00D0313F" w:rsidRPr="00885A2B" w14:paraId="772CA67E" w14:textId="77777777" w:rsidTr="002F5ED1">
              <w:trPr>
                <w:cantSplit/>
                <w:trHeight w:val="205"/>
              </w:trPr>
              <w:tc>
                <w:tcPr>
                  <w:tcW w:w="1243" w:type="dxa"/>
                  <w:vAlign w:val="center"/>
                </w:tcPr>
                <w:p w14:paraId="41680BEA"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Public Service</w:t>
                  </w:r>
                </w:p>
              </w:tc>
              <w:tc>
                <w:tcPr>
                  <w:tcW w:w="1955" w:type="dxa"/>
                  <w:vAlign w:val="center"/>
                </w:tcPr>
                <w:p w14:paraId="4F9DE37A"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Career Diversity</w:t>
                  </w:r>
                </w:p>
              </w:tc>
            </w:tr>
            <w:tr w:rsidR="00D0313F" w:rsidRPr="00885A2B" w14:paraId="758F057E" w14:textId="77777777" w:rsidTr="002F5ED1">
              <w:trPr>
                <w:cantSplit/>
                <w:trHeight w:val="193"/>
              </w:trPr>
              <w:tc>
                <w:tcPr>
                  <w:tcW w:w="1243" w:type="dxa"/>
                  <w:vAlign w:val="center"/>
                </w:tcPr>
                <w:p w14:paraId="06FC348D"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Retirement</w:t>
                  </w:r>
                </w:p>
              </w:tc>
              <w:tc>
                <w:tcPr>
                  <w:tcW w:w="1955" w:type="dxa"/>
                  <w:vAlign w:val="center"/>
                </w:tcPr>
                <w:p w14:paraId="1478B39B"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Promotional Opportunities</w:t>
                  </w:r>
                </w:p>
              </w:tc>
            </w:tr>
            <w:tr w:rsidR="00D0313F" w:rsidRPr="00885A2B" w14:paraId="5E5CC89D" w14:textId="77777777" w:rsidTr="002F5ED1">
              <w:trPr>
                <w:cantSplit/>
                <w:trHeight w:val="205"/>
              </w:trPr>
              <w:tc>
                <w:tcPr>
                  <w:tcW w:w="1243" w:type="dxa"/>
                  <w:vAlign w:val="center"/>
                </w:tcPr>
                <w:p w14:paraId="0AD297DB"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Benefits</w:t>
                  </w:r>
                </w:p>
              </w:tc>
              <w:tc>
                <w:tcPr>
                  <w:tcW w:w="1955" w:type="dxa"/>
                  <w:vAlign w:val="center"/>
                </w:tcPr>
                <w:p w14:paraId="4C186162"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Over 10,000</w:t>
                  </w:r>
                  <w:r>
                    <w:rPr>
                      <w:rFonts w:ascii="Calibri" w:hAnsi="Calibri" w:cs="Calibri"/>
                      <w:i/>
                      <w:sz w:val="16"/>
                      <w:szCs w:val="16"/>
                    </w:rPr>
                    <w:t xml:space="preserve"> </w:t>
                  </w:r>
                  <w:r w:rsidRPr="0011367C">
                    <w:rPr>
                      <w:rFonts w:ascii="Calibri" w:hAnsi="Calibri" w:cs="Calibri"/>
                      <w:i/>
                      <w:sz w:val="16"/>
                      <w:szCs w:val="16"/>
                    </w:rPr>
                    <w:t xml:space="preserve">Employees </w:t>
                  </w:r>
                </w:p>
              </w:tc>
            </w:tr>
            <w:tr w:rsidR="00D0313F" w:rsidRPr="00885A2B" w14:paraId="63CD79AF" w14:textId="77777777" w:rsidTr="002F5ED1">
              <w:trPr>
                <w:cantSplit/>
                <w:trHeight w:val="205"/>
              </w:trPr>
              <w:tc>
                <w:tcPr>
                  <w:tcW w:w="1243" w:type="dxa"/>
                  <w:vAlign w:val="center"/>
                </w:tcPr>
                <w:p w14:paraId="28890AF9"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Paid Holidays</w:t>
                  </w:r>
                </w:p>
              </w:tc>
              <w:tc>
                <w:tcPr>
                  <w:tcW w:w="1955" w:type="dxa"/>
                  <w:vAlign w:val="center"/>
                </w:tcPr>
                <w:p w14:paraId="2C76C76D"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Statewide Locations</w:t>
                  </w:r>
                </w:p>
              </w:tc>
            </w:tr>
            <w:tr w:rsidR="00D0313F" w:rsidRPr="00885A2B" w14:paraId="5A2CFDC2" w14:textId="77777777" w:rsidTr="002F5ED1">
              <w:trPr>
                <w:cantSplit/>
                <w:trHeight w:val="205"/>
              </w:trPr>
              <w:tc>
                <w:tcPr>
                  <w:tcW w:w="1243" w:type="dxa"/>
                  <w:vAlign w:val="center"/>
                </w:tcPr>
                <w:p w14:paraId="5CC22DA7"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Training</w:t>
                  </w:r>
                </w:p>
              </w:tc>
              <w:tc>
                <w:tcPr>
                  <w:tcW w:w="1955" w:type="dxa"/>
                  <w:vAlign w:val="center"/>
                </w:tcPr>
                <w:p w14:paraId="205E3BE8"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Seasonal Jobs</w:t>
                  </w:r>
                </w:p>
              </w:tc>
            </w:tr>
            <w:tr w:rsidR="00D0313F" w:rsidRPr="00885A2B" w14:paraId="6BBF7BA3" w14:textId="77777777" w:rsidTr="002F5ED1">
              <w:trPr>
                <w:cantSplit/>
                <w:trHeight w:val="205"/>
              </w:trPr>
              <w:tc>
                <w:tcPr>
                  <w:tcW w:w="1243" w:type="dxa"/>
                  <w:vAlign w:val="center"/>
                </w:tcPr>
                <w:p w14:paraId="0B0FEA73"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Full Time</w:t>
                  </w:r>
                </w:p>
              </w:tc>
              <w:tc>
                <w:tcPr>
                  <w:tcW w:w="1955" w:type="dxa"/>
                  <w:vAlign w:val="center"/>
                </w:tcPr>
                <w:p w14:paraId="7CA1F1A0" w14:textId="77777777" w:rsidR="00D0313F" w:rsidRPr="0011367C" w:rsidRDefault="00D0313F" w:rsidP="00D0313F">
                  <w:pPr>
                    <w:tabs>
                      <w:tab w:val="left" w:pos="540"/>
                    </w:tabs>
                    <w:spacing w:after="0" w:line="240" w:lineRule="auto"/>
                    <w:contextualSpacing/>
                    <w:rPr>
                      <w:rFonts w:ascii="Calibri" w:hAnsi="Calibri" w:cs="Calibri"/>
                      <w:i/>
                      <w:sz w:val="16"/>
                      <w:szCs w:val="16"/>
                    </w:rPr>
                  </w:pPr>
                  <w:r w:rsidRPr="0011367C">
                    <w:rPr>
                      <w:rFonts w:ascii="Calibri" w:hAnsi="Calibri" w:cs="Calibri"/>
                      <w:i/>
                      <w:sz w:val="16"/>
                      <w:szCs w:val="16"/>
                    </w:rPr>
                    <w:t>Part Time</w:t>
                  </w:r>
                </w:p>
              </w:tc>
            </w:tr>
          </w:tbl>
          <w:p w14:paraId="2BF70770" w14:textId="77777777" w:rsidR="00573BDE" w:rsidRPr="00573BDE" w:rsidRDefault="00573BDE" w:rsidP="00FE7DEB">
            <w:pPr>
              <w:pStyle w:val="ListParagraph"/>
              <w:spacing w:after="0"/>
              <w:ind w:left="0" w:firstLine="0"/>
              <w:rPr>
                <w:rFonts w:ascii="Calibri" w:hAnsi="Calibri" w:cs="Calibri"/>
                <w:sz w:val="12"/>
                <w:szCs w:val="12"/>
              </w:rPr>
            </w:pPr>
          </w:p>
          <w:p w14:paraId="61CFE86D" w14:textId="77777777" w:rsidR="00CC2859" w:rsidRDefault="00CC2859" w:rsidP="00FE7DEB">
            <w:pPr>
              <w:pStyle w:val="ListParagraph"/>
              <w:spacing w:after="0"/>
              <w:ind w:left="0" w:firstLine="0"/>
              <w:rPr>
                <w:rFonts w:ascii="Calibri" w:hAnsi="Calibri" w:cs="Calibri"/>
                <w:b/>
                <w:color w:val="C00000"/>
                <w:sz w:val="20"/>
                <w:szCs w:val="20"/>
              </w:rPr>
            </w:pPr>
          </w:p>
          <w:p w14:paraId="2C090BC4" w14:textId="5B3650C8" w:rsidR="005D593A" w:rsidRPr="00A6519E" w:rsidRDefault="005D593A" w:rsidP="005D593A">
            <w:pPr>
              <w:pStyle w:val="ListParagraph"/>
              <w:spacing w:after="0"/>
              <w:ind w:left="0" w:firstLine="0"/>
              <w:contextualSpacing w:val="0"/>
              <w:rPr>
                <w:rFonts w:ascii="Calibri" w:hAnsi="Calibri" w:cs="Calibri"/>
                <w:b/>
                <w:color w:val="17365D"/>
                <w:sz w:val="20"/>
                <w:szCs w:val="20"/>
              </w:rPr>
            </w:pPr>
            <w:r w:rsidRPr="00A6519E">
              <w:rPr>
                <w:rFonts w:ascii="Calibri" w:hAnsi="Calibri" w:cs="Calibri"/>
                <w:b/>
                <w:color w:val="C00000"/>
                <w:sz w:val="20"/>
                <w:szCs w:val="20"/>
              </w:rPr>
              <w:t xml:space="preserve">HOW TO APPLY: </w:t>
            </w:r>
            <w:r w:rsidRPr="00A6519E">
              <w:rPr>
                <w:rFonts w:ascii="Calibri" w:hAnsi="Calibri" w:cs="Calibri"/>
                <w:b/>
                <w:color w:val="17365D"/>
                <w:sz w:val="20"/>
                <w:szCs w:val="20"/>
              </w:rPr>
              <w:t xml:space="preserve">Interested applicants need to submit </w:t>
            </w:r>
            <w:r>
              <w:rPr>
                <w:rFonts w:ascii="Calibri" w:hAnsi="Calibri" w:cs="Calibri"/>
                <w:b/>
                <w:color w:val="17365D"/>
                <w:sz w:val="20"/>
                <w:szCs w:val="20"/>
              </w:rPr>
              <w:t>a</w:t>
            </w:r>
            <w:r w:rsidRPr="00A6519E">
              <w:rPr>
                <w:rFonts w:ascii="Calibri" w:hAnsi="Calibri" w:cs="Calibri"/>
                <w:b/>
                <w:color w:val="17365D"/>
                <w:sz w:val="20"/>
                <w:szCs w:val="20"/>
              </w:rPr>
              <w:t xml:space="preserve"> Direct Hire </w:t>
            </w:r>
            <w:r w:rsidRPr="00C2713A">
              <w:rPr>
                <w:rFonts w:ascii="Calibri" w:hAnsi="Calibri" w:cs="Calibri"/>
                <w:b/>
                <w:i/>
                <w:iCs/>
                <w:color w:val="17365D"/>
                <w:sz w:val="20"/>
                <w:szCs w:val="20"/>
              </w:rPr>
              <w:t>Application</w:t>
            </w:r>
            <w:r w:rsidRPr="00A6519E">
              <w:rPr>
                <w:rFonts w:ascii="Calibri" w:hAnsi="Calibri" w:cs="Calibri"/>
                <w:b/>
                <w:color w:val="17365D"/>
                <w:sz w:val="20"/>
                <w:szCs w:val="20"/>
              </w:rPr>
              <w:t>, along with a</w:t>
            </w:r>
            <w:r>
              <w:rPr>
                <w:rFonts w:ascii="Calibri" w:hAnsi="Calibri" w:cs="Calibri"/>
                <w:b/>
                <w:color w:val="17365D"/>
                <w:sz w:val="20"/>
                <w:szCs w:val="20"/>
              </w:rPr>
              <w:t xml:space="preserve"> </w:t>
            </w:r>
            <w:r w:rsidRPr="00C2713A">
              <w:rPr>
                <w:rFonts w:ascii="Calibri" w:hAnsi="Calibri" w:cs="Calibri"/>
                <w:b/>
                <w:i/>
                <w:iCs/>
                <w:color w:val="17365D"/>
                <w:sz w:val="20"/>
                <w:szCs w:val="20"/>
              </w:rPr>
              <w:t>Cover</w:t>
            </w:r>
            <w:r>
              <w:rPr>
                <w:rFonts w:ascii="Calibri" w:hAnsi="Calibri" w:cs="Calibri"/>
                <w:b/>
                <w:color w:val="17365D"/>
                <w:sz w:val="20"/>
                <w:szCs w:val="20"/>
              </w:rPr>
              <w:t xml:space="preserve"> </w:t>
            </w:r>
            <w:r w:rsidRPr="00C2713A">
              <w:rPr>
                <w:rFonts w:ascii="Calibri" w:hAnsi="Calibri" w:cs="Calibri"/>
                <w:b/>
                <w:i/>
                <w:iCs/>
                <w:color w:val="17365D"/>
                <w:sz w:val="20"/>
                <w:szCs w:val="20"/>
              </w:rPr>
              <w:t>Letter</w:t>
            </w:r>
            <w:r>
              <w:rPr>
                <w:rFonts w:ascii="Calibri" w:hAnsi="Calibri" w:cs="Calibri"/>
                <w:b/>
                <w:color w:val="17365D"/>
                <w:sz w:val="20"/>
                <w:szCs w:val="20"/>
              </w:rPr>
              <w:t>, and a</w:t>
            </w:r>
            <w:r w:rsidRPr="00A6519E">
              <w:rPr>
                <w:rFonts w:ascii="Calibri" w:hAnsi="Calibri" w:cs="Calibri"/>
                <w:b/>
                <w:color w:val="17365D"/>
                <w:sz w:val="20"/>
                <w:szCs w:val="20"/>
              </w:rPr>
              <w:t xml:space="preserve"> detailed </w:t>
            </w:r>
            <w:r w:rsidRPr="00C2713A">
              <w:rPr>
                <w:rFonts w:ascii="Calibri" w:hAnsi="Calibri" w:cs="Calibri"/>
                <w:b/>
                <w:i/>
                <w:iCs/>
                <w:color w:val="17365D"/>
                <w:sz w:val="20"/>
                <w:szCs w:val="20"/>
              </w:rPr>
              <w:t>Resume</w:t>
            </w:r>
            <w:r>
              <w:rPr>
                <w:rFonts w:ascii="Calibri" w:hAnsi="Calibri" w:cs="Calibri"/>
                <w:b/>
                <w:i/>
                <w:iCs/>
                <w:color w:val="17365D"/>
                <w:sz w:val="20"/>
                <w:szCs w:val="20"/>
              </w:rPr>
              <w:t>*</w:t>
            </w:r>
            <w:r w:rsidR="00781467">
              <w:rPr>
                <w:rFonts w:ascii="Calibri" w:hAnsi="Calibri" w:cs="Calibri"/>
                <w:b/>
                <w:i/>
                <w:iCs/>
                <w:color w:val="17365D"/>
                <w:sz w:val="20"/>
                <w:szCs w:val="20"/>
              </w:rPr>
              <w:t>**</w:t>
            </w:r>
            <w:r w:rsidRPr="00A6519E">
              <w:rPr>
                <w:rFonts w:ascii="Calibri" w:hAnsi="Calibri" w:cs="Calibri"/>
                <w:b/>
                <w:color w:val="17365D"/>
                <w:sz w:val="20"/>
                <w:szCs w:val="20"/>
              </w:rPr>
              <w:t xml:space="preserve"> </w:t>
            </w:r>
            <w:r>
              <w:rPr>
                <w:rFonts w:ascii="Calibri" w:hAnsi="Calibri" w:cs="Calibri"/>
                <w:b/>
                <w:color w:val="17365D"/>
                <w:sz w:val="20"/>
                <w:szCs w:val="20"/>
              </w:rPr>
              <w:t xml:space="preserve">within PRISM or at: </w:t>
            </w:r>
            <w:hyperlink r:id="rId14" w:history="1">
              <w:r w:rsidR="000C475C" w:rsidRPr="000C475C">
                <w:rPr>
                  <w:rStyle w:val="Hyperlink"/>
                  <w:rFonts w:ascii="Calibri" w:hAnsi="Calibri" w:cs="Calibri"/>
                  <w:b/>
                  <w:sz w:val="18"/>
                  <w:szCs w:val="18"/>
                </w:rPr>
                <w:t>https://maine.wd5.myworkdayjobs.com/en-US/Executive/details/Environmental-Specialist-II---Augusta---1021_R26-04033</w:t>
              </w:r>
            </w:hyperlink>
            <w:r w:rsidR="000C475C">
              <w:rPr>
                <w:rFonts w:ascii="Calibri" w:hAnsi="Calibri" w:cs="Calibri"/>
                <w:b/>
                <w:color w:val="17365D"/>
                <w:sz w:val="20"/>
                <w:szCs w:val="20"/>
              </w:rPr>
              <w:t xml:space="preserve"> </w:t>
            </w:r>
          </w:p>
          <w:p w14:paraId="72152216" w14:textId="77777777" w:rsidR="005D593A" w:rsidRDefault="005D593A" w:rsidP="005D593A">
            <w:pPr>
              <w:pStyle w:val="ListParagraph"/>
              <w:spacing w:after="0"/>
              <w:ind w:left="0" w:firstLine="0"/>
              <w:contextualSpacing w:val="0"/>
              <w:rPr>
                <w:rFonts w:ascii="Calibri" w:hAnsi="Calibri" w:cs="Calibri"/>
                <w:b/>
                <w:color w:val="17365D"/>
                <w:sz w:val="20"/>
                <w:szCs w:val="20"/>
              </w:rPr>
            </w:pPr>
          </w:p>
          <w:p w14:paraId="2FC99590" w14:textId="1DF9E32D" w:rsidR="005D593A" w:rsidRDefault="005D593A" w:rsidP="005D593A">
            <w:pPr>
              <w:pStyle w:val="ListParagraph"/>
              <w:spacing w:after="0"/>
              <w:ind w:left="0" w:firstLine="0"/>
              <w:contextualSpacing w:val="0"/>
              <w:rPr>
                <w:rFonts w:ascii="Calibri" w:hAnsi="Calibri" w:cs="Calibri"/>
                <w:bCs/>
                <w:color w:val="17365D"/>
                <w:sz w:val="20"/>
                <w:szCs w:val="20"/>
              </w:rPr>
            </w:pPr>
            <w:r w:rsidRPr="00D7757B">
              <w:rPr>
                <w:rFonts w:ascii="Calibri" w:hAnsi="Calibri" w:cs="Calibri"/>
                <w:bCs/>
                <w:color w:val="17365D"/>
                <w:sz w:val="20"/>
                <w:szCs w:val="20"/>
              </w:rPr>
              <w:t>*</w:t>
            </w:r>
            <w:r w:rsidR="00781467">
              <w:rPr>
                <w:rFonts w:ascii="Calibri" w:hAnsi="Calibri" w:cs="Calibri"/>
                <w:bCs/>
                <w:color w:val="17365D"/>
                <w:sz w:val="20"/>
                <w:szCs w:val="20"/>
              </w:rPr>
              <w:t>**</w:t>
            </w:r>
            <w:r w:rsidRPr="00D7757B">
              <w:rPr>
                <w:rFonts w:ascii="Calibri" w:hAnsi="Calibri" w:cs="Calibri"/>
                <w:bCs/>
                <w:color w:val="17365D"/>
                <w:sz w:val="20"/>
                <w:szCs w:val="20"/>
              </w:rPr>
              <w:t>For us to properly determine if you meet the minimum qualifications for any posting, you must be sure your resume includes the month and year for any relevant experience listed. Your resume should include the duties and responsibilities associated with each position. Any experience that was not full-time employment should be identified as such.</w:t>
            </w:r>
          </w:p>
          <w:p w14:paraId="7F847C81" w14:textId="12DAE4F7" w:rsidR="00CC2859" w:rsidRDefault="00CC2859" w:rsidP="00CC2859">
            <w:pPr>
              <w:pStyle w:val="ListParagraph"/>
              <w:spacing w:after="0"/>
              <w:ind w:left="0" w:firstLine="0"/>
              <w:rPr>
                <w:rFonts w:ascii="Calibri" w:hAnsi="Calibri" w:cs="Calibri"/>
                <w:b/>
                <w:color w:val="17365D"/>
                <w:sz w:val="20"/>
                <w:szCs w:val="20"/>
              </w:rPr>
            </w:pPr>
          </w:p>
          <w:p w14:paraId="18A964D1" w14:textId="77777777" w:rsidR="00CC2859" w:rsidRDefault="00CC2859" w:rsidP="00CC2859">
            <w:pPr>
              <w:pStyle w:val="ListParagraph"/>
              <w:spacing w:after="0"/>
              <w:ind w:left="0" w:firstLine="0"/>
              <w:rPr>
                <w:rFonts w:ascii="Calibri" w:hAnsi="Calibri" w:cs="Calibri"/>
                <w:b/>
                <w:color w:val="17365D"/>
                <w:sz w:val="20"/>
                <w:szCs w:val="20"/>
              </w:rPr>
            </w:pPr>
          </w:p>
          <w:p w14:paraId="09EDDEA1" w14:textId="736A182F" w:rsidR="00CC2859" w:rsidRPr="00677411" w:rsidRDefault="00CC2859" w:rsidP="00CC2859">
            <w:pPr>
              <w:pStyle w:val="ListParagraph"/>
              <w:spacing w:after="0"/>
              <w:ind w:left="0" w:firstLine="0"/>
              <w:rPr>
                <w:rFonts w:ascii="Calibri" w:hAnsi="Calibri" w:cs="Calibri"/>
                <w:b/>
                <w:color w:val="17365D"/>
                <w:sz w:val="20"/>
                <w:szCs w:val="20"/>
              </w:rPr>
            </w:pPr>
            <w:r w:rsidRPr="00677411">
              <w:rPr>
                <w:rFonts w:ascii="Calibri" w:hAnsi="Calibri" w:cs="Calibri"/>
                <w:b/>
                <w:iCs/>
                <w:color w:val="17365D"/>
                <w:sz w:val="20"/>
                <w:szCs w:val="20"/>
              </w:rPr>
              <w:t>Direct Hire Application</w:t>
            </w:r>
            <w:r w:rsidRPr="00677411">
              <w:rPr>
                <w:rFonts w:ascii="Calibri" w:hAnsi="Calibri" w:cs="Calibri"/>
                <w:iCs/>
                <w:color w:val="17365D"/>
                <w:sz w:val="20"/>
                <w:szCs w:val="20"/>
              </w:rPr>
              <w:t xml:space="preserve"> </w:t>
            </w:r>
            <w:r w:rsidRPr="005D593A">
              <w:rPr>
                <w:rFonts w:ascii="Calibri" w:hAnsi="Calibri" w:cs="Calibri"/>
                <w:b/>
                <w:bCs/>
                <w:iCs/>
                <w:color w:val="0F243E"/>
                <w:sz w:val="20"/>
                <w:szCs w:val="20"/>
              </w:rPr>
              <w:t xml:space="preserve">forms can be obtained </w:t>
            </w:r>
            <w:r w:rsidR="005D593A">
              <w:rPr>
                <w:rFonts w:ascii="Calibri" w:hAnsi="Calibri" w:cs="Calibri"/>
                <w:b/>
                <w:bCs/>
                <w:iCs/>
                <w:color w:val="0F243E"/>
                <w:sz w:val="20"/>
                <w:szCs w:val="20"/>
              </w:rPr>
              <w:t xml:space="preserve">at the </w:t>
            </w:r>
            <w:r w:rsidRPr="005D593A">
              <w:rPr>
                <w:rFonts w:ascii="Calibri" w:hAnsi="Calibri" w:cs="Calibri"/>
                <w:b/>
                <w:bCs/>
                <w:iCs/>
                <w:color w:val="0F243E"/>
                <w:sz w:val="20"/>
                <w:szCs w:val="20"/>
              </w:rPr>
              <w:t>NRSC website:</w:t>
            </w:r>
            <w:r w:rsidRPr="005D593A">
              <w:rPr>
                <w:rFonts w:ascii="Calibri" w:hAnsi="Calibri" w:cs="Calibri"/>
                <w:b/>
                <w:bCs/>
                <w:i/>
                <w:color w:val="0F243E"/>
                <w:sz w:val="20"/>
                <w:szCs w:val="20"/>
              </w:rPr>
              <w:t xml:space="preserve"> </w:t>
            </w:r>
            <w:hyperlink r:id="rId15" w:history="1">
              <w:r w:rsidRPr="00677411">
                <w:rPr>
                  <w:rStyle w:val="Hyperlink"/>
                  <w:rFonts w:ascii="Calibri" w:hAnsi="Calibri" w:cs="Calibri"/>
                  <w:b/>
                  <w:bCs/>
                  <w:iCs/>
                  <w:sz w:val="20"/>
                  <w:szCs w:val="20"/>
                </w:rPr>
                <w:t>https://www.maine.gov/nrsc/jobs/application.shtml</w:t>
              </w:r>
            </w:hyperlink>
          </w:p>
          <w:p w14:paraId="05827CF7" w14:textId="77777777" w:rsidR="00CC2859" w:rsidRDefault="00CC2859" w:rsidP="00CC2859">
            <w:pPr>
              <w:pStyle w:val="ListParagraph"/>
              <w:spacing w:after="0"/>
              <w:ind w:left="0" w:firstLine="0"/>
              <w:rPr>
                <w:rFonts w:ascii="Calibri" w:hAnsi="Calibri" w:cs="Calibri"/>
                <w:b/>
                <w:color w:val="17365D"/>
                <w:sz w:val="20"/>
                <w:szCs w:val="20"/>
              </w:rPr>
            </w:pPr>
          </w:p>
          <w:p w14:paraId="184F9401" w14:textId="77777777" w:rsidR="005D593A" w:rsidRDefault="005D593A" w:rsidP="00CC2859">
            <w:pPr>
              <w:pStyle w:val="ListParagraph"/>
              <w:spacing w:after="0"/>
              <w:ind w:left="0" w:firstLine="0"/>
              <w:rPr>
                <w:rFonts w:ascii="Calibri" w:hAnsi="Calibri" w:cs="Calibri"/>
                <w:b/>
                <w:color w:val="17365D"/>
                <w:sz w:val="20"/>
                <w:szCs w:val="20"/>
              </w:rPr>
            </w:pPr>
          </w:p>
          <w:p w14:paraId="6F04E0B3" w14:textId="77777777" w:rsidR="005D593A" w:rsidRPr="005618A7" w:rsidRDefault="005D593A" w:rsidP="005D593A">
            <w:pPr>
              <w:spacing w:after="0" w:line="240" w:lineRule="auto"/>
              <w:ind w:right="-101"/>
              <w:rPr>
                <w:rFonts w:ascii="Calibri" w:eastAsia="Palatino Linotype" w:hAnsi="Calibri" w:cs="Calibri"/>
                <w:b/>
                <w:color w:val="002060"/>
                <w:sz w:val="19"/>
                <w:szCs w:val="19"/>
              </w:rPr>
            </w:pPr>
            <w:r w:rsidRPr="005618A7">
              <w:rPr>
                <w:rFonts w:ascii="Calibri" w:eastAsia="Palatino Linotype" w:hAnsi="Calibri" w:cs="Calibri"/>
                <w:b/>
                <w:color w:val="002060"/>
                <w:sz w:val="19"/>
                <w:szCs w:val="19"/>
              </w:rPr>
              <w:t>If you are unable to apply online, please mail application materials to:</w:t>
            </w:r>
          </w:p>
          <w:p w14:paraId="292D3495" w14:textId="77777777" w:rsidR="005D593A" w:rsidRPr="003676D7" w:rsidRDefault="005D593A" w:rsidP="005D593A">
            <w:pPr>
              <w:spacing w:after="0" w:line="240" w:lineRule="auto"/>
              <w:ind w:right="-101"/>
              <w:rPr>
                <w:rFonts w:ascii="Calibri" w:eastAsia="Palatino Linotype" w:hAnsi="Calibri" w:cs="Calibri"/>
                <w:b/>
                <w:color w:val="0070C0"/>
                <w:sz w:val="20"/>
                <w:szCs w:val="20"/>
              </w:rPr>
            </w:pPr>
            <w:r w:rsidRPr="003676D7">
              <w:rPr>
                <w:rFonts w:ascii="Calibri" w:eastAsia="Palatino Linotype" w:hAnsi="Calibri" w:cs="Calibri"/>
                <w:b/>
                <w:color w:val="0070C0"/>
                <w:sz w:val="20"/>
                <w:szCs w:val="20"/>
              </w:rPr>
              <w:t>Natural Resources Service Center</w:t>
            </w:r>
          </w:p>
          <w:p w14:paraId="4646EDDA" w14:textId="77777777" w:rsidR="005D593A" w:rsidRPr="003676D7" w:rsidRDefault="005D593A" w:rsidP="005D593A">
            <w:pPr>
              <w:spacing w:after="0" w:line="240" w:lineRule="auto"/>
              <w:ind w:right="-101"/>
              <w:rPr>
                <w:rFonts w:ascii="Calibri" w:eastAsia="Palatino Linotype" w:hAnsi="Calibri" w:cs="Calibri"/>
                <w:b/>
                <w:color w:val="0070C0"/>
                <w:sz w:val="20"/>
                <w:szCs w:val="20"/>
              </w:rPr>
            </w:pPr>
            <w:r w:rsidRPr="003676D7">
              <w:rPr>
                <w:rFonts w:ascii="Calibri" w:eastAsia="Palatino Linotype" w:hAnsi="Calibri" w:cs="Calibri"/>
                <w:b/>
                <w:color w:val="0070C0"/>
                <w:sz w:val="20"/>
                <w:szCs w:val="20"/>
              </w:rPr>
              <w:t>c/o Kristin McCamish</w:t>
            </w:r>
          </w:p>
          <w:p w14:paraId="2A1FA71A" w14:textId="77777777" w:rsidR="005D593A" w:rsidRPr="003676D7" w:rsidRDefault="005D593A" w:rsidP="005D593A">
            <w:pPr>
              <w:spacing w:after="0" w:line="240" w:lineRule="auto"/>
              <w:ind w:right="-101"/>
              <w:rPr>
                <w:rFonts w:ascii="Calibri" w:eastAsia="Palatino Linotype" w:hAnsi="Calibri" w:cs="Calibri"/>
                <w:b/>
                <w:color w:val="0070C0"/>
                <w:sz w:val="20"/>
                <w:szCs w:val="20"/>
              </w:rPr>
            </w:pPr>
            <w:r w:rsidRPr="003676D7">
              <w:rPr>
                <w:rFonts w:ascii="Calibri" w:eastAsia="Palatino Linotype" w:hAnsi="Calibri" w:cs="Calibri"/>
                <w:b/>
                <w:color w:val="0070C0"/>
                <w:sz w:val="20"/>
                <w:szCs w:val="20"/>
              </w:rPr>
              <w:t>32 Blossom Lane</w:t>
            </w:r>
          </w:p>
          <w:p w14:paraId="1B5A614C" w14:textId="77777777" w:rsidR="005D593A" w:rsidRPr="003676D7" w:rsidRDefault="005D593A" w:rsidP="005D593A">
            <w:pPr>
              <w:spacing w:after="0" w:line="240" w:lineRule="auto"/>
              <w:ind w:right="-101"/>
              <w:rPr>
                <w:rFonts w:ascii="Calibri" w:eastAsia="Palatino Linotype" w:hAnsi="Calibri" w:cs="Calibri"/>
                <w:b/>
                <w:color w:val="0070C0"/>
                <w:sz w:val="20"/>
                <w:szCs w:val="20"/>
              </w:rPr>
            </w:pPr>
            <w:r w:rsidRPr="003676D7">
              <w:rPr>
                <w:rFonts w:ascii="Calibri" w:eastAsia="Palatino Linotype" w:hAnsi="Calibri" w:cs="Calibri"/>
                <w:b/>
                <w:color w:val="0070C0"/>
                <w:sz w:val="20"/>
                <w:szCs w:val="20"/>
              </w:rPr>
              <w:t>Marquardt Building</w:t>
            </w:r>
          </w:p>
          <w:p w14:paraId="755353B5" w14:textId="77777777" w:rsidR="005D593A" w:rsidRPr="003676D7" w:rsidRDefault="005D593A" w:rsidP="005D593A">
            <w:pPr>
              <w:spacing w:after="0" w:line="240" w:lineRule="auto"/>
              <w:ind w:right="-101"/>
              <w:rPr>
                <w:rFonts w:ascii="Calibri" w:eastAsia="Palatino Linotype" w:hAnsi="Calibri" w:cs="Calibri"/>
                <w:b/>
                <w:color w:val="0070C0"/>
                <w:sz w:val="20"/>
                <w:szCs w:val="20"/>
              </w:rPr>
            </w:pPr>
            <w:r w:rsidRPr="003676D7">
              <w:rPr>
                <w:rFonts w:ascii="Calibri" w:eastAsia="Palatino Linotype" w:hAnsi="Calibri" w:cs="Calibri"/>
                <w:b/>
                <w:color w:val="0070C0"/>
                <w:sz w:val="20"/>
                <w:szCs w:val="20"/>
              </w:rPr>
              <w:t>Augusta, NE 04333-0155</w:t>
            </w:r>
          </w:p>
          <w:p w14:paraId="1B56E110" w14:textId="77777777" w:rsidR="005D593A" w:rsidRDefault="005D593A" w:rsidP="00CC2859">
            <w:pPr>
              <w:pStyle w:val="ListParagraph"/>
              <w:spacing w:after="0"/>
              <w:ind w:left="0" w:firstLine="0"/>
              <w:rPr>
                <w:rFonts w:ascii="Calibri" w:hAnsi="Calibri" w:cs="Calibri"/>
                <w:b/>
                <w:color w:val="17365D"/>
                <w:sz w:val="20"/>
                <w:szCs w:val="20"/>
              </w:rPr>
            </w:pPr>
          </w:p>
          <w:p w14:paraId="7A00C53A" w14:textId="77777777" w:rsidR="00CC2859" w:rsidRDefault="00CC2859" w:rsidP="00CC2859">
            <w:pPr>
              <w:pStyle w:val="ListParagraph"/>
              <w:spacing w:after="0"/>
              <w:ind w:left="0" w:firstLine="0"/>
              <w:rPr>
                <w:rFonts w:ascii="Calibri" w:hAnsi="Calibri" w:cs="Calibri"/>
                <w:color w:val="0F243E"/>
                <w:sz w:val="12"/>
                <w:szCs w:val="12"/>
              </w:rPr>
            </w:pPr>
          </w:p>
          <w:p w14:paraId="0A9B3670" w14:textId="77777777" w:rsidR="00CC2859" w:rsidRPr="005D593A" w:rsidRDefault="00CC2859" w:rsidP="00CC2859">
            <w:pPr>
              <w:pStyle w:val="ListParagraph"/>
              <w:spacing w:after="0"/>
              <w:ind w:left="0" w:firstLine="0"/>
              <w:rPr>
                <w:rFonts w:ascii="Calibri" w:hAnsi="Calibri" w:cs="Calibri"/>
                <w:b/>
                <w:color w:val="C00000"/>
                <w:sz w:val="19"/>
                <w:szCs w:val="19"/>
              </w:rPr>
            </w:pPr>
            <w:r w:rsidRPr="005D593A">
              <w:rPr>
                <w:rFonts w:ascii="Calibri" w:hAnsi="Calibri" w:cs="Calibri"/>
                <w:b/>
                <w:color w:val="C00000"/>
                <w:sz w:val="19"/>
                <w:szCs w:val="19"/>
              </w:rPr>
              <w:t>APPLICATIONS MUST BE RECEIVED BY:</w:t>
            </w:r>
          </w:p>
          <w:p w14:paraId="7F841D9B" w14:textId="5514EF30" w:rsidR="00CC2859" w:rsidRPr="00677411" w:rsidRDefault="005D593A" w:rsidP="00CC2859">
            <w:pPr>
              <w:pStyle w:val="ListParagraph"/>
              <w:spacing w:after="0"/>
              <w:ind w:left="0" w:firstLine="0"/>
              <w:rPr>
                <w:rFonts w:ascii="Calibri" w:hAnsi="Calibri" w:cs="Calibri"/>
                <w:b/>
                <w:color w:val="17365D"/>
                <w:sz w:val="22"/>
              </w:rPr>
            </w:pPr>
            <w:r>
              <w:rPr>
                <w:rFonts w:ascii="Calibri" w:hAnsi="Calibri" w:cs="Calibri"/>
                <w:b/>
                <w:color w:val="17365D"/>
                <w:sz w:val="22"/>
              </w:rPr>
              <w:t xml:space="preserve">End of day </w:t>
            </w:r>
            <w:r w:rsidR="00CB7FC6">
              <w:rPr>
                <w:rFonts w:ascii="Calibri" w:hAnsi="Calibri" w:cs="Calibri"/>
                <w:b/>
                <w:color w:val="17365D"/>
                <w:sz w:val="22"/>
              </w:rPr>
              <w:t>October</w:t>
            </w:r>
            <w:r w:rsidR="00CC2859" w:rsidRPr="00677411">
              <w:rPr>
                <w:rFonts w:ascii="Calibri" w:hAnsi="Calibri" w:cs="Calibri"/>
                <w:b/>
                <w:color w:val="17365D"/>
                <w:sz w:val="22"/>
              </w:rPr>
              <w:t xml:space="preserve"> </w:t>
            </w:r>
            <w:r w:rsidR="002C3B53">
              <w:rPr>
                <w:rFonts w:ascii="Calibri" w:hAnsi="Calibri" w:cs="Calibri"/>
                <w:b/>
                <w:color w:val="17365D"/>
                <w:sz w:val="22"/>
              </w:rPr>
              <w:t>1</w:t>
            </w:r>
            <w:r w:rsidR="00CB7FC6">
              <w:rPr>
                <w:rFonts w:ascii="Calibri" w:hAnsi="Calibri" w:cs="Calibri"/>
                <w:b/>
                <w:color w:val="17365D"/>
                <w:sz w:val="22"/>
              </w:rPr>
              <w:t>6</w:t>
            </w:r>
            <w:r w:rsidR="00CC2859" w:rsidRPr="00677411">
              <w:rPr>
                <w:rFonts w:ascii="Calibri" w:hAnsi="Calibri" w:cs="Calibri"/>
                <w:b/>
                <w:color w:val="17365D"/>
                <w:sz w:val="22"/>
              </w:rPr>
              <w:t>, 202</w:t>
            </w:r>
            <w:r w:rsidR="00CB7FC6">
              <w:rPr>
                <w:rFonts w:ascii="Calibri" w:hAnsi="Calibri" w:cs="Calibri"/>
                <w:b/>
                <w:color w:val="17365D"/>
                <w:sz w:val="22"/>
              </w:rPr>
              <w:t>6</w:t>
            </w:r>
          </w:p>
          <w:p w14:paraId="014A2617" w14:textId="77777777" w:rsidR="00230DE9" w:rsidRDefault="00230DE9" w:rsidP="00CC2859">
            <w:pPr>
              <w:rPr>
                <w:rFonts w:ascii="Calibri" w:hAnsi="Calibri" w:cs="Calibri"/>
                <w:i/>
                <w:color w:val="6076B4"/>
                <w:sz w:val="16"/>
                <w:szCs w:val="16"/>
              </w:rPr>
            </w:pPr>
          </w:p>
          <w:p w14:paraId="739CC109" w14:textId="14A3DE41" w:rsidR="005D593A" w:rsidRPr="005D593A" w:rsidRDefault="005D593A" w:rsidP="00CC2859">
            <w:pPr>
              <w:rPr>
                <w:rFonts w:ascii="Calibri" w:hAnsi="Calibri" w:cs="Calibri"/>
                <w:i/>
                <w:color w:val="6076B4"/>
                <w:sz w:val="20"/>
                <w:szCs w:val="20"/>
              </w:rPr>
            </w:pPr>
            <w:r w:rsidRPr="005D593A">
              <w:rPr>
                <w:rFonts w:ascii="Calibri" w:hAnsi="Calibri" w:cs="Calibri"/>
                <w:b/>
                <w:bCs/>
                <w:i/>
                <w:sz w:val="20"/>
                <w:szCs w:val="20"/>
              </w:rPr>
              <w:t>Currently, this position is not eligible for visa sponsorship or STEM OPT extensions.</w:t>
            </w:r>
          </w:p>
        </w:tc>
        <w:tc>
          <w:tcPr>
            <w:tcW w:w="7992" w:type="dxa"/>
          </w:tcPr>
          <w:p w14:paraId="0E5E45AE" w14:textId="6B4D4DB6" w:rsidR="00E37D7B" w:rsidRPr="005D593A" w:rsidRDefault="00E37D7B" w:rsidP="005D593A">
            <w:pPr>
              <w:pStyle w:val="Header"/>
              <w:spacing w:after="0" w:line="240" w:lineRule="auto"/>
              <w:ind w:left="180"/>
              <w:jc w:val="center"/>
              <w:rPr>
                <w:rFonts w:ascii="Calibri" w:hAnsi="Calibri" w:cs="Calibri"/>
                <w:b/>
                <w:i/>
                <w:color w:val="365F91"/>
                <w:sz w:val="38"/>
                <w:szCs w:val="40"/>
              </w:rPr>
            </w:pPr>
            <w:r w:rsidRPr="00D0313F">
              <w:rPr>
                <w:rFonts w:ascii="Calibri" w:hAnsi="Calibri" w:cs="Calibri"/>
                <w:b/>
                <w:i/>
                <w:color w:val="365F91"/>
                <w:sz w:val="38"/>
                <w:szCs w:val="40"/>
              </w:rPr>
              <w:t>Direct Hire Career Opportunity Bulletin</w:t>
            </w:r>
          </w:p>
          <w:p w14:paraId="51A3C9D3" w14:textId="77777777" w:rsidR="0041512D" w:rsidRPr="005D593A" w:rsidRDefault="00E37D7B" w:rsidP="00E37D7B">
            <w:pPr>
              <w:pStyle w:val="Header"/>
              <w:spacing w:after="0" w:line="240" w:lineRule="auto"/>
              <w:jc w:val="center"/>
              <w:rPr>
                <w:rFonts w:ascii="Calibri" w:hAnsi="Calibri" w:cs="Calibri"/>
                <w:b/>
                <w:sz w:val="28"/>
                <w:szCs w:val="28"/>
              </w:rPr>
            </w:pPr>
            <w:r w:rsidRPr="005D593A">
              <w:rPr>
                <w:rFonts w:ascii="Calibri" w:hAnsi="Calibri" w:cs="Calibri"/>
                <w:b/>
                <w:sz w:val="28"/>
                <w:szCs w:val="28"/>
              </w:rPr>
              <w:t>DEPARTMENT OF ENVIRONMENTAL PROTECTION</w:t>
            </w:r>
          </w:p>
          <w:p w14:paraId="1382848A" w14:textId="77777777" w:rsidR="00A5368F" w:rsidRPr="00154606" w:rsidRDefault="0041512D" w:rsidP="00E37D7B">
            <w:pPr>
              <w:pStyle w:val="Header"/>
              <w:spacing w:after="0" w:line="240" w:lineRule="auto"/>
              <w:jc w:val="center"/>
              <w:rPr>
                <w:rFonts w:ascii="Calibri" w:eastAsia="Times New Roman" w:hAnsi="Calibri" w:cs="Calibri"/>
                <w:sz w:val="16"/>
                <w:szCs w:val="16"/>
              </w:rPr>
            </w:pPr>
            <w:r>
              <w:rPr>
                <w:rFonts w:ascii="Calibri" w:eastAsia="Times New Roman" w:hAnsi="Calibri" w:cs="Calibri"/>
                <w:sz w:val="17"/>
                <w:szCs w:val="17"/>
              </w:rPr>
              <w:t>17 State House Station</w:t>
            </w:r>
            <w:r w:rsidR="00A5368F" w:rsidRPr="00D2721D">
              <w:rPr>
                <w:rFonts w:ascii="Calibri" w:eastAsia="Times New Roman" w:hAnsi="Calibri" w:cs="Calibri"/>
                <w:sz w:val="17"/>
                <w:szCs w:val="17"/>
              </w:rPr>
              <w:t>, Augusta, ME 04333 - Offices Located at 28 Tyson Drive, Augusta</w:t>
            </w:r>
          </w:p>
          <w:p w14:paraId="1123504B" w14:textId="77777777" w:rsidR="00B6218F" w:rsidRPr="005D593A" w:rsidRDefault="00B6218F" w:rsidP="00B6218F">
            <w:pPr>
              <w:spacing w:after="0" w:line="240" w:lineRule="auto"/>
              <w:ind w:left="101" w:right="230"/>
              <w:rPr>
                <w:rFonts w:ascii="Calibri" w:hAnsi="Calibri" w:cs="Calibri"/>
                <w:sz w:val="14"/>
                <w:szCs w:val="14"/>
              </w:rPr>
            </w:pPr>
          </w:p>
          <w:p w14:paraId="3C298940" w14:textId="4E2DC6D1" w:rsidR="00E37D7B" w:rsidRDefault="001F2E5D" w:rsidP="002F5ED1">
            <w:pPr>
              <w:pStyle w:val="Header"/>
              <w:spacing w:after="0" w:line="240" w:lineRule="auto"/>
              <w:ind w:left="29"/>
              <w:jc w:val="center"/>
              <w:rPr>
                <w:rFonts w:ascii="Calibri" w:eastAsia="Calibri" w:hAnsi="Calibri" w:cs="Calibri"/>
                <w:b/>
                <w:color w:val="C00000"/>
                <w:sz w:val="40"/>
                <w:szCs w:val="40"/>
              </w:rPr>
            </w:pPr>
            <w:r w:rsidRPr="00CC2859">
              <w:rPr>
                <w:rFonts w:ascii="Calibri" w:eastAsia="Calibri" w:hAnsi="Calibri" w:cs="Calibri"/>
                <w:b/>
                <w:color w:val="C00000"/>
                <w:sz w:val="40"/>
                <w:szCs w:val="40"/>
              </w:rPr>
              <w:t xml:space="preserve">ENVIRONMENTAL </w:t>
            </w:r>
            <w:r w:rsidR="007C4851" w:rsidRPr="00CC2859">
              <w:rPr>
                <w:rFonts w:ascii="Calibri" w:eastAsia="Calibri" w:hAnsi="Calibri" w:cs="Calibri"/>
                <w:b/>
                <w:color w:val="C00000"/>
                <w:sz w:val="40"/>
                <w:szCs w:val="40"/>
              </w:rPr>
              <w:t>SPECIALIST</w:t>
            </w:r>
            <w:r w:rsidR="00F744C8" w:rsidRPr="00CC2859">
              <w:rPr>
                <w:rFonts w:ascii="Calibri" w:eastAsia="Calibri" w:hAnsi="Calibri" w:cs="Calibri"/>
                <w:b/>
                <w:color w:val="C00000"/>
                <w:sz w:val="40"/>
                <w:szCs w:val="40"/>
              </w:rPr>
              <w:t xml:space="preserve"> </w:t>
            </w:r>
            <w:r w:rsidR="007C4851" w:rsidRPr="00CC2859">
              <w:rPr>
                <w:rFonts w:ascii="Calibri" w:eastAsia="Calibri" w:hAnsi="Calibri" w:cs="Calibri"/>
                <w:b/>
                <w:color w:val="C00000"/>
                <w:sz w:val="40"/>
                <w:szCs w:val="40"/>
              </w:rPr>
              <w:t>I</w:t>
            </w:r>
            <w:r w:rsidR="00F744C8" w:rsidRPr="00CC2859">
              <w:rPr>
                <w:rFonts w:ascii="Calibri" w:eastAsia="Calibri" w:hAnsi="Calibri" w:cs="Calibri"/>
                <w:b/>
                <w:color w:val="C00000"/>
                <w:sz w:val="40"/>
                <w:szCs w:val="40"/>
              </w:rPr>
              <w:t>I</w:t>
            </w:r>
          </w:p>
          <w:p w14:paraId="4D312800" w14:textId="77777777" w:rsidR="002F5ED1" w:rsidRPr="005D593A" w:rsidRDefault="002F5ED1" w:rsidP="002F5ED1">
            <w:pPr>
              <w:pStyle w:val="Header"/>
              <w:spacing w:after="0" w:line="240" w:lineRule="auto"/>
              <w:ind w:left="29"/>
              <w:jc w:val="center"/>
              <w:rPr>
                <w:rFonts w:ascii="Calibri" w:eastAsia="Calibri" w:hAnsi="Calibri" w:cs="Calibri"/>
                <w:b/>
                <w:color w:val="C00000"/>
                <w:sz w:val="14"/>
                <w:szCs w:val="14"/>
              </w:rPr>
            </w:pPr>
          </w:p>
          <w:tbl>
            <w:tblPr>
              <w:tblW w:w="7831" w:type="dxa"/>
              <w:tblInd w:w="29" w:type="dxa"/>
              <w:tblLayout w:type="fixed"/>
              <w:tblCellMar>
                <w:left w:w="58" w:type="dxa"/>
                <w:right w:w="58" w:type="dxa"/>
              </w:tblCellMar>
              <w:tblLook w:val="04A0" w:firstRow="1" w:lastRow="0" w:firstColumn="1" w:lastColumn="0" w:noHBand="0" w:noVBand="1"/>
            </w:tblPr>
            <w:tblGrid>
              <w:gridCol w:w="1530"/>
              <w:gridCol w:w="2071"/>
              <w:gridCol w:w="1530"/>
              <w:gridCol w:w="2700"/>
            </w:tblGrid>
            <w:tr w:rsidR="00E37D7B" w:rsidRPr="00221DB6" w14:paraId="6AF77FE3" w14:textId="77777777" w:rsidTr="005D593A">
              <w:tc>
                <w:tcPr>
                  <w:tcW w:w="1530" w:type="dxa"/>
                  <w:shd w:val="clear" w:color="auto" w:fill="FDE9D9"/>
                </w:tcPr>
                <w:p w14:paraId="20833BDC" w14:textId="77777777" w:rsidR="00E37D7B" w:rsidRPr="002F5ED1" w:rsidRDefault="00E37D7B" w:rsidP="00AF4CB9">
                  <w:pPr>
                    <w:pStyle w:val="Header"/>
                    <w:spacing w:after="0"/>
                    <w:jc w:val="right"/>
                    <w:rPr>
                      <w:rFonts w:ascii="Calibri" w:eastAsia="Calibri" w:hAnsi="Calibri" w:cs="Calibri"/>
                      <w:b/>
                    </w:rPr>
                  </w:pPr>
                  <w:r w:rsidRPr="002F5ED1">
                    <w:rPr>
                      <w:rFonts w:ascii="Calibri" w:eastAsia="Calibri" w:hAnsi="Calibri" w:cs="Calibri"/>
                      <w:b/>
                    </w:rPr>
                    <w:t>Opening Date:</w:t>
                  </w:r>
                </w:p>
              </w:tc>
              <w:tc>
                <w:tcPr>
                  <w:tcW w:w="2071" w:type="dxa"/>
                  <w:shd w:val="clear" w:color="auto" w:fill="FDE9D9"/>
                </w:tcPr>
                <w:p w14:paraId="659C3811" w14:textId="7C186603" w:rsidR="00E37D7B" w:rsidRPr="002F5ED1" w:rsidRDefault="00554779" w:rsidP="00C22376">
                  <w:pPr>
                    <w:pStyle w:val="Header"/>
                    <w:spacing w:after="0"/>
                    <w:rPr>
                      <w:rFonts w:ascii="Calibri" w:eastAsia="Calibri" w:hAnsi="Calibri" w:cs="Calibri"/>
                      <w:color w:val="FF0000"/>
                    </w:rPr>
                  </w:pPr>
                  <w:r w:rsidRPr="005D593A">
                    <w:rPr>
                      <w:rFonts w:ascii="Calibri" w:eastAsia="Calibri" w:hAnsi="Calibri" w:cs="Calibri"/>
                    </w:rPr>
                    <w:t xml:space="preserve">September </w:t>
                  </w:r>
                  <w:r w:rsidR="00DD223A">
                    <w:rPr>
                      <w:rFonts w:ascii="Calibri" w:eastAsia="Calibri" w:hAnsi="Calibri" w:cs="Calibri"/>
                    </w:rPr>
                    <w:t>25,</w:t>
                  </w:r>
                  <w:r w:rsidRPr="005D593A">
                    <w:rPr>
                      <w:rFonts w:ascii="Calibri" w:eastAsia="Calibri" w:hAnsi="Calibri" w:cs="Calibri"/>
                    </w:rPr>
                    <w:t xml:space="preserve"> 2026</w:t>
                  </w:r>
                </w:p>
              </w:tc>
              <w:tc>
                <w:tcPr>
                  <w:tcW w:w="1530" w:type="dxa"/>
                  <w:shd w:val="clear" w:color="auto" w:fill="FDE9D9"/>
                </w:tcPr>
                <w:p w14:paraId="351FD984" w14:textId="77777777" w:rsidR="00E37D7B" w:rsidRPr="002F5ED1" w:rsidRDefault="00E37D7B" w:rsidP="00AF4CB9">
                  <w:pPr>
                    <w:pStyle w:val="Header"/>
                    <w:spacing w:after="0"/>
                    <w:jc w:val="right"/>
                    <w:rPr>
                      <w:rFonts w:ascii="Calibri" w:eastAsia="Calibri" w:hAnsi="Calibri" w:cs="Calibri"/>
                      <w:b/>
                    </w:rPr>
                  </w:pPr>
                  <w:r w:rsidRPr="002F5ED1">
                    <w:rPr>
                      <w:rFonts w:ascii="Calibri" w:eastAsia="Calibri" w:hAnsi="Calibri" w:cs="Calibri"/>
                      <w:b/>
                    </w:rPr>
                    <w:t>Closing Date:</w:t>
                  </w:r>
                </w:p>
              </w:tc>
              <w:tc>
                <w:tcPr>
                  <w:tcW w:w="2700" w:type="dxa"/>
                  <w:shd w:val="clear" w:color="auto" w:fill="FDE9D9"/>
                </w:tcPr>
                <w:p w14:paraId="21E861AA" w14:textId="1C2984EC" w:rsidR="00E37D7B" w:rsidRPr="002F5ED1" w:rsidRDefault="005D593A" w:rsidP="00C22376">
                  <w:pPr>
                    <w:pStyle w:val="Header"/>
                    <w:spacing w:after="0"/>
                    <w:rPr>
                      <w:rFonts w:ascii="Calibri" w:eastAsia="Calibri" w:hAnsi="Calibri" w:cs="Calibri"/>
                      <w:color w:val="FF0000"/>
                    </w:rPr>
                  </w:pPr>
                  <w:r>
                    <w:rPr>
                      <w:rFonts w:ascii="Calibri" w:eastAsia="Calibri" w:hAnsi="Calibri" w:cs="Calibri"/>
                    </w:rPr>
                    <w:t xml:space="preserve">End of day </w:t>
                  </w:r>
                  <w:r w:rsidR="003A4651" w:rsidRPr="005D593A">
                    <w:rPr>
                      <w:rFonts w:ascii="Calibri" w:eastAsia="Calibri" w:hAnsi="Calibri" w:cs="Calibri"/>
                    </w:rPr>
                    <w:t>October</w:t>
                  </w:r>
                  <w:r w:rsidR="00BC29B4" w:rsidRPr="005D593A">
                    <w:rPr>
                      <w:rFonts w:ascii="Calibri" w:eastAsia="Calibri" w:hAnsi="Calibri" w:cs="Calibri"/>
                    </w:rPr>
                    <w:t xml:space="preserve"> 1</w:t>
                  </w:r>
                  <w:r w:rsidR="003A4651" w:rsidRPr="005D593A">
                    <w:rPr>
                      <w:rFonts w:ascii="Calibri" w:eastAsia="Calibri" w:hAnsi="Calibri" w:cs="Calibri"/>
                    </w:rPr>
                    <w:t>6</w:t>
                  </w:r>
                  <w:r w:rsidR="00CC2859" w:rsidRPr="005D593A">
                    <w:rPr>
                      <w:rFonts w:ascii="Calibri" w:eastAsia="Calibri" w:hAnsi="Calibri" w:cs="Calibri"/>
                    </w:rPr>
                    <w:t>, 202</w:t>
                  </w:r>
                  <w:r w:rsidR="009264DF" w:rsidRPr="005D593A">
                    <w:rPr>
                      <w:rFonts w:ascii="Calibri" w:eastAsia="Calibri" w:hAnsi="Calibri" w:cs="Calibri"/>
                    </w:rPr>
                    <w:t>6</w:t>
                  </w:r>
                </w:p>
              </w:tc>
            </w:tr>
            <w:tr w:rsidR="00E37D7B" w:rsidRPr="00221DB6" w14:paraId="45F336B7" w14:textId="77777777" w:rsidTr="005D593A">
              <w:tc>
                <w:tcPr>
                  <w:tcW w:w="1530" w:type="dxa"/>
                </w:tcPr>
                <w:p w14:paraId="33F20C18" w14:textId="77777777" w:rsidR="00E37D7B" w:rsidRPr="002F5ED1" w:rsidRDefault="00E37D7B" w:rsidP="00AF4CB9">
                  <w:pPr>
                    <w:pStyle w:val="Header"/>
                    <w:spacing w:after="0"/>
                    <w:jc w:val="right"/>
                    <w:rPr>
                      <w:rFonts w:ascii="Calibri" w:eastAsia="Calibri" w:hAnsi="Calibri" w:cs="Calibri"/>
                      <w:b/>
                    </w:rPr>
                  </w:pPr>
                  <w:r w:rsidRPr="002F5ED1">
                    <w:rPr>
                      <w:rFonts w:ascii="Calibri" w:eastAsia="Calibri" w:hAnsi="Calibri" w:cs="Calibri"/>
                      <w:b/>
                    </w:rPr>
                    <w:t>Location:</w:t>
                  </w:r>
                </w:p>
              </w:tc>
              <w:tc>
                <w:tcPr>
                  <w:tcW w:w="2071" w:type="dxa"/>
                </w:tcPr>
                <w:p w14:paraId="67C6CC75" w14:textId="3D55CAA2" w:rsidR="00E37D7B" w:rsidRPr="002F5ED1" w:rsidRDefault="00F5785D" w:rsidP="00AF4CB9">
                  <w:pPr>
                    <w:pStyle w:val="Header"/>
                    <w:spacing w:after="0"/>
                    <w:rPr>
                      <w:rFonts w:ascii="Calibri" w:eastAsia="Calibri" w:hAnsi="Calibri" w:cs="Calibri"/>
                    </w:rPr>
                  </w:pPr>
                  <w:r>
                    <w:rPr>
                      <w:rFonts w:ascii="Calibri" w:eastAsia="Calibri" w:hAnsi="Calibri" w:cs="Calibri"/>
                    </w:rPr>
                    <w:t>Augusta</w:t>
                  </w:r>
                  <w:r w:rsidR="00684EFD">
                    <w:rPr>
                      <w:rFonts w:ascii="Calibri" w:eastAsia="Calibri" w:hAnsi="Calibri" w:cs="Calibri"/>
                    </w:rPr>
                    <w:t>*</w:t>
                  </w:r>
                </w:p>
              </w:tc>
              <w:tc>
                <w:tcPr>
                  <w:tcW w:w="1530" w:type="dxa"/>
                </w:tcPr>
                <w:p w14:paraId="509E993E" w14:textId="77777777" w:rsidR="00E37D7B" w:rsidRPr="002F5ED1" w:rsidRDefault="00E37D7B" w:rsidP="00AF4CB9">
                  <w:pPr>
                    <w:pStyle w:val="Header"/>
                    <w:spacing w:after="0"/>
                    <w:jc w:val="right"/>
                    <w:rPr>
                      <w:rFonts w:ascii="Calibri" w:eastAsia="Calibri" w:hAnsi="Calibri" w:cs="Calibri"/>
                      <w:b/>
                    </w:rPr>
                  </w:pPr>
                  <w:r w:rsidRPr="002F5ED1">
                    <w:rPr>
                      <w:rFonts w:ascii="Calibri" w:eastAsia="Calibri" w:hAnsi="Calibri" w:cs="Calibri"/>
                      <w:b/>
                    </w:rPr>
                    <w:t>Position #:</w:t>
                  </w:r>
                </w:p>
              </w:tc>
              <w:tc>
                <w:tcPr>
                  <w:tcW w:w="2700" w:type="dxa"/>
                </w:tcPr>
                <w:p w14:paraId="6F69B936" w14:textId="20A5DFAB" w:rsidR="00E37D7B" w:rsidRPr="002F5ED1" w:rsidRDefault="00EB1B2C" w:rsidP="00C4479C">
                  <w:pPr>
                    <w:pStyle w:val="Header"/>
                    <w:spacing w:after="0"/>
                    <w:rPr>
                      <w:rFonts w:ascii="Calibri" w:eastAsia="Calibri" w:hAnsi="Calibri" w:cs="Calibri"/>
                    </w:rPr>
                  </w:pPr>
                  <w:r w:rsidRPr="002F5ED1">
                    <w:rPr>
                      <w:rFonts w:ascii="Calibri" w:eastAsia="Calibri" w:hAnsi="Calibri" w:cs="Calibri"/>
                    </w:rPr>
                    <w:t>083</w:t>
                  </w:r>
                  <w:r w:rsidR="004705F1">
                    <w:rPr>
                      <w:rFonts w:ascii="Calibri" w:eastAsia="Calibri" w:hAnsi="Calibri" w:cs="Calibri"/>
                    </w:rPr>
                    <w:t>3</w:t>
                  </w:r>
                  <w:r w:rsidR="00F5785D">
                    <w:rPr>
                      <w:rFonts w:ascii="Calibri" w:eastAsia="Calibri" w:hAnsi="Calibri" w:cs="Calibri"/>
                    </w:rPr>
                    <w:t>0</w:t>
                  </w:r>
                  <w:r w:rsidR="00E13F92" w:rsidRPr="002F5ED1">
                    <w:rPr>
                      <w:rFonts w:ascii="Calibri" w:eastAsia="Calibri" w:hAnsi="Calibri" w:cs="Calibri"/>
                    </w:rPr>
                    <w:t>-</w:t>
                  </w:r>
                  <w:r w:rsidR="00F5785D">
                    <w:rPr>
                      <w:rFonts w:ascii="Calibri" w:eastAsia="Calibri" w:hAnsi="Calibri" w:cs="Calibri"/>
                    </w:rPr>
                    <w:t>10</w:t>
                  </w:r>
                  <w:r w:rsidR="004705F1">
                    <w:rPr>
                      <w:rFonts w:ascii="Calibri" w:eastAsia="Calibri" w:hAnsi="Calibri" w:cs="Calibri"/>
                    </w:rPr>
                    <w:t>21</w:t>
                  </w:r>
                </w:p>
              </w:tc>
            </w:tr>
            <w:tr w:rsidR="00E37D7B" w:rsidRPr="00221DB6" w14:paraId="66E93204" w14:textId="77777777" w:rsidTr="005D593A">
              <w:tc>
                <w:tcPr>
                  <w:tcW w:w="1530" w:type="dxa"/>
                </w:tcPr>
                <w:p w14:paraId="1E86EC1D" w14:textId="77777777" w:rsidR="00E37D7B" w:rsidRPr="002F5ED1" w:rsidRDefault="00E37D7B" w:rsidP="00AF4CB9">
                  <w:pPr>
                    <w:pStyle w:val="Header"/>
                    <w:spacing w:after="0"/>
                    <w:jc w:val="right"/>
                    <w:rPr>
                      <w:rFonts w:ascii="Calibri" w:eastAsia="Calibri" w:hAnsi="Calibri" w:cs="Calibri"/>
                      <w:b/>
                    </w:rPr>
                  </w:pPr>
                  <w:r w:rsidRPr="002F5ED1">
                    <w:rPr>
                      <w:rFonts w:ascii="Calibri" w:eastAsia="Calibri" w:hAnsi="Calibri" w:cs="Calibri"/>
                      <w:b/>
                    </w:rPr>
                    <w:t>Position Type:</w:t>
                  </w:r>
                </w:p>
              </w:tc>
              <w:tc>
                <w:tcPr>
                  <w:tcW w:w="2071" w:type="dxa"/>
                </w:tcPr>
                <w:p w14:paraId="391CE203" w14:textId="0B1D65AE" w:rsidR="00E37D7B" w:rsidRPr="002F5ED1" w:rsidRDefault="005D593A" w:rsidP="00AF4CB9">
                  <w:pPr>
                    <w:pStyle w:val="Header"/>
                    <w:spacing w:after="0"/>
                    <w:rPr>
                      <w:rFonts w:ascii="Calibri" w:eastAsia="Calibri" w:hAnsi="Calibri" w:cs="Calibri"/>
                    </w:rPr>
                  </w:pPr>
                  <w:r>
                    <w:rPr>
                      <w:rFonts w:ascii="Calibri" w:eastAsia="Calibri" w:hAnsi="Calibri" w:cs="Calibri"/>
                    </w:rPr>
                    <w:t xml:space="preserve">Permanent </w:t>
                  </w:r>
                  <w:r w:rsidR="00E13F92" w:rsidRPr="002F5ED1">
                    <w:rPr>
                      <w:rFonts w:ascii="Calibri" w:eastAsia="Calibri" w:hAnsi="Calibri" w:cs="Calibri"/>
                    </w:rPr>
                    <w:t>Full Time</w:t>
                  </w:r>
                </w:p>
              </w:tc>
              <w:tc>
                <w:tcPr>
                  <w:tcW w:w="1530" w:type="dxa"/>
                </w:tcPr>
                <w:p w14:paraId="24175FE3" w14:textId="77777777" w:rsidR="00E37D7B" w:rsidRPr="002F5ED1" w:rsidRDefault="00E37D7B" w:rsidP="00AF4CB9">
                  <w:pPr>
                    <w:pStyle w:val="Header"/>
                    <w:spacing w:after="0"/>
                    <w:jc w:val="right"/>
                    <w:rPr>
                      <w:rFonts w:ascii="Calibri" w:eastAsia="Calibri" w:hAnsi="Calibri" w:cs="Calibri"/>
                      <w:b/>
                    </w:rPr>
                  </w:pPr>
                  <w:r w:rsidRPr="002F5ED1">
                    <w:rPr>
                      <w:rFonts w:ascii="Calibri" w:eastAsia="Calibri" w:hAnsi="Calibri" w:cs="Calibri"/>
                      <w:b/>
                    </w:rPr>
                    <w:t>Class Code:</w:t>
                  </w:r>
                </w:p>
              </w:tc>
              <w:tc>
                <w:tcPr>
                  <w:tcW w:w="2700" w:type="dxa"/>
                </w:tcPr>
                <w:p w14:paraId="2FC6564A" w14:textId="53FA3611" w:rsidR="00E37D7B" w:rsidRPr="002F5ED1" w:rsidRDefault="007C4851" w:rsidP="00AF4CB9">
                  <w:pPr>
                    <w:pStyle w:val="Header"/>
                    <w:spacing w:after="0"/>
                    <w:rPr>
                      <w:rFonts w:ascii="Calibri" w:eastAsia="Calibri" w:hAnsi="Calibri" w:cs="Calibri"/>
                    </w:rPr>
                  </w:pPr>
                  <w:r w:rsidRPr="002F5ED1">
                    <w:rPr>
                      <w:rFonts w:ascii="Calibri" w:eastAsia="Calibri" w:hAnsi="Calibri" w:cs="Calibri"/>
                    </w:rPr>
                    <w:t>92</w:t>
                  </w:r>
                  <w:r w:rsidR="0093149F" w:rsidRPr="002F5ED1">
                    <w:rPr>
                      <w:rFonts w:ascii="Calibri" w:eastAsia="Calibri" w:hAnsi="Calibri" w:cs="Calibri"/>
                    </w:rPr>
                    <w:t>5</w:t>
                  </w:r>
                  <w:r w:rsidR="00251613" w:rsidRPr="002F5ED1">
                    <w:rPr>
                      <w:rFonts w:ascii="Calibri" w:eastAsia="Calibri" w:hAnsi="Calibri" w:cs="Calibri"/>
                    </w:rPr>
                    <w:t>2</w:t>
                  </w:r>
                </w:p>
              </w:tc>
            </w:tr>
            <w:tr w:rsidR="00E37D7B" w:rsidRPr="00221DB6" w14:paraId="44D47623" w14:textId="77777777" w:rsidTr="005D593A">
              <w:tc>
                <w:tcPr>
                  <w:tcW w:w="1530" w:type="dxa"/>
                </w:tcPr>
                <w:p w14:paraId="1B30BB31" w14:textId="77777777" w:rsidR="00E37D7B" w:rsidRPr="002F5ED1" w:rsidRDefault="00E37D7B" w:rsidP="00AF4CB9">
                  <w:pPr>
                    <w:pStyle w:val="Header"/>
                    <w:spacing w:after="0"/>
                    <w:jc w:val="right"/>
                    <w:rPr>
                      <w:rFonts w:ascii="Calibri" w:eastAsia="Calibri" w:hAnsi="Calibri" w:cs="Calibri"/>
                      <w:b/>
                    </w:rPr>
                  </w:pPr>
                  <w:r w:rsidRPr="002F5ED1">
                    <w:rPr>
                      <w:rFonts w:ascii="Calibri" w:eastAsia="Calibri" w:hAnsi="Calibri" w:cs="Calibri"/>
                      <w:b/>
                    </w:rPr>
                    <w:t>Grade/Salary:</w:t>
                  </w:r>
                </w:p>
              </w:tc>
              <w:tc>
                <w:tcPr>
                  <w:tcW w:w="6301" w:type="dxa"/>
                  <w:gridSpan w:val="3"/>
                </w:tcPr>
                <w:p w14:paraId="0FB05AB6" w14:textId="1F4B7A87" w:rsidR="00E37D7B" w:rsidRDefault="00CC2859" w:rsidP="00AF4CB9">
                  <w:pPr>
                    <w:pStyle w:val="Header"/>
                    <w:spacing w:after="0"/>
                    <w:rPr>
                      <w:rFonts w:ascii="Calibri" w:eastAsia="Calibri" w:hAnsi="Calibri" w:cs="Calibri"/>
                    </w:rPr>
                  </w:pPr>
                  <w:r w:rsidRPr="005D593A">
                    <w:rPr>
                      <w:rFonts w:ascii="Calibri" w:eastAsia="Calibri" w:hAnsi="Calibri" w:cs="Calibri"/>
                    </w:rPr>
                    <w:t xml:space="preserve">Grade </w:t>
                  </w:r>
                  <w:r w:rsidR="00E13F92" w:rsidRPr="005D593A">
                    <w:rPr>
                      <w:rFonts w:ascii="Calibri" w:eastAsia="Calibri" w:hAnsi="Calibri" w:cs="Calibri"/>
                    </w:rPr>
                    <w:t>2</w:t>
                  </w:r>
                  <w:r w:rsidR="00251613" w:rsidRPr="005D593A">
                    <w:rPr>
                      <w:rFonts w:ascii="Calibri" w:eastAsia="Calibri" w:hAnsi="Calibri" w:cs="Calibri"/>
                    </w:rPr>
                    <w:t>1</w:t>
                  </w:r>
                  <w:r w:rsidR="00E13F92" w:rsidRPr="005D593A">
                    <w:rPr>
                      <w:rFonts w:ascii="Calibri" w:eastAsia="Calibri" w:hAnsi="Calibri" w:cs="Calibri"/>
                    </w:rPr>
                    <w:t xml:space="preserve"> </w:t>
                  </w:r>
                  <w:r w:rsidRPr="005D593A">
                    <w:rPr>
                      <w:rFonts w:ascii="Calibri" w:eastAsia="Calibri" w:hAnsi="Calibri" w:cs="Calibri"/>
                    </w:rPr>
                    <w:t>-</w:t>
                  </w:r>
                  <w:r w:rsidR="00E13F92" w:rsidRPr="005D593A">
                    <w:rPr>
                      <w:rFonts w:ascii="Calibri" w:eastAsia="Calibri" w:hAnsi="Calibri" w:cs="Calibri"/>
                    </w:rPr>
                    <w:t xml:space="preserve"> $</w:t>
                  </w:r>
                  <w:r w:rsidR="005D593A">
                    <w:rPr>
                      <w:rFonts w:ascii="Calibri" w:eastAsia="Calibri" w:hAnsi="Calibri" w:cs="Calibri"/>
                    </w:rPr>
                    <w:t>22.08</w:t>
                  </w:r>
                  <w:r w:rsidR="00AF4CB9" w:rsidRPr="005D593A">
                    <w:rPr>
                      <w:rFonts w:ascii="Calibri" w:eastAsia="Calibri" w:hAnsi="Calibri" w:cs="Calibri"/>
                    </w:rPr>
                    <w:t xml:space="preserve"> </w:t>
                  </w:r>
                  <w:r w:rsidR="00E13F92" w:rsidRPr="005D593A">
                    <w:rPr>
                      <w:rFonts w:ascii="Calibri" w:eastAsia="Calibri" w:hAnsi="Calibri" w:cs="Calibri"/>
                    </w:rPr>
                    <w:t>-$</w:t>
                  </w:r>
                  <w:r w:rsidR="005D593A">
                    <w:rPr>
                      <w:rFonts w:ascii="Calibri" w:eastAsia="Calibri" w:hAnsi="Calibri" w:cs="Calibri"/>
                    </w:rPr>
                    <w:t>30.89 Per Hour*</w:t>
                  </w:r>
                  <w:r w:rsidR="00684EFD">
                    <w:rPr>
                      <w:rFonts w:ascii="Calibri" w:eastAsia="Calibri" w:hAnsi="Calibri" w:cs="Calibri"/>
                    </w:rPr>
                    <w:t>*</w:t>
                  </w:r>
                </w:p>
                <w:p w14:paraId="378A0451" w14:textId="2AAEC0C4" w:rsidR="005D593A" w:rsidRPr="002F5ED1" w:rsidRDefault="005D593A" w:rsidP="00AF4CB9">
                  <w:pPr>
                    <w:pStyle w:val="Header"/>
                    <w:spacing w:after="0"/>
                    <w:rPr>
                      <w:rFonts w:ascii="Calibri" w:eastAsia="Calibri" w:hAnsi="Calibri" w:cs="Calibri"/>
                    </w:rPr>
                  </w:pPr>
                  <w:r>
                    <w:rPr>
                      <w:rFonts w:ascii="Calibri" w:eastAsia="Calibri" w:hAnsi="Calibri" w:cs="Calibri"/>
                    </w:rPr>
                    <w:t>*</w:t>
                  </w:r>
                  <w:r w:rsidR="00684EFD">
                    <w:rPr>
                      <w:rFonts w:ascii="Calibri" w:eastAsia="Calibri" w:hAnsi="Calibri" w:cs="Calibri"/>
                    </w:rPr>
                    <w:t>*</w:t>
                  </w:r>
                  <w:r>
                    <w:rPr>
                      <w:rFonts w:ascii="Calibri" w:eastAsia="Calibri" w:hAnsi="Calibri" w:cs="Calibri"/>
                    </w:rPr>
                    <w:t>(This includes a 2.5% Salary Adjustment)</w:t>
                  </w:r>
                </w:p>
              </w:tc>
            </w:tr>
          </w:tbl>
          <w:p w14:paraId="0DDD9229" w14:textId="2DA84012" w:rsidR="00A41CB8" w:rsidRPr="002F5ED1" w:rsidRDefault="00A41CB8" w:rsidP="00A41CB8">
            <w:pPr>
              <w:spacing w:after="0" w:line="240" w:lineRule="auto"/>
              <w:ind w:right="-94"/>
              <w:rPr>
                <w:rFonts w:ascii="Calibri" w:eastAsia="Calibri" w:hAnsi="Calibri"/>
                <w:i/>
                <w:iCs/>
                <w:sz w:val="20"/>
                <w:szCs w:val="20"/>
              </w:rPr>
            </w:pPr>
            <w:r w:rsidRPr="002F5ED1">
              <w:rPr>
                <w:rFonts w:ascii="Calibri" w:eastAsia="Calibri" w:hAnsi="Calibri"/>
                <w:i/>
                <w:iCs/>
                <w:sz w:val="20"/>
                <w:szCs w:val="20"/>
              </w:rPr>
              <w:t>*</w:t>
            </w:r>
            <w:r w:rsidR="00684EFD">
              <w:rPr>
                <w:rFonts w:ascii="Calibri" w:eastAsia="Calibri" w:hAnsi="Calibri"/>
                <w:i/>
                <w:iCs/>
                <w:sz w:val="20"/>
                <w:szCs w:val="20"/>
              </w:rPr>
              <w:t>*</w:t>
            </w:r>
            <w:r w:rsidRPr="002F5ED1">
              <w:rPr>
                <w:rFonts w:ascii="Calibri" w:eastAsia="Calibri" w:hAnsi="Calibri"/>
                <w:i/>
                <w:iCs/>
                <w:sz w:val="20"/>
                <w:szCs w:val="20"/>
              </w:rPr>
              <w:t xml:space="preserve">This is earning potential over the course of </w:t>
            </w:r>
            <w:r w:rsidR="005D593A">
              <w:rPr>
                <w:rFonts w:ascii="Calibri" w:eastAsia="Calibri" w:hAnsi="Calibri"/>
                <w:i/>
                <w:iCs/>
                <w:sz w:val="20"/>
                <w:szCs w:val="20"/>
              </w:rPr>
              <w:t>nine</w:t>
            </w:r>
            <w:r w:rsidRPr="002F5ED1">
              <w:rPr>
                <w:rFonts w:ascii="Calibri" w:eastAsia="Calibri" w:hAnsi="Calibri"/>
                <w:i/>
                <w:iCs/>
                <w:sz w:val="20"/>
                <w:szCs w:val="20"/>
              </w:rPr>
              <w:t xml:space="preserve"> steps</w:t>
            </w:r>
            <w:r w:rsidR="005D593A">
              <w:rPr>
                <w:rFonts w:ascii="Calibri" w:eastAsia="Calibri" w:hAnsi="Calibri"/>
                <w:i/>
                <w:iCs/>
                <w:sz w:val="20"/>
                <w:szCs w:val="20"/>
              </w:rPr>
              <w:t>;</w:t>
            </w:r>
            <w:r w:rsidRPr="002F5ED1">
              <w:rPr>
                <w:rFonts w:ascii="Calibri" w:eastAsia="Calibri" w:hAnsi="Calibri"/>
                <w:i/>
                <w:iCs/>
                <w:sz w:val="20"/>
                <w:szCs w:val="20"/>
              </w:rPr>
              <w:t xml:space="preserve"> new hires start at step one. Annual step increases are based on performance reviews and authorization of such increases.</w:t>
            </w:r>
          </w:p>
          <w:p w14:paraId="083CEF1D" w14:textId="77777777" w:rsidR="00A41CB8" w:rsidRPr="009C0441" w:rsidRDefault="00F83996" w:rsidP="00A41CB8">
            <w:pPr>
              <w:spacing w:after="0" w:line="240" w:lineRule="auto"/>
              <w:jc w:val="center"/>
              <w:rPr>
                <w:rFonts w:ascii="Calibri" w:eastAsia="Times New Roman" w:hAnsi="Calibri"/>
                <w:sz w:val="24"/>
                <w:szCs w:val="24"/>
              </w:rPr>
            </w:pPr>
            <w:r>
              <w:rPr>
                <w:rFonts w:ascii="Calibri" w:eastAsia="Times New Roman" w:hAnsi="Calibri"/>
                <w:szCs w:val="24"/>
              </w:rPr>
              <w:pict w14:anchorId="3AF03EB7">
                <v:rect id="_x0000_i1025" style="width:.05pt;height:1.5pt" o:hrpct="980" o:hralign="center" o:hrstd="t" o:hr="t" fillcolor="#a0a0a0" stroked="f"/>
              </w:pict>
            </w:r>
          </w:p>
          <w:p w14:paraId="04B273E4" w14:textId="77777777" w:rsidR="002F5ED1" w:rsidRPr="002F5ED1" w:rsidRDefault="002F5ED1" w:rsidP="00AF4CB9">
            <w:pPr>
              <w:spacing w:after="0" w:line="240" w:lineRule="auto"/>
              <w:ind w:left="29" w:right="-18"/>
              <w:jc w:val="both"/>
              <w:rPr>
                <w:rFonts w:ascii="Calibri" w:eastAsia="Times New Roman" w:hAnsi="Calibri" w:cs="Calibri"/>
                <w:i/>
                <w:sz w:val="12"/>
                <w:szCs w:val="12"/>
              </w:rPr>
            </w:pPr>
          </w:p>
          <w:p w14:paraId="33169978" w14:textId="3B18B147" w:rsidR="00E9710D" w:rsidRPr="005D593A" w:rsidRDefault="00684EFD" w:rsidP="00E9710D">
            <w:pPr>
              <w:pStyle w:val="NoSpacing"/>
              <w:rPr>
                <w:rFonts w:ascii="Calibri" w:hAnsi="Calibri" w:cs="Calibri"/>
                <w:b/>
                <w:bCs/>
                <w:u w:val="single"/>
              </w:rPr>
            </w:pPr>
            <w:r>
              <w:rPr>
                <w:rFonts w:ascii="Calibri" w:hAnsi="Calibri" w:cs="Calibri"/>
                <w:b/>
                <w:bCs/>
                <w:u w:val="single"/>
              </w:rPr>
              <w:t>*</w:t>
            </w:r>
            <w:r w:rsidR="00E9710D" w:rsidRPr="005D593A">
              <w:rPr>
                <w:rFonts w:ascii="Calibri" w:hAnsi="Calibri" w:cs="Calibri"/>
                <w:b/>
                <w:bCs/>
                <w:u w:val="single"/>
              </w:rPr>
              <w:t xml:space="preserve">NOTE: This is for the position located in Augusta in the Central Maine Regional Office, not the Southern Maine Regional Office in Portland. If you are interested in either location, please apply to BOTH open positions. </w:t>
            </w:r>
          </w:p>
          <w:p w14:paraId="0B828508" w14:textId="77777777" w:rsidR="00E9710D" w:rsidRDefault="00E9710D" w:rsidP="00E9710D">
            <w:pPr>
              <w:spacing w:after="0" w:line="240" w:lineRule="auto"/>
              <w:ind w:right="-18"/>
              <w:jc w:val="both"/>
              <w:rPr>
                <w:rFonts w:ascii="Calibri" w:eastAsia="Times New Roman" w:hAnsi="Calibri" w:cs="Calibri"/>
                <w:i/>
                <w:sz w:val="21"/>
                <w:szCs w:val="21"/>
              </w:rPr>
            </w:pPr>
          </w:p>
          <w:p w14:paraId="24ADD233" w14:textId="293644A5" w:rsidR="00F744C8" w:rsidRDefault="00F744C8" w:rsidP="00E9710D">
            <w:pPr>
              <w:spacing w:after="0" w:line="240" w:lineRule="auto"/>
              <w:ind w:right="-18"/>
              <w:jc w:val="both"/>
              <w:rPr>
                <w:rFonts w:ascii="Calibri" w:eastAsia="Times New Roman" w:hAnsi="Calibri" w:cs="Calibri"/>
                <w:i/>
                <w:sz w:val="21"/>
                <w:szCs w:val="21"/>
              </w:rPr>
            </w:pPr>
            <w:r w:rsidRPr="00A41CB8">
              <w:rPr>
                <w:rFonts w:ascii="Calibri" w:eastAsia="Times New Roman" w:hAnsi="Calibri" w:cs="Calibri"/>
                <w:i/>
                <w:sz w:val="21"/>
                <w:szCs w:val="21"/>
              </w:rPr>
              <w:t>The Department of Environmental Protection, Bureau</w:t>
            </w:r>
            <w:r w:rsidR="008256E5">
              <w:rPr>
                <w:rFonts w:ascii="Calibri" w:eastAsia="Times New Roman" w:hAnsi="Calibri" w:cs="Calibri"/>
                <w:i/>
                <w:sz w:val="21"/>
                <w:szCs w:val="21"/>
              </w:rPr>
              <w:t xml:space="preserve"> </w:t>
            </w:r>
            <w:r w:rsidR="008256E5" w:rsidRPr="00251613">
              <w:rPr>
                <w:rFonts w:ascii="Calibri" w:eastAsia="Times New Roman" w:hAnsi="Calibri" w:cs="Calibri"/>
                <w:i/>
                <w:sz w:val="21"/>
                <w:szCs w:val="21"/>
              </w:rPr>
              <w:t>o</w:t>
            </w:r>
            <w:r w:rsidR="00251613">
              <w:rPr>
                <w:rFonts w:ascii="Calibri" w:eastAsia="Times New Roman" w:hAnsi="Calibri" w:cs="Calibri"/>
                <w:i/>
                <w:sz w:val="21"/>
                <w:szCs w:val="21"/>
              </w:rPr>
              <w:t>f</w:t>
            </w:r>
            <w:r w:rsidR="008256E5">
              <w:rPr>
                <w:rFonts w:ascii="Calibri" w:eastAsia="Times New Roman" w:hAnsi="Calibri" w:cs="Calibri"/>
                <w:i/>
                <w:sz w:val="21"/>
                <w:szCs w:val="21"/>
              </w:rPr>
              <w:t xml:space="preserve"> Water Quality, Division of Water Quality Management</w:t>
            </w:r>
            <w:r w:rsidRPr="00A41CB8">
              <w:rPr>
                <w:rFonts w:ascii="Calibri" w:eastAsia="Times New Roman" w:hAnsi="Calibri" w:cs="Calibri"/>
                <w:i/>
                <w:sz w:val="21"/>
                <w:szCs w:val="21"/>
              </w:rPr>
              <w:t xml:space="preserve">, is seeking to fill an </w:t>
            </w:r>
            <w:r w:rsidR="001F2E5D" w:rsidRPr="00A41CB8">
              <w:rPr>
                <w:rFonts w:ascii="Calibri" w:eastAsia="Times New Roman" w:hAnsi="Calibri" w:cs="Calibri"/>
                <w:i/>
                <w:sz w:val="21"/>
                <w:szCs w:val="21"/>
              </w:rPr>
              <w:t>Environmental Speciali</w:t>
            </w:r>
            <w:r w:rsidR="00DD0606" w:rsidRPr="00A41CB8">
              <w:rPr>
                <w:rFonts w:ascii="Calibri" w:eastAsia="Times New Roman" w:hAnsi="Calibri" w:cs="Calibri"/>
                <w:i/>
                <w:sz w:val="21"/>
                <w:szCs w:val="21"/>
              </w:rPr>
              <w:t>st</w:t>
            </w:r>
            <w:r w:rsidRPr="00A41CB8">
              <w:rPr>
                <w:rFonts w:ascii="Calibri" w:eastAsia="Times New Roman" w:hAnsi="Calibri" w:cs="Calibri"/>
                <w:i/>
                <w:sz w:val="21"/>
                <w:szCs w:val="21"/>
              </w:rPr>
              <w:t xml:space="preserve"> </w:t>
            </w:r>
            <w:r w:rsidR="001F2E5D" w:rsidRPr="00A41CB8">
              <w:rPr>
                <w:rFonts w:ascii="Calibri" w:eastAsia="Times New Roman" w:hAnsi="Calibri" w:cs="Calibri"/>
                <w:i/>
                <w:sz w:val="21"/>
                <w:szCs w:val="21"/>
              </w:rPr>
              <w:t>I</w:t>
            </w:r>
            <w:r w:rsidR="00DD0606" w:rsidRPr="00A41CB8">
              <w:rPr>
                <w:rFonts w:ascii="Calibri" w:eastAsia="Times New Roman" w:hAnsi="Calibri" w:cs="Calibri"/>
                <w:i/>
                <w:sz w:val="21"/>
                <w:szCs w:val="21"/>
              </w:rPr>
              <w:t>I</w:t>
            </w:r>
            <w:r w:rsidR="00D1390F" w:rsidRPr="00A41CB8">
              <w:rPr>
                <w:rFonts w:ascii="Calibri" w:eastAsia="Times New Roman" w:hAnsi="Calibri" w:cs="Calibri"/>
                <w:i/>
                <w:sz w:val="21"/>
                <w:szCs w:val="21"/>
              </w:rPr>
              <w:t xml:space="preserve"> vacancy in </w:t>
            </w:r>
            <w:r w:rsidR="00F5785D">
              <w:rPr>
                <w:rFonts w:ascii="Calibri" w:eastAsia="Times New Roman" w:hAnsi="Calibri" w:cs="Calibri"/>
                <w:i/>
                <w:sz w:val="21"/>
                <w:szCs w:val="21"/>
              </w:rPr>
              <w:t>Augusta</w:t>
            </w:r>
            <w:r w:rsidRPr="00A41CB8">
              <w:rPr>
                <w:rFonts w:ascii="Calibri" w:eastAsia="Times New Roman" w:hAnsi="Calibri" w:cs="Calibri"/>
                <w:i/>
                <w:sz w:val="21"/>
                <w:szCs w:val="21"/>
              </w:rPr>
              <w:t>.</w:t>
            </w:r>
          </w:p>
          <w:p w14:paraId="05C8564D" w14:textId="77777777" w:rsidR="002F5ED1" w:rsidRPr="005D593A" w:rsidRDefault="002F5ED1" w:rsidP="00E50559">
            <w:pPr>
              <w:spacing w:after="0" w:line="240" w:lineRule="auto"/>
              <w:jc w:val="both"/>
              <w:rPr>
                <w:rFonts w:asciiTheme="minorHAnsi" w:eastAsia="Times New Roman" w:hAnsiTheme="minorHAnsi" w:cs="Calibri"/>
                <w:b/>
                <w:sz w:val="14"/>
                <w:szCs w:val="14"/>
              </w:rPr>
            </w:pPr>
          </w:p>
          <w:p w14:paraId="02D61843" w14:textId="3D26B25E" w:rsidR="00CC2859" w:rsidRPr="005D593A" w:rsidRDefault="00014D66" w:rsidP="005D593A">
            <w:pPr>
              <w:pStyle w:val="NoSpacing"/>
              <w:rPr>
                <w:rFonts w:ascii="Calibri" w:hAnsi="Calibri" w:cs="Calibri"/>
              </w:rPr>
            </w:pPr>
            <w:r w:rsidRPr="005D593A">
              <w:rPr>
                <w:rFonts w:ascii="Calibri" w:eastAsia="Times New Roman" w:hAnsi="Calibri" w:cs="Calibri"/>
                <w:b/>
              </w:rPr>
              <w:t>BRIEF JOB DESCRIPTION:</w:t>
            </w:r>
            <w:r w:rsidR="00732711" w:rsidRPr="005D593A">
              <w:rPr>
                <w:rFonts w:ascii="Calibri" w:eastAsia="Times New Roman" w:hAnsi="Calibri" w:cs="Calibri"/>
                <w:b/>
              </w:rPr>
              <w:t xml:space="preserve"> </w:t>
            </w:r>
            <w:r w:rsidR="00E50559" w:rsidRPr="005D593A">
              <w:rPr>
                <w:rFonts w:ascii="Calibri" w:hAnsi="Calibri" w:cs="Calibri"/>
              </w:rPr>
              <w:t xml:space="preserve">This position is a </w:t>
            </w:r>
            <w:r w:rsidR="00251613" w:rsidRPr="005D593A">
              <w:rPr>
                <w:rFonts w:ascii="Calibri" w:hAnsi="Calibri" w:cs="Calibri"/>
              </w:rPr>
              <w:t xml:space="preserve">stormwater compliance inspector </w:t>
            </w:r>
            <w:r w:rsidR="00E50559" w:rsidRPr="005D593A">
              <w:rPr>
                <w:rFonts w:ascii="Calibri" w:hAnsi="Calibri" w:cs="Calibri"/>
              </w:rPr>
              <w:t>in the Division of Water Quality Management</w:t>
            </w:r>
            <w:r w:rsidR="006E1FA6" w:rsidRPr="005D593A">
              <w:rPr>
                <w:rFonts w:ascii="Calibri" w:hAnsi="Calibri" w:cs="Calibri"/>
              </w:rPr>
              <w:t xml:space="preserve"> (DWQM)</w:t>
            </w:r>
            <w:r w:rsidR="00E50559" w:rsidRPr="005D593A">
              <w:rPr>
                <w:rFonts w:ascii="Calibri" w:hAnsi="Calibri" w:cs="Calibri"/>
              </w:rPr>
              <w:t xml:space="preserve">. The position </w:t>
            </w:r>
            <w:r w:rsidR="00251613" w:rsidRPr="005D593A">
              <w:rPr>
                <w:rFonts w:ascii="Calibri" w:hAnsi="Calibri" w:cs="Calibri"/>
              </w:rPr>
              <w:t>requires extensive fieldwork</w:t>
            </w:r>
            <w:r w:rsidR="00E50559" w:rsidRPr="005D593A">
              <w:rPr>
                <w:rFonts w:ascii="Calibri" w:hAnsi="Calibri" w:cs="Calibri"/>
              </w:rPr>
              <w:t xml:space="preserve"> </w:t>
            </w:r>
            <w:r w:rsidR="00251613" w:rsidRPr="005D593A">
              <w:rPr>
                <w:rFonts w:ascii="Calibri" w:hAnsi="Calibri" w:cs="Calibri"/>
              </w:rPr>
              <w:t xml:space="preserve">conducting compliance inspections and audits </w:t>
            </w:r>
            <w:r w:rsidR="00E50559" w:rsidRPr="005D593A">
              <w:rPr>
                <w:rFonts w:ascii="Calibri" w:hAnsi="Calibri" w:cs="Calibri"/>
              </w:rPr>
              <w:t>for a variety of industrial, commercial, and municipal discharges</w:t>
            </w:r>
            <w:r w:rsidR="00251613" w:rsidRPr="005D593A">
              <w:rPr>
                <w:rFonts w:ascii="Calibri" w:hAnsi="Calibri" w:cs="Calibri"/>
              </w:rPr>
              <w:t xml:space="preserve"> in </w:t>
            </w:r>
            <w:r w:rsidR="002A4A32" w:rsidRPr="005D593A">
              <w:rPr>
                <w:rFonts w:ascii="Calibri" w:hAnsi="Calibri" w:cs="Calibri"/>
              </w:rPr>
              <w:t xml:space="preserve">the </w:t>
            </w:r>
            <w:r w:rsidR="00F5785D" w:rsidRPr="005D593A">
              <w:rPr>
                <w:rFonts w:ascii="Calibri" w:hAnsi="Calibri" w:cs="Calibri"/>
              </w:rPr>
              <w:t>Central</w:t>
            </w:r>
            <w:r w:rsidR="00251613" w:rsidRPr="005D593A">
              <w:rPr>
                <w:rFonts w:ascii="Calibri" w:hAnsi="Calibri" w:cs="Calibri"/>
              </w:rPr>
              <w:t xml:space="preserve"> Maine</w:t>
            </w:r>
            <w:r w:rsidR="002A4A32" w:rsidRPr="005D593A">
              <w:rPr>
                <w:rFonts w:ascii="Calibri" w:hAnsi="Calibri" w:cs="Calibri"/>
              </w:rPr>
              <w:t xml:space="preserve"> region </w:t>
            </w:r>
            <w:r w:rsidR="002F3ADC" w:rsidRPr="005D593A">
              <w:rPr>
                <w:rFonts w:ascii="Calibri" w:hAnsi="Calibri" w:cs="Calibri"/>
              </w:rPr>
              <w:t xml:space="preserve">based out of </w:t>
            </w:r>
            <w:r w:rsidR="00F5785D" w:rsidRPr="005D593A">
              <w:rPr>
                <w:rFonts w:ascii="Calibri" w:hAnsi="Calibri" w:cs="Calibri"/>
              </w:rPr>
              <w:t>Augusta</w:t>
            </w:r>
            <w:r w:rsidR="00E50559" w:rsidRPr="005D593A">
              <w:rPr>
                <w:rFonts w:ascii="Calibri" w:hAnsi="Calibri" w:cs="Calibri"/>
              </w:rPr>
              <w:t xml:space="preserve">. </w:t>
            </w:r>
          </w:p>
          <w:p w14:paraId="05059C54" w14:textId="77777777" w:rsidR="00CC2859" w:rsidRPr="005D593A" w:rsidRDefault="00CC2859" w:rsidP="00E50559">
            <w:pPr>
              <w:spacing w:after="0" w:line="240" w:lineRule="auto"/>
              <w:jc w:val="both"/>
              <w:rPr>
                <w:rFonts w:asciiTheme="minorHAnsi" w:hAnsiTheme="minorHAnsi"/>
                <w:sz w:val="14"/>
                <w:szCs w:val="14"/>
              </w:rPr>
            </w:pPr>
          </w:p>
          <w:p w14:paraId="11C35AA6" w14:textId="28DB0E28" w:rsidR="00CC2859" w:rsidRPr="005D593A" w:rsidRDefault="00CC2859" w:rsidP="00E50559">
            <w:pPr>
              <w:spacing w:after="0" w:line="240" w:lineRule="auto"/>
              <w:jc w:val="both"/>
              <w:rPr>
                <w:rFonts w:asciiTheme="minorHAnsi" w:hAnsiTheme="minorHAnsi"/>
                <w:b/>
                <w:bCs/>
                <w:i/>
                <w:iCs/>
                <w:sz w:val="21"/>
                <w:szCs w:val="21"/>
              </w:rPr>
            </w:pPr>
            <w:r w:rsidRPr="005D593A">
              <w:rPr>
                <w:rFonts w:asciiTheme="minorHAnsi" w:hAnsiTheme="minorHAnsi"/>
                <w:b/>
                <w:bCs/>
                <w:i/>
                <w:iCs/>
                <w:sz w:val="21"/>
                <w:szCs w:val="21"/>
              </w:rPr>
              <w:t>REPRESENTATIVE TASKS:</w:t>
            </w:r>
          </w:p>
          <w:p w14:paraId="76BAE5C0" w14:textId="77777777" w:rsidR="00CC2859" w:rsidRPr="008A4904" w:rsidRDefault="00CC2859" w:rsidP="00E50559">
            <w:pPr>
              <w:spacing w:after="0" w:line="240" w:lineRule="auto"/>
              <w:jc w:val="both"/>
              <w:rPr>
                <w:rFonts w:asciiTheme="minorHAnsi" w:hAnsiTheme="minorHAnsi"/>
                <w:b/>
                <w:bCs/>
                <w:sz w:val="2"/>
                <w:szCs w:val="2"/>
              </w:rPr>
            </w:pPr>
          </w:p>
          <w:p w14:paraId="49CE5A79" w14:textId="45CC897E" w:rsidR="005366E8" w:rsidRDefault="005366E8" w:rsidP="00E50559">
            <w:pPr>
              <w:pStyle w:val="ListParagraph"/>
              <w:numPr>
                <w:ilvl w:val="0"/>
                <w:numId w:val="10"/>
              </w:numPr>
              <w:spacing w:after="0"/>
              <w:jc w:val="both"/>
              <w:rPr>
                <w:rFonts w:asciiTheme="minorHAnsi" w:hAnsiTheme="minorHAnsi"/>
                <w:szCs w:val="21"/>
              </w:rPr>
            </w:pPr>
            <w:r>
              <w:rPr>
                <w:rFonts w:asciiTheme="minorHAnsi" w:hAnsiTheme="minorHAnsi"/>
                <w:szCs w:val="21"/>
              </w:rPr>
              <w:t>Conduct compliance</w:t>
            </w:r>
            <w:r w:rsidR="000966AD">
              <w:rPr>
                <w:rFonts w:asciiTheme="minorHAnsi" w:hAnsiTheme="minorHAnsi"/>
                <w:szCs w:val="21"/>
              </w:rPr>
              <w:t xml:space="preserve"> inspections and audits </w:t>
            </w:r>
            <w:r w:rsidR="000966AD" w:rsidRPr="00E50559">
              <w:rPr>
                <w:rFonts w:asciiTheme="minorHAnsi" w:hAnsiTheme="minorHAnsi"/>
                <w:szCs w:val="21"/>
              </w:rPr>
              <w:t>for a variety of industrial, commercial, and municipal discharges</w:t>
            </w:r>
            <w:r w:rsidR="000966AD">
              <w:rPr>
                <w:rFonts w:asciiTheme="minorHAnsi" w:hAnsiTheme="minorHAnsi"/>
                <w:szCs w:val="21"/>
              </w:rPr>
              <w:t xml:space="preserve"> in the </w:t>
            </w:r>
            <w:r w:rsidR="00F5785D">
              <w:rPr>
                <w:rFonts w:asciiTheme="minorHAnsi" w:hAnsiTheme="minorHAnsi"/>
                <w:szCs w:val="21"/>
              </w:rPr>
              <w:t>Central</w:t>
            </w:r>
            <w:r w:rsidR="000966AD">
              <w:rPr>
                <w:rFonts w:asciiTheme="minorHAnsi" w:hAnsiTheme="minorHAnsi"/>
                <w:szCs w:val="21"/>
              </w:rPr>
              <w:t xml:space="preserve"> Maine region</w:t>
            </w:r>
            <w:r w:rsidR="007A2A09">
              <w:rPr>
                <w:rFonts w:asciiTheme="minorHAnsi" w:hAnsiTheme="minorHAnsi"/>
                <w:szCs w:val="21"/>
              </w:rPr>
              <w:t>.</w:t>
            </w:r>
          </w:p>
          <w:p w14:paraId="6CC642B7" w14:textId="52C36E2E" w:rsidR="00CC2859" w:rsidRDefault="000C7759" w:rsidP="00E50559">
            <w:pPr>
              <w:pStyle w:val="ListParagraph"/>
              <w:numPr>
                <w:ilvl w:val="0"/>
                <w:numId w:val="10"/>
              </w:numPr>
              <w:spacing w:after="0"/>
              <w:jc w:val="both"/>
              <w:rPr>
                <w:rFonts w:asciiTheme="minorHAnsi" w:hAnsiTheme="minorHAnsi"/>
                <w:szCs w:val="21"/>
              </w:rPr>
            </w:pPr>
            <w:r>
              <w:rPr>
                <w:rFonts w:asciiTheme="minorHAnsi" w:hAnsiTheme="minorHAnsi"/>
                <w:szCs w:val="21"/>
              </w:rPr>
              <w:t>Review</w:t>
            </w:r>
            <w:r w:rsidR="00251613" w:rsidRPr="00CC2859">
              <w:rPr>
                <w:rFonts w:asciiTheme="minorHAnsi" w:hAnsiTheme="minorHAnsi"/>
                <w:szCs w:val="21"/>
              </w:rPr>
              <w:t xml:space="preserve"> and comment </w:t>
            </w:r>
            <w:r w:rsidR="009E1E72" w:rsidRPr="00CC2859">
              <w:rPr>
                <w:rFonts w:asciiTheme="minorHAnsi" w:hAnsiTheme="minorHAnsi"/>
                <w:szCs w:val="21"/>
              </w:rPr>
              <w:t xml:space="preserve">on Notice of Intent (NOI), Notice of No Exposure (NEC) and Notice of Termination (NOT) forms as well as </w:t>
            </w:r>
            <w:r w:rsidR="00251613" w:rsidRPr="00CC2859">
              <w:rPr>
                <w:rFonts w:asciiTheme="minorHAnsi" w:hAnsiTheme="minorHAnsi"/>
                <w:szCs w:val="21"/>
              </w:rPr>
              <w:t>Stormwater Management Plans (SWMPs) and Stormwater Pollution Prevention Plans (SWPPPs)</w:t>
            </w:r>
            <w:r w:rsidR="007A2A09">
              <w:rPr>
                <w:rFonts w:asciiTheme="minorHAnsi" w:hAnsiTheme="minorHAnsi"/>
                <w:szCs w:val="21"/>
              </w:rPr>
              <w:t>.</w:t>
            </w:r>
          </w:p>
          <w:p w14:paraId="42A5324D" w14:textId="2E66B886" w:rsidR="00CC2859" w:rsidRDefault="001312DB" w:rsidP="00E50559">
            <w:pPr>
              <w:pStyle w:val="ListParagraph"/>
              <w:numPr>
                <w:ilvl w:val="0"/>
                <w:numId w:val="10"/>
              </w:numPr>
              <w:spacing w:after="0"/>
              <w:jc w:val="both"/>
              <w:rPr>
                <w:rFonts w:asciiTheme="minorHAnsi" w:hAnsiTheme="minorHAnsi"/>
                <w:szCs w:val="21"/>
              </w:rPr>
            </w:pPr>
            <w:r>
              <w:rPr>
                <w:rFonts w:asciiTheme="minorHAnsi" w:hAnsiTheme="minorHAnsi"/>
                <w:szCs w:val="21"/>
              </w:rPr>
              <w:t>Complete</w:t>
            </w:r>
            <w:r w:rsidR="009E1E72" w:rsidRPr="00CC2859">
              <w:rPr>
                <w:rFonts w:asciiTheme="minorHAnsi" w:hAnsiTheme="minorHAnsi"/>
                <w:szCs w:val="21"/>
              </w:rPr>
              <w:t xml:space="preserve"> data entry into the Department’s applicable databases</w:t>
            </w:r>
            <w:r w:rsidR="007A2A09">
              <w:rPr>
                <w:rFonts w:asciiTheme="minorHAnsi" w:hAnsiTheme="minorHAnsi"/>
                <w:szCs w:val="21"/>
              </w:rPr>
              <w:t>.</w:t>
            </w:r>
          </w:p>
          <w:p w14:paraId="234C5BFD" w14:textId="35C1B00B" w:rsidR="00E50559" w:rsidRPr="00CC2859" w:rsidRDefault="005B70D9" w:rsidP="00E50559">
            <w:pPr>
              <w:pStyle w:val="ListParagraph"/>
              <w:numPr>
                <w:ilvl w:val="0"/>
                <w:numId w:val="10"/>
              </w:numPr>
              <w:spacing w:after="0"/>
              <w:jc w:val="both"/>
              <w:rPr>
                <w:rFonts w:asciiTheme="minorHAnsi" w:hAnsiTheme="minorHAnsi"/>
                <w:szCs w:val="21"/>
              </w:rPr>
            </w:pPr>
            <w:r>
              <w:rPr>
                <w:rFonts w:asciiTheme="minorHAnsi" w:hAnsiTheme="minorHAnsi"/>
                <w:szCs w:val="21"/>
              </w:rPr>
              <w:t>Interact</w:t>
            </w:r>
            <w:r w:rsidR="00E50559" w:rsidRPr="00CC2859">
              <w:rPr>
                <w:rFonts w:asciiTheme="minorHAnsi" w:hAnsiTheme="minorHAnsi"/>
                <w:szCs w:val="21"/>
              </w:rPr>
              <w:t xml:space="preserve"> closely with </w:t>
            </w:r>
            <w:r w:rsidR="00251613" w:rsidRPr="00CC2859">
              <w:rPr>
                <w:rFonts w:asciiTheme="minorHAnsi" w:hAnsiTheme="minorHAnsi"/>
                <w:szCs w:val="21"/>
              </w:rPr>
              <w:t xml:space="preserve">other </w:t>
            </w:r>
            <w:r w:rsidR="00E50559" w:rsidRPr="00CC2859">
              <w:rPr>
                <w:rFonts w:asciiTheme="minorHAnsi" w:hAnsiTheme="minorHAnsi"/>
                <w:szCs w:val="21"/>
              </w:rPr>
              <w:t>compliance</w:t>
            </w:r>
            <w:r w:rsidR="00251613" w:rsidRPr="00CC2859">
              <w:rPr>
                <w:rFonts w:asciiTheme="minorHAnsi" w:hAnsiTheme="minorHAnsi"/>
                <w:szCs w:val="21"/>
              </w:rPr>
              <w:t xml:space="preserve"> inspectors and</w:t>
            </w:r>
            <w:r w:rsidR="00E50559" w:rsidRPr="00CC2859">
              <w:rPr>
                <w:rFonts w:asciiTheme="minorHAnsi" w:hAnsiTheme="minorHAnsi"/>
                <w:szCs w:val="21"/>
              </w:rPr>
              <w:t xml:space="preserve"> enforcement</w:t>
            </w:r>
            <w:r w:rsidR="00251613" w:rsidRPr="00CC2859">
              <w:rPr>
                <w:rFonts w:asciiTheme="minorHAnsi" w:hAnsiTheme="minorHAnsi"/>
                <w:szCs w:val="21"/>
              </w:rPr>
              <w:t xml:space="preserve"> staff </w:t>
            </w:r>
            <w:r w:rsidR="00E50559" w:rsidRPr="00CC2859">
              <w:rPr>
                <w:rFonts w:asciiTheme="minorHAnsi" w:hAnsiTheme="minorHAnsi"/>
                <w:szCs w:val="21"/>
              </w:rPr>
              <w:t>in the DWQM</w:t>
            </w:r>
            <w:r w:rsidR="009E1E72" w:rsidRPr="00CC2859">
              <w:rPr>
                <w:rFonts w:asciiTheme="minorHAnsi" w:hAnsiTheme="minorHAnsi"/>
                <w:szCs w:val="21"/>
              </w:rPr>
              <w:t xml:space="preserve"> as well as </w:t>
            </w:r>
            <w:r w:rsidR="00E50559" w:rsidRPr="00CC2859">
              <w:rPr>
                <w:rFonts w:asciiTheme="minorHAnsi" w:hAnsiTheme="minorHAnsi"/>
                <w:szCs w:val="21"/>
              </w:rPr>
              <w:t>federal and state regulatory agencie</w:t>
            </w:r>
            <w:r w:rsidR="009E1E72" w:rsidRPr="00CC2859">
              <w:rPr>
                <w:rFonts w:asciiTheme="minorHAnsi" w:hAnsiTheme="minorHAnsi"/>
                <w:szCs w:val="21"/>
              </w:rPr>
              <w:t xml:space="preserve">s, </w:t>
            </w:r>
            <w:r w:rsidR="00E50559" w:rsidRPr="00CC2859">
              <w:rPr>
                <w:rFonts w:asciiTheme="minorHAnsi" w:hAnsiTheme="minorHAnsi"/>
                <w:szCs w:val="21"/>
              </w:rPr>
              <w:t>the regulated community</w:t>
            </w:r>
            <w:r w:rsidR="00CC2859">
              <w:rPr>
                <w:rFonts w:asciiTheme="minorHAnsi" w:hAnsiTheme="minorHAnsi"/>
                <w:szCs w:val="21"/>
              </w:rPr>
              <w:t>,</w:t>
            </w:r>
            <w:r w:rsidR="00E50559" w:rsidRPr="00CC2859">
              <w:rPr>
                <w:rFonts w:asciiTheme="minorHAnsi" w:hAnsiTheme="minorHAnsi"/>
                <w:szCs w:val="21"/>
              </w:rPr>
              <w:t xml:space="preserve"> and other interested parties</w:t>
            </w:r>
            <w:r w:rsidR="007A2A09">
              <w:rPr>
                <w:rFonts w:asciiTheme="minorHAnsi" w:hAnsiTheme="minorHAnsi"/>
                <w:szCs w:val="21"/>
              </w:rPr>
              <w:t>.</w:t>
            </w:r>
          </w:p>
          <w:p w14:paraId="4371B90D" w14:textId="77777777" w:rsidR="00E50559" w:rsidRPr="005D593A" w:rsidRDefault="00E50559" w:rsidP="00E50559">
            <w:pPr>
              <w:spacing w:after="0" w:line="240" w:lineRule="auto"/>
              <w:jc w:val="both"/>
              <w:rPr>
                <w:rFonts w:asciiTheme="minorHAnsi" w:hAnsiTheme="minorHAnsi"/>
                <w:sz w:val="14"/>
                <w:szCs w:val="14"/>
              </w:rPr>
            </w:pPr>
          </w:p>
          <w:p w14:paraId="5D0CE3F3" w14:textId="7F0A4047" w:rsidR="003E6944" w:rsidRPr="00EF49A5" w:rsidRDefault="00E50559" w:rsidP="00A76C3F">
            <w:pPr>
              <w:spacing w:after="0" w:line="240" w:lineRule="auto"/>
              <w:jc w:val="both"/>
              <w:rPr>
                <w:rFonts w:asciiTheme="minorHAnsi" w:hAnsiTheme="minorHAnsi"/>
                <w:sz w:val="21"/>
                <w:szCs w:val="21"/>
              </w:rPr>
            </w:pPr>
            <w:r w:rsidRPr="005D593A">
              <w:rPr>
                <w:rFonts w:asciiTheme="minorHAnsi" w:hAnsiTheme="minorHAnsi"/>
                <w:b/>
                <w:bCs/>
                <w:sz w:val="21"/>
                <w:szCs w:val="21"/>
              </w:rPr>
              <w:t>For more information on the specifics of the position,</w:t>
            </w:r>
            <w:r w:rsidRPr="00E50559">
              <w:rPr>
                <w:rFonts w:asciiTheme="minorHAnsi" w:hAnsiTheme="minorHAnsi"/>
                <w:sz w:val="21"/>
                <w:szCs w:val="21"/>
              </w:rPr>
              <w:t xml:space="preserve"> please contact </w:t>
            </w:r>
            <w:r w:rsidR="009E1E72">
              <w:rPr>
                <w:rFonts w:asciiTheme="minorHAnsi" w:hAnsiTheme="minorHAnsi"/>
                <w:sz w:val="21"/>
                <w:szCs w:val="21"/>
              </w:rPr>
              <w:t>Holliday Keen</w:t>
            </w:r>
            <w:r w:rsidRPr="00E50559">
              <w:rPr>
                <w:rFonts w:asciiTheme="minorHAnsi" w:hAnsiTheme="minorHAnsi"/>
                <w:sz w:val="21"/>
                <w:szCs w:val="21"/>
              </w:rPr>
              <w:t xml:space="preserve"> at (207) </w:t>
            </w:r>
            <w:r w:rsidR="009E1E72">
              <w:rPr>
                <w:rFonts w:asciiTheme="minorHAnsi" w:hAnsiTheme="minorHAnsi"/>
                <w:sz w:val="21"/>
                <w:szCs w:val="21"/>
              </w:rPr>
              <w:t>242-4649</w:t>
            </w:r>
            <w:r w:rsidRPr="00E50559">
              <w:rPr>
                <w:rFonts w:asciiTheme="minorHAnsi" w:hAnsiTheme="minorHAnsi"/>
                <w:sz w:val="21"/>
                <w:szCs w:val="21"/>
              </w:rPr>
              <w:t>.</w:t>
            </w:r>
          </w:p>
          <w:p w14:paraId="4CAAEBB1" w14:textId="77777777" w:rsidR="002F5ED1" w:rsidRPr="005D593A" w:rsidRDefault="002F5ED1" w:rsidP="00AF4CB9">
            <w:pPr>
              <w:spacing w:after="0" w:line="240" w:lineRule="auto"/>
              <w:ind w:left="29" w:right="-14"/>
              <w:jc w:val="both"/>
              <w:rPr>
                <w:rFonts w:ascii="Calibri" w:eastAsia="Times New Roman" w:hAnsi="Calibri" w:cs="Calibri"/>
                <w:b/>
                <w:sz w:val="14"/>
                <w:szCs w:val="14"/>
              </w:rPr>
            </w:pPr>
          </w:p>
          <w:p w14:paraId="3E8A3FA1" w14:textId="07BC527C" w:rsidR="00EB1B2C" w:rsidRPr="005D593A" w:rsidRDefault="00DD0606" w:rsidP="005D593A">
            <w:pPr>
              <w:pStyle w:val="NoSpacing"/>
              <w:rPr>
                <w:rFonts w:ascii="Calibri" w:eastAsia="Times New Roman" w:hAnsi="Calibri" w:cs="Calibri"/>
              </w:rPr>
            </w:pPr>
            <w:r w:rsidRPr="005D593A">
              <w:rPr>
                <w:rFonts w:ascii="Calibri" w:eastAsia="Times New Roman" w:hAnsi="Calibri" w:cs="Calibri"/>
                <w:b/>
              </w:rPr>
              <w:t>MINIMUM QUALI</w:t>
            </w:r>
            <w:r w:rsidR="005556FB" w:rsidRPr="005D593A">
              <w:rPr>
                <w:rFonts w:ascii="Calibri" w:eastAsia="Times New Roman" w:hAnsi="Calibri" w:cs="Calibri"/>
                <w:b/>
              </w:rPr>
              <w:t>F</w:t>
            </w:r>
            <w:r w:rsidRPr="005D593A">
              <w:rPr>
                <w:rFonts w:ascii="Calibri" w:eastAsia="Times New Roman" w:hAnsi="Calibri" w:cs="Calibri"/>
                <w:b/>
              </w:rPr>
              <w:t>ICATIONS:</w:t>
            </w:r>
            <w:r w:rsidR="00AF4CB9" w:rsidRPr="005D593A">
              <w:rPr>
                <w:rFonts w:ascii="Calibri" w:eastAsia="Times New Roman" w:hAnsi="Calibri" w:cs="Calibri"/>
              </w:rPr>
              <w:t xml:space="preserve"> </w:t>
            </w:r>
            <w:r w:rsidR="00E9710D" w:rsidRPr="00E9710D">
              <w:rPr>
                <w:rFonts w:ascii="Calibri" w:hAnsi="Calibri" w:cs="Calibri"/>
              </w:rPr>
              <w:t>A Bachelors</w:t>
            </w:r>
            <w:r w:rsidR="00E9710D">
              <w:rPr>
                <w:rFonts w:ascii="Calibri" w:hAnsi="Calibri" w:cs="Calibri"/>
              </w:rPr>
              <w:t>’</w:t>
            </w:r>
            <w:r w:rsidR="00E9710D" w:rsidRPr="00E9710D">
              <w:rPr>
                <w:rFonts w:ascii="Calibri" w:hAnsi="Calibri" w:cs="Calibri"/>
              </w:rPr>
              <w:t xml:space="preserve"> Degree from an accredited educational institution which includes 15 credit hours of science or engineering courses -OR- a four (4) year combination of education and experience in an environmental science or related area.</w:t>
            </w:r>
          </w:p>
          <w:p w14:paraId="16E612FE" w14:textId="77777777" w:rsidR="002F5ED1" w:rsidRPr="005D593A" w:rsidRDefault="002F5ED1" w:rsidP="00450BA0">
            <w:pPr>
              <w:spacing w:after="0" w:line="240" w:lineRule="auto"/>
              <w:ind w:left="29" w:right="230"/>
              <w:jc w:val="both"/>
              <w:rPr>
                <w:rFonts w:ascii="Calibri" w:hAnsi="Calibri" w:cs="Calibri"/>
                <w:b/>
                <w:i/>
                <w:sz w:val="14"/>
                <w:szCs w:val="14"/>
              </w:rPr>
            </w:pPr>
          </w:p>
          <w:p w14:paraId="1D90B546" w14:textId="71D86D4D" w:rsidR="00E50559" w:rsidRDefault="00DD0606" w:rsidP="00450BA0">
            <w:pPr>
              <w:spacing w:after="0" w:line="240" w:lineRule="auto"/>
              <w:ind w:left="29" w:right="230"/>
              <w:jc w:val="both"/>
              <w:rPr>
                <w:rFonts w:ascii="Calibri" w:hAnsi="Calibri" w:cs="Calibri"/>
                <w:b/>
                <w:i/>
                <w:sz w:val="21"/>
                <w:szCs w:val="21"/>
              </w:rPr>
            </w:pPr>
            <w:r w:rsidRPr="00A41CB8">
              <w:rPr>
                <w:rFonts w:ascii="Calibri" w:hAnsi="Calibri" w:cs="Calibri"/>
                <w:b/>
                <w:i/>
                <w:sz w:val="21"/>
                <w:szCs w:val="21"/>
              </w:rPr>
              <w:t xml:space="preserve">Preference will be given to candidates with the following skills </w:t>
            </w:r>
            <w:r w:rsidR="003115DD" w:rsidRPr="00A41CB8">
              <w:rPr>
                <w:rFonts w:ascii="Calibri" w:hAnsi="Calibri" w:cs="Calibri"/>
                <w:b/>
                <w:i/>
                <w:sz w:val="21"/>
                <w:szCs w:val="21"/>
              </w:rPr>
              <w:t>or</w:t>
            </w:r>
            <w:r w:rsidRPr="00A41CB8">
              <w:rPr>
                <w:rFonts w:ascii="Calibri" w:hAnsi="Calibri" w:cs="Calibri"/>
                <w:b/>
                <w:i/>
                <w:sz w:val="21"/>
                <w:szCs w:val="21"/>
              </w:rPr>
              <w:t xml:space="preserve"> experience:</w:t>
            </w:r>
          </w:p>
          <w:p w14:paraId="3AD5471D" w14:textId="77777777" w:rsidR="00CC2859" w:rsidRPr="008A4904" w:rsidRDefault="00CC2859" w:rsidP="00450BA0">
            <w:pPr>
              <w:spacing w:after="0" w:line="240" w:lineRule="auto"/>
              <w:ind w:left="29" w:right="230"/>
              <w:jc w:val="both"/>
              <w:rPr>
                <w:rFonts w:ascii="Calibri" w:hAnsi="Calibri" w:cs="Calibri"/>
                <w:b/>
                <w:i/>
                <w:sz w:val="2"/>
                <w:szCs w:val="2"/>
              </w:rPr>
            </w:pPr>
          </w:p>
          <w:p w14:paraId="5386F055" w14:textId="4750E904" w:rsidR="00E50559" w:rsidRPr="00E50559" w:rsidRDefault="00E50559" w:rsidP="00E50559">
            <w:pPr>
              <w:pStyle w:val="ListParagraph"/>
              <w:numPr>
                <w:ilvl w:val="0"/>
                <w:numId w:val="4"/>
              </w:numPr>
              <w:spacing w:after="0"/>
              <w:rPr>
                <w:rFonts w:asciiTheme="minorHAnsi" w:hAnsiTheme="minorHAnsi" w:cstheme="minorHAnsi"/>
              </w:rPr>
            </w:pPr>
            <w:r w:rsidRPr="00E50559">
              <w:rPr>
                <w:rFonts w:asciiTheme="minorHAnsi" w:hAnsiTheme="minorHAnsi" w:cstheme="minorHAnsi"/>
              </w:rPr>
              <w:t>Knowledge of water quality laws and regulations</w:t>
            </w:r>
          </w:p>
          <w:p w14:paraId="7ABEC5AA" w14:textId="060816CC" w:rsidR="00E50559" w:rsidRPr="00E50559" w:rsidRDefault="00E50559" w:rsidP="00E50559">
            <w:pPr>
              <w:pStyle w:val="ListParagraph"/>
              <w:numPr>
                <w:ilvl w:val="0"/>
                <w:numId w:val="4"/>
              </w:numPr>
              <w:spacing w:after="0"/>
              <w:rPr>
                <w:rFonts w:asciiTheme="minorHAnsi" w:hAnsiTheme="minorHAnsi" w:cstheme="minorHAnsi"/>
              </w:rPr>
            </w:pPr>
            <w:r w:rsidRPr="00E50559">
              <w:rPr>
                <w:rFonts w:asciiTheme="minorHAnsi" w:hAnsiTheme="minorHAnsi" w:cstheme="minorHAnsi"/>
              </w:rPr>
              <w:t xml:space="preserve">Knowledge of </w:t>
            </w:r>
            <w:r w:rsidR="00450BA0">
              <w:rPr>
                <w:rFonts w:asciiTheme="minorHAnsi" w:hAnsiTheme="minorHAnsi" w:cstheme="minorHAnsi"/>
              </w:rPr>
              <w:t>stormwater best management practices</w:t>
            </w:r>
          </w:p>
          <w:p w14:paraId="478C64E7" w14:textId="7F5F4980" w:rsidR="00450BA0" w:rsidRDefault="00E50559" w:rsidP="00E50559">
            <w:pPr>
              <w:pStyle w:val="ListParagraph"/>
              <w:numPr>
                <w:ilvl w:val="0"/>
                <w:numId w:val="4"/>
              </w:numPr>
              <w:spacing w:after="0"/>
              <w:rPr>
                <w:rFonts w:asciiTheme="minorHAnsi" w:hAnsiTheme="minorHAnsi" w:cstheme="minorHAnsi"/>
              </w:rPr>
            </w:pPr>
            <w:r w:rsidRPr="00E50559">
              <w:rPr>
                <w:rFonts w:asciiTheme="minorHAnsi" w:hAnsiTheme="minorHAnsi" w:cstheme="minorHAnsi"/>
              </w:rPr>
              <w:t xml:space="preserve">Ability to understand and follow verbal and written instructions </w:t>
            </w:r>
            <w:r w:rsidR="00450BA0">
              <w:rPr>
                <w:rFonts w:asciiTheme="minorHAnsi" w:hAnsiTheme="minorHAnsi" w:cstheme="minorHAnsi"/>
              </w:rPr>
              <w:t xml:space="preserve">and </w:t>
            </w:r>
            <w:r w:rsidR="00450BA0" w:rsidRPr="00E50559">
              <w:rPr>
                <w:rFonts w:asciiTheme="minorHAnsi" w:hAnsiTheme="minorHAnsi" w:cstheme="minorHAnsi"/>
              </w:rPr>
              <w:t>communicate effectively verbally and in writing</w:t>
            </w:r>
          </w:p>
          <w:p w14:paraId="03B21455" w14:textId="0593B8F4" w:rsidR="00E50559" w:rsidRPr="00E50559" w:rsidRDefault="00450BA0" w:rsidP="00E50559">
            <w:pPr>
              <w:pStyle w:val="ListParagraph"/>
              <w:numPr>
                <w:ilvl w:val="0"/>
                <w:numId w:val="4"/>
              </w:numPr>
              <w:spacing w:after="0"/>
              <w:rPr>
                <w:rFonts w:asciiTheme="minorHAnsi" w:hAnsiTheme="minorHAnsi" w:cstheme="minorHAnsi"/>
              </w:rPr>
            </w:pPr>
            <w:r>
              <w:rPr>
                <w:rFonts w:asciiTheme="minorHAnsi" w:hAnsiTheme="minorHAnsi" w:cstheme="minorHAnsi"/>
              </w:rPr>
              <w:t xml:space="preserve">Ability to </w:t>
            </w:r>
            <w:r w:rsidR="00E50559" w:rsidRPr="00E50559">
              <w:rPr>
                <w:rFonts w:asciiTheme="minorHAnsi" w:hAnsiTheme="minorHAnsi" w:cstheme="minorHAnsi"/>
              </w:rPr>
              <w:t>manage</w:t>
            </w:r>
            <w:r>
              <w:rPr>
                <w:rFonts w:asciiTheme="minorHAnsi" w:hAnsiTheme="minorHAnsi" w:cstheme="minorHAnsi"/>
              </w:rPr>
              <w:t xml:space="preserve"> compliance inspections associated with multiple </w:t>
            </w:r>
            <w:proofErr w:type="gramStart"/>
            <w:r>
              <w:rPr>
                <w:rFonts w:asciiTheme="minorHAnsi" w:hAnsiTheme="minorHAnsi" w:cstheme="minorHAnsi"/>
              </w:rPr>
              <w:t>stormwater</w:t>
            </w:r>
            <w:proofErr w:type="gramEnd"/>
            <w:r>
              <w:rPr>
                <w:rFonts w:asciiTheme="minorHAnsi" w:hAnsiTheme="minorHAnsi" w:cstheme="minorHAnsi"/>
              </w:rPr>
              <w:t xml:space="preserve"> permits</w:t>
            </w:r>
          </w:p>
          <w:p w14:paraId="2E3CCBC1" w14:textId="3C43AA98" w:rsidR="00254340" w:rsidRPr="00254340" w:rsidRDefault="00E50559" w:rsidP="00254340">
            <w:pPr>
              <w:pStyle w:val="ListParagraph"/>
              <w:numPr>
                <w:ilvl w:val="0"/>
                <w:numId w:val="4"/>
              </w:numPr>
              <w:spacing w:after="0"/>
              <w:rPr>
                <w:rFonts w:asciiTheme="minorHAnsi" w:hAnsiTheme="minorHAnsi" w:cstheme="minorHAnsi"/>
              </w:rPr>
            </w:pPr>
            <w:r w:rsidRPr="00E50559">
              <w:rPr>
                <w:rFonts w:asciiTheme="minorHAnsi" w:hAnsiTheme="minorHAnsi" w:cstheme="minorHAnsi"/>
              </w:rPr>
              <w:t xml:space="preserve">Ability to </w:t>
            </w:r>
            <w:r w:rsidR="00450BA0">
              <w:rPr>
                <w:rFonts w:asciiTheme="minorHAnsi" w:hAnsiTheme="minorHAnsi" w:cstheme="minorHAnsi"/>
              </w:rPr>
              <w:t>work as both a team member and independently</w:t>
            </w:r>
          </w:p>
        </w:tc>
      </w:tr>
    </w:tbl>
    <w:p w14:paraId="5634FA63" w14:textId="77777777" w:rsidR="002F5ED1" w:rsidRDefault="002F5ED1" w:rsidP="002F5ED1">
      <w:pPr>
        <w:pStyle w:val="NormalWeb"/>
        <w:spacing w:after="0"/>
        <w:rPr>
          <w:rStyle w:val="Emphasis"/>
          <w:rFonts w:ascii="Calibri" w:hAnsi="Calibri" w:cs="Calibri"/>
          <w:b/>
          <w:bCs/>
          <w:i w:val="0"/>
          <w:iCs w:val="0"/>
          <w:color w:val="555555"/>
          <w:sz w:val="22"/>
          <w:szCs w:val="22"/>
        </w:rPr>
      </w:pPr>
    </w:p>
    <w:p w14:paraId="0A6EC1C9" w14:textId="77777777" w:rsidR="005D593A" w:rsidRDefault="005D593A" w:rsidP="005D593A">
      <w:pPr>
        <w:pStyle w:val="xparagraph"/>
        <w:spacing w:before="0" w:beforeAutospacing="0" w:after="0" w:afterAutospacing="0"/>
        <w:textAlignment w:val="baseline"/>
        <w:rPr>
          <w:rStyle w:val="xnormaltextrun"/>
          <w:b/>
          <w:bCs/>
        </w:rPr>
      </w:pPr>
      <w:r w:rsidRPr="003F63AB">
        <w:rPr>
          <w:rStyle w:val="xnormaltextrun"/>
          <w:b/>
          <w:bCs/>
        </w:rPr>
        <w:t xml:space="preserve">No matter where you work across Maine state government, you find employees who embody our state </w:t>
      </w:r>
      <w:proofErr w:type="gramStart"/>
      <w:r w:rsidRPr="003F63AB">
        <w:rPr>
          <w:rStyle w:val="xnormaltextrun"/>
          <w:b/>
          <w:bCs/>
        </w:rPr>
        <w:t>motto—"</w:t>
      </w:r>
      <w:proofErr w:type="gramEnd"/>
      <w:r w:rsidRPr="003F63AB">
        <w:rPr>
          <w:rStyle w:val="xnormaltextrun"/>
          <w:b/>
          <w:bCs/>
        </w:rPr>
        <w:t xml:space="preserve">Dirigo" or "I </w:t>
      </w:r>
      <w:proofErr w:type="gramStart"/>
      <w:r w:rsidRPr="003F63AB">
        <w:rPr>
          <w:rStyle w:val="xnormaltextrun"/>
          <w:b/>
          <w:bCs/>
        </w:rPr>
        <w:t>lead"—</w:t>
      </w:r>
      <w:proofErr w:type="gramEnd"/>
      <w:r w:rsidRPr="003F63AB">
        <w:rPr>
          <w:rStyle w:val="xnormaltextrun"/>
          <w:b/>
          <w:bCs/>
        </w:rPr>
        <w:t>as they provide essential services to Mainers every day. We believe in supporting our workforce's health and wellbeing with a valuable total compensation package, including:</w:t>
      </w:r>
    </w:p>
    <w:p w14:paraId="560CF2CB" w14:textId="77777777" w:rsidR="005D593A" w:rsidRDefault="005D593A" w:rsidP="005D593A">
      <w:pPr>
        <w:pStyle w:val="xparagraph"/>
        <w:spacing w:before="0" w:beforeAutospacing="0" w:after="0" w:afterAutospacing="0"/>
        <w:textAlignment w:val="baseline"/>
        <w:rPr>
          <w:rStyle w:val="xnormaltextrun"/>
          <w:b/>
          <w:bCs/>
        </w:rPr>
      </w:pPr>
    </w:p>
    <w:p w14:paraId="49CB271E" w14:textId="77777777" w:rsidR="005D593A" w:rsidRDefault="005D593A" w:rsidP="005D593A">
      <w:pPr>
        <w:pStyle w:val="xparagraph"/>
        <w:spacing w:before="0" w:beforeAutospacing="0" w:after="0" w:afterAutospacing="0"/>
        <w:textAlignment w:val="baseline"/>
        <w:rPr>
          <w:rStyle w:val="xnormaltextrun"/>
          <w:b/>
          <w:bCs/>
        </w:rPr>
      </w:pPr>
    </w:p>
    <w:p w14:paraId="11A88DC8" w14:textId="77777777" w:rsidR="005D593A" w:rsidRDefault="005D593A" w:rsidP="005D593A">
      <w:pPr>
        <w:pStyle w:val="xparagraph"/>
        <w:spacing w:before="0" w:beforeAutospacing="0" w:after="0" w:afterAutospacing="0"/>
        <w:textAlignment w:val="baseline"/>
        <w:rPr>
          <w:rStyle w:val="xnormaltextrun"/>
          <w:b/>
          <w:bCs/>
        </w:rPr>
      </w:pPr>
    </w:p>
    <w:p w14:paraId="0A53EA02" w14:textId="77777777" w:rsidR="005D593A" w:rsidRDefault="005D593A" w:rsidP="005D593A">
      <w:pPr>
        <w:pStyle w:val="xparagraph"/>
        <w:numPr>
          <w:ilvl w:val="0"/>
          <w:numId w:val="13"/>
        </w:numPr>
        <w:spacing w:before="0" w:beforeAutospacing="0" w:after="0" w:afterAutospacing="0"/>
        <w:textAlignment w:val="baseline"/>
        <w:rPr>
          <w:b/>
          <w:bCs/>
        </w:rPr>
      </w:pPr>
      <w:r w:rsidRPr="003F63AB">
        <w:rPr>
          <w:rStyle w:val="xnormaltextrun"/>
          <w:b/>
          <w:bCs/>
        </w:rPr>
        <w:t>Work-Life Balance </w:t>
      </w:r>
      <w:r w:rsidRPr="00A513E5">
        <w:rPr>
          <w:rStyle w:val="xnormaltextrun"/>
        </w:rPr>
        <w:t>– Rest is essential. Take time for yourself using</w:t>
      </w:r>
      <w:r w:rsidRPr="003F63AB">
        <w:rPr>
          <w:rStyle w:val="xnormaltextrun"/>
          <w:b/>
          <w:bCs/>
        </w:rPr>
        <w:t> 13 paid holidays</w:t>
      </w:r>
      <w:r w:rsidRPr="00A513E5">
        <w:rPr>
          <w:rStyle w:val="xnormaltextrun"/>
        </w:rPr>
        <w:t>, </w:t>
      </w:r>
      <w:r w:rsidRPr="003F63AB">
        <w:rPr>
          <w:rStyle w:val="xnormaltextrun"/>
          <w:b/>
          <w:bCs/>
        </w:rPr>
        <w:t>12 days of sick leave</w:t>
      </w:r>
      <w:r w:rsidRPr="00A513E5">
        <w:rPr>
          <w:rStyle w:val="xnormaltextrun"/>
        </w:rPr>
        <w:t>, and </w:t>
      </w:r>
      <w:r w:rsidRPr="003F63AB">
        <w:rPr>
          <w:rStyle w:val="xnormaltextrun"/>
          <w:b/>
          <w:bCs/>
        </w:rPr>
        <w:t>3+ weeks of vacation leave</w:t>
      </w:r>
      <w:r w:rsidRPr="00A513E5">
        <w:rPr>
          <w:rStyle w:val="xnormaltextrun"/>
        </w:rPr>
        <w:t> annually. Vacation leave accrual increases with years of service, and overtime-exempt employees receive personal leave.</w:t>
      </w:r>
      <w:r w:rsidRPr="00A513E5">
        <w:rPr>
          <w:rStyle w:val="xeop"/>
        </w:rPr>
        <w:t> </w:t>
      </w:r>
    </w:p>
    <w:p w14:paraId="5044F29E" w14:textId="77777777" w:rsidR="005D593A" w:rsidRDefault="005D593A" w:rsidP="005D593A">
      <w:pPr>
        <w:pStyle w:val="xparagraph"/>
        <w:numPr>
          <w:ilvl w:val="0"/>
          <w:numId w:val="13"/>
        </w:numPr>
        <w:spacing w:before="0" w:beforeAutospacing="0" w:after="0" w:afterAutospacing="0"/>
        <w:textAlignment w:val="baseline"/>
        <w:rPr>
          <w:rStyle w:val="xeop"/>
          <w:b/>
          <w:bCs/>
        </w:rPr>
      </w:pPr>
      <w:r w:rsidRPr="003F63AB">
        <w:rPr>
          <w:rStyle w:val="xnormaltextrun"/>
          <w:b/>
          <w:bCs/>
        </w:rPr>
        <w:t>Health Insurance Coverage</w:t>
      </w:r>
      <w:r w:rsidRPr="00A513E5">
        <w:rPr>
          <w:rStyle w:val="xnormaltextrun"/>
        </w:rPr>
        <w:t> – The State of Maine pays </w:t>
      </w:r>
      <w:r w:rsidRPr="003F63AB">
        <w:rPr>
          <w:rStyle w:val="xnormaltextrun"/>
          <w:b/>
          <w:bCs/>
        </w:rPr>
        <w:t>85%-100%</w:t>
      </w:r>
      <w:r w:rsidRPr="00A513E5">
        <w:rPr>
          <w:rStyle w:val="xnormaltextrun"/>
        </w:rPr>
        <w:t> of employee-only premiums ($</w:t>
      </w:r>
      <w:r>
        <w:rPr>
          <w:rStyle w:val="xnormaltextrun"/>
        </w:rPr>
        <w:t>12,213.60</w:t>
      </w:r>
      <w:r w:rsidRPr="00A513E5">
        <w:rPr>
          <w:rStyle w:val="xnormaltextrun"/>
        </w:rPr>
        <w:t>-$1</w:t>
      </w:r>
      <w:r>
        <w:rPr>
          <w:rStyle w:val="xnormaltextrun"/>
        </w:rPr>
        <w:t>4,369.04</w:t>
      </w:r>
      <w:r w:rsidRPr="00A513E5">
        <w:rPr>
          <w:rStyle w:val="xnormaltextrun"/>
        </w:rPr>
        <w:t xml:space="preserve"> annual value), depending on salary. Use this chart to find the </w:t>
      </w:r>
      <w:hyperlink r:id="rId16" w:tgtFrame="_blank" w:history="1">
        <w:r w:rsidRPr="003F63AB">
          <w:rPr>
            <w:rStyle w:val="xnormaltextrun"/>
            <w:color w:val="0563C1"/>
            <w:u w:val="single"/>
          </w:rPr>
          <w:t>premium costs</w:t>
        </w:r>
      </w:hyperlink>
      <w:r w:rsidRPr="00A513E5">
        <w:rPr>
          <w:rStyle w:val="xnormaltextrun"/>
        </w:rPr>
        <w:t> for you and your family, including the percentage of dependent coverage paid by the State. </w:t>
      </w:r>
      <w:r w:rsidRPr="00A513E5">
        <w:rPr>
          <w:rStyle w:val="xeop"/>
        </w:rPr>
        <w:t> </w:t>
      </w:r>
    </w:p>
    <w:p w14:paraId="001C7177" w14:textId="77777777" w:rsidR="005D593A" w:rsidRDefault="005D593A" w:rsidP="005D593A">
      <w:pPr>
        <w:pStyle w:val="xparagraph"/>
        <w:numPr>
          <w:ilvl w:val="0"/>
          <w:numId w:val="13"/>
        </w:numPr>
        <w:spacing w:before="0" w:beforeAutospacing="0" w:after="0" w:afterAutospacing="0"/>
        <w:textAlignment w:val="baseline"/>
        <w:rPr>
          <w:b/>
          <w:bCs/>
        </w:rPr>
      </w:pPr>
      <w:r w:rsidRPr="003F63AB">
        <w:rPr>
          <w:rStyle w:val="xnormaltextrun"/>
          <w:b/>
          <w:bCs/>
        </w:rPr>
        <w:t>Health Insurance Premium Credit</w:t>
      </w:r>
      <w:r w:rsidRPr="00A513E5">
        <w:rPr>
          <w:rStyle w:val="xnormaltextrun"/>
        </w:rPr>
        <w:t> – Participation decreases employee-only premiums by 5%. Visit the Office of Employee Health and Wellness for more information about </w:t>
      </w:r>
      <w:hyperlink r:id="rId17" w:tgtFrame="_blank" w:history="1">
        <w:r w:rsidRPr="003F63AB">
          <w:rPr>
            <w:rStyle w:val="xnormaltextrun"/>
            <w:color w:val="0563C1"/>
            <w:u w:val="single"/>
          </w:rPr>
          <w:t>program requirements</w:t>
        </w:r>
      </w:hyperlink>
      <w:r w:rsidRPr="00A513E5">
        <w:rPr>
          <w:rStyle w:val="xnormaltextrun"/>
        </w:rPr>
        <w:t>.</w:t>
      </w:r>
      <w:r w:rsidRPr="00A513E5">
        <w:rPr>
          <w:rStyle w:val="xeop"/>
        </w:rPr>
        <w:t> </w:t>
      </w:r>
    </w:p>
    <w:p w14:paraId="5E39A271" w14:textId="77777777" w:rsidR="005D593A" w:rsidRDefault="005D593A" w:rsidP="005D593A">
      <w:pPr>
        <w:pStyle w:val="xparagraph"/>
        <w:numPr>
          <w:ilvl w:val="0"/>
          <w:numId w:val="13"/>
        </w:numPr>
        <w:spacing w:before="0" w:beforeAutospacing="0" w:after="0" w:afterAutospacing="0"/>
        <w:textAlignment w:val="baseline"/>
        <w:rPr>
          <w:b/>
          <w:bCs/>
        </w:rPr>
      </w:pPr>
      <w:r w:rsidRPr="003F63AB">
        <w:rPr>
          <w:rStyle w:val="xnormaltextrun"/>
          <w:b/>
          <w:bCs/>
        </w:rPr>
        <w:t>Dental Insurance</w:t>
      </w:r>
      <w:r w:rsidRPr="00A513E5">
        <w:rPr>
          <w:rStyle w:val="xnormaltextrun"/>
        </w:rPr>
        <w:t> – The State of Maine pays 100% of employee-only dental premiums ($</w:t>
      </w:r>
      <w:r>
        <w:rPr>
          <w:rStyle w:val="xnormaltextrun"/>
        </w:rPr>
        <w:t>365.28</w:t>
      </w:r>
      <w:r w:rsidRPr="00A513E5">
        <w:rPr>
          <w:rStyle w:val="xnormaltextrun"/>
        </w:rPr>
        <w:t xml:space="preserve"> annual value).</w:t>
      </w:r>
      <w:r w:rsidRPr="00A513E5">
        <w:rPr>
          <w:rStyle w:val="xeop"/>
        </w:rPr>
        <w:t> </w:t>
      </w:r>
    </w:p>
    <w:p w14:paraId="6419BC71" w14:textId="77777777" w:rsidR="005D593A" w:rsidRDefault="005D593A" w:rsidP="005D593A">
      <w:pPr>
        <w:pStyle w:val="xparagraph"/>
        <w:numPr>
          <w:ilvl w:val="0"/>
          <w:numId w:val="13"/>
        </w:numPr>
        <w:spacing w:before="0" w:beforeAutospacing="0" w:after="0" w:afterAutospacing="0"/>
        <w:textAlignment w:val="baseline"/>
        <w:rPr>
          <w:b/>
          <w:bCs/>
        </w:rPr>
      </w:pPr>
      <w:r w:rsidRPr="003F63AB">
        <w:rPr>
          <w:rStyle w:val="xnormaltextrun"/>
          <w:b/>
          <w:bCs/>
        </w:rPr>
        <w:t>Retirement Plan</w:t>
      </w:r>
      <w:r w:rsidRPr="00A513E5">
        <w:rPr>
          <w:rStyle w:val="xnormaltextrun"/>
        </w:rPr>
        <w:t> – The State of Maine contributes </w:t>
      </w:r>
      <w:r w:rsidRPr="003F63AB">
        <w:rPr>
          <w:rStyle w:val="xnormaltextrun"/>
          <w:b/>
          <w:bCs/>
        </w:rPr>
        <w:t>1</w:t>
      </w:r>
      <w:r>
        <w:rPr>
          <w:rStyle w:val="xnormaltextrun"/>
          <w:b/>
          <w:bCs/>
        </w:rPr>
        <w:t>4.06</w:t>
      </w:r>
      <w:r w:rsidRPr="003F63AB">
        <w:rPr>
          <w:rStyle w:val="xnormaltextrun"/>
          <w:b/>
          <w:bCs/>
          <w:color w:val="000000"/>
        </w:rPr>
        <w:t>%</w:t>
      </w:r>
      <w:r w:rsidRPr="003F63AB">
        <w:rPr>
          <w:rStyle w:val="xnormaltextrun"/>
          <w:b/>
          <w:bCs/>
        </w:rPr>
        <w:t> of pay</w:t>
      </w:r>
      <w:r w:rsidRPr="00A513E5">
        <w:rPr>
          <w:rStyle w:val="xnormaltextrun"/>
        </w:rPr>
        <w:t> to the Maine Public Employees Retirement System (</w:t>
      </w:r>
      <w:proofErr w:type="spellStart"/>
      <w:r w:rsidRPr="00A513E5">
        <w:rPr>
          <w:rStyle w:val="xspellingerror"/>
        </w:rPr>
        <w:t>MainePERS</w:t>
      </w:r>
      <w:proofErr w:type="spellEnd"/>
      <w:r w:rsidRPr="00A513E5">
        <w:rPr>
          <w:rStyle w:val="xnormaltextrun"/>
        </w:rPr>
        <w:t>), on behalf of the employee. </w:t>
      </w:r>
      <w:r w:rsidRPr="00A513E5">
        <w:rPr>
          <w:rStyle w:val="xeop"/>
        </w:rPr>
        <w:t> </w:t>
      </w:r>
    </w:p>
    <w:p w14:paraId="4A5F18C9" w14:textId="77777777" w:rsidR="005D593A" w:rsidRDefault="005D593A" w:rsidP="005D593A">
      <w:pPr>
        <w:pStyle w:val="xparagraph"/>
        <w:numPr>
          <w:ilvl w:val="0"/>
          <w:numId w:val="13"/>
        </w:numPr>
        <w:spacing w:before="0" w:beforeAutospacing="0" w:after="0" w:afterAutospacing="0"/>
        <w:textAlignment w:val="baseline"/>
        <w:rPr>
          <w:b/>
          <w:bCs/>
        </w:rPr>
      </w:pPr>
      <w:r w:rsidRPr="003F63AB">
        <w:rPr>
          <w:rStyle w:val="xnormaltextrun"/>
          <w:b/>
          <w:bCs/>
        </w:rPr>
        <w:t>Gym Membership Reimbursement</w:t>
      </w:r>
      <w:r w:rsidRPr="00A513E5">
        <w:rPr>
          <w:rStyle w:val="xnormaltextrun"/>
        </w:rPr>
        <w:t> – Improve overall health with regular exercise and receive up to $40 per month to offset this expense.</w:t>
      </w:r>
      <w:r w:rsidRPr="00A513E5">
        <w:rPr>
          <w:rStyle w:val="xeop"/>
        </w:rPr>
        <w:t> </w:t>
      </w:r>
    </w:p>
    <w:p w14:paraId="3D46B9C7" w14:textId="77777777" w:rsidR="005D593A" w:rsidRDefault="005D593A" w:rsidP="005D593A">
      <w:pPr>
        <w:pStyle w:val="xparagraph"/>
        <w:numPr>
          <w:ilvl w:val="0"/>
          <w:numId w:val="13"/>
        </w:numPr>
        <w:spacing w:before="0" w:beforeAutospacing="0" w:after="0" w:afterAutospacing="0"/>
        <w:textAlignment w:val="baseline"/>
        <w:rPr>
          <w:b/>
          <w:bCs/>
        </w:rPr>
      </w:pPr>
      <w:r w:rsidRPr="003F63AB">
        <w:rPr>
          <w:rStyle w:val="xnormaltextrun"/>
          <w:b/>
          <w:bCs/>
        </w:rPr>
        <w:t>Health and Dependent Care Flexible Spending Accounts</w:t>
      </w:r>
      <w:r w:rsidRPr="00A513E5">
        <w:rPr>
          <w:rStyle w:val="xnormaltextrun"/>
        </w:rPr>
        <w:t> – Set aside money pre-tax to help pay for out-of-pocket health care expenses and/or daycare expenses.</w:t>
      </w:r>
      <w:r w:rsidRPr="00A513E5">
        <w:rPr>
          <w:rStyle w:val="xeop"/>
        </w:rPr>
        <w:t> </w:t>
      </w:r>
    </w:p>
    <w:p w14:paraId="5D51CA34" w14:textId="77777777" w:rsidR="005D593A" w:rsidRDefault="005D593A" w:rsidP="005D593A">
      <w:pPr>
        <w:pStyle w:val="xparagraph"/>
        <w:numPr>
          <w:ilvl w:val="0"/>
          <w:numId w:val="13"/>
        </w:numPr>
        <w:spacing w:before="0" w:beforeAutospacing="0" w:after="0" w:afterAutospacing="0"/>
        <w:textAlignment w:val="baseline"/>
        <w:rPr>
          <w:b/>
          <w:bCs/>
        </w:rPr>
      </w:pPr>
      <w:r w:rsidRPr="003F63AB">
        <w:rPr>
          <w:rStyle w:val="xnormaltextrun"/>
          <w:b/>
          <w:bCs/>
        </w:rPr>
        <w:t>Public Service Student Loan Forgiveness</w:t>
      </w:r>
      <w:r w:rsidRPr="00A513E5">
        <w:rPr>
          <w:rStyle w:val="xnormaltextrun"/>
        </w:rPr>
        <w:t> – The State of Maine is a qualified employer for this federal program. For more information, visit the </w:t>
      </w:r>
      <w:hyperlink r:id="rId18" w:tgtFrame="_blank" w:history="1">
        <w:r w:rsidRPr="003F63AB">
          <w:rPr>
            <w:rStyle w:val="xnormaltextrun"/>
            <w:color w:val="0563C1"/>
            <w:u w:val="single"/>
          </w:rPr>
          <w:t>Federal Student Aid office</w:t>
        </w:r>
      </w:hyperlink>
      <w:r w:rsidRPr="00A513E5">
        <w:rPr>
          <w:rStyle w:val="xnormaltextrun"/>
        </w:rPr>
        <w:t>.</w:t>
      </w:r>
      <w:r w:rsidRPr="00A513E5">
        <w:rPr>
          <w:rStyle w:val="xeop"/>
        </w:rPr>
        <w:t> </w:t>
      </w:r>
    </w:p>
    <w:p w14:paraId="25C70E99" w14:textId="77777777" w:rsidR="005D593A" w:rsidRPr="003F63AB" w:rsidRDefault="005D593A" w:rsidP="005D593A">
      <w:pPr>
        <w:pStyle w:val="xparagraph"/>
        <w:numPr>
          <w:ilvl w:val="0"/>
          <w:numId w:val="13"/>
        </w:numPr>
        <w:spacing w:before="0" w:beforeAutospacing="0" w:after="0" w:afterAutospacing="0"/>
        <w:textAlignment w:val="baseline"/>
        <w:rPr>
          <w:rStyle w:val="xeop"/>
          <w:b/>
          <w:bCs/>
        </w:rPr>
      </w:pPr>
      <w:r w:rsidRPr="003F63AB">
        <w:rPr>
          <w:rStyle w:val="xnormaltextrun"/>
          <w:b/>
          <w:bCs/>
        </w:rPr>
        <w:t>Living Resources Program </w:t>
      </w:r>
      <w:r w:rsidRPr="00A513E5">
        <w:rPr>
          <w:rStyle w:val="xnormaltextrun"/>
        </w:rPr>
        <w:t>– Navigate challenging work and life situations with our employee assistance program.</w:t>
      </w:r>
    </w:p>
    <w:p w14:paraId="6087D806" w14:textId="77777777" w:rsidR="005D593A" w:rsidRDefault="005D593A" w:rsidP="005D593A">
      <w:pPr>
        <w:pStyle w:val="xparagraph"/>
        <w:numPr>
          <w:ilvl w:val="0"/>
          <w:numId w:val="13"/>
        </w:numPr>
        <w:spacing w:before="0" w:beforeAutospacing="0" w:after="0" w:afterAutospacing="0"/>
        <w:textAlignment w:val="baseline"/>
        <w:rPr>
          <w:b/>
          <w:bCs/>
        </w:rPr>
      </w:pPr>
      <w:r w:rsidRPr="003F63AB">
        <w:rPr>
          <w:rStyle w:val="xnormaltextrun"/>
          <w:b/>
          <w:bCs/>
        </w:rPr>
        <w:t>Parental leave</w:t>
      </w:r>
      <w:r w:rsidRPr="00A513E5">
        <w:rPr>
          <w:rStyle w:val="xnormaltextrun"/>
        </w:rPr>
        <w:t xml:space="preserve"> is one of the most important benefits for any working parent. All employees who are welcoming a </w:t>
      </w:r>
      <w:proofErr w:type="gramStart"/>
      <w:r w:rsidRPr="00A513E5">
        <w:rPr>
          <w:rStyle w:val="xnormaltextrun"/>
        </w:rPr>
        <w:t>child—</w:t>
      </w:r>
      <w:proofErr w:type="gramEnd"/>
      <w:r w:rsidRPr="00A513E5">
        <w:rPr>
          <w:rStyle w:val="xnormaltextrun"/>
        </w:rPr>
        <w:t xml:space="preserve">including fathers and adoptive </w:t>
      </w:r>
      <w:proofErr w:type="gramStart"/>
      <w:r w:rsidRPr="00A513E5">
        <w:rPr>
          <w:rStyle w:val="xnormaltextrun"/>
        </w:rPr>
        <w:t>parents—</w:t>
      </w:r>
      <w:proofErr w:type="gramEnd"/>
      <w:r w:rsidRPr="00A513E5">
        <w:rPr>
          <w:rStyle w:val="xnormaltextrun"/>
        </w:rPr>
        <w:t>receive </w:t>
      </w:r>
      <w:r w:rsidRPr="003F63AB">
        <w:rPr>
          <w:rStyle w:val="xnormaltextrun"/>
          <w:b/>
          <w:bCs/>
        </w:rPr>
        <w:t>fo</w:t>
      </w:r>
      <w:r>
        <w:rPr>
          <w:rStyle w:val="xnormaltextrun"/>
          <w:b/>
          <w:bCs/>
        </w:rPr>
        <w:t>rty-two (42) consecutive calendar days</w:t>
      </w:r>
      <w:r w:rsidRPr="003F63AB">
        <w:rPr>
          <w:rStyle w:val="xnormaltextrun"/>
          <w:b/>
          <w:bCs/>
        </w:rPr>
        <w:t xml:space="preserve"> of fully paid parental leave</w:t>
      </w:r>
      <w:r w:rsidRPr="00A513E5">
        <w:rPr>
          <w:rStyle w:val="xnormaltextrun"/>
        </w:rPr>
        <w:t xml:space="preserve">. </w:t>
      </w:r>
      <w:proofErr w:type="gramStart"/>
      <w:r w:rsidRPr="00A513E5">
        <w:rPr>
          <w:rStyle w:val="xnormaltextrun"/>
        </w:rPr>
        <w:t>Additional</w:t>
      </w:r>
      <w:proofErr w:type="gramEnd"/>
      <w:r w:rsidRPr="00A513E5">
        <w:rPr>
          <w:rStyle w:val="xnormaltextrun"/>
        </w:rPr>
        <w:t xml:space="preserve">, unpaid leave may also be </w:t>
      </w:r>
      <w:proofErr w:type="gramStart"/>
      <w:r w:rsidRPr="00A513E5">
        <w:rPr>
          <w:rStyle w:val="xnormaltextrun"/>
        </w:rPr>
        <w:t>available,</w:t>
      </w:r>
      <w:proofErr w:type="gramEnd"/>
      <w:r w:rsidRPr="00A513E5">
        <w:rPr>
          <w:rStyle w:val="xnormaltextrun"/>
        </w:rPr>
        <w:t xml:space="preserve"> under the </w:t>
      </w:r>
      <w:hyperlink r:id="rId19" w:tgtFrame="_blank" w:history="1">
        <w:r w:rsidRPr="003F63AB">
          <w:rPr>
            <w:rStyle w:val="xnormaltextrun"/>
            <w:color w:val="0563C1"/>
            <w:u w:val="single"/>
          </w:rPr>
          <w:t>Family and Medical Leave Act</w:t>
        </w:r>
      </w:hyperlink>
      <w:r w:rsidRPr="00A513E5">
        <w:rPr>
          <w:rStyle w:val="xnormaltextrun"/>
        </w:rPr>
        <w:t>. </w:t>
      </w:r>
      <w:r w:rsidRPr="00A513E5">
        <w:rPr>
          <w:rStyle w:val="xeop"/>
        </w:rPr>
        <w:t> </w:t>
      </w:r>
    </w:p>
    <w:p w14:paraId="56775337" w14:textId="77777777" w:rsidR="005D593A" w:rsidRDefault="005D593A" w:rsidP="005D593A">
      <w:pPr>
        <w:pStyle w:val="xparagraph"/>
        <w:numPr>
          <w:ilvl w:val="0"/>
          <w:numId w:val="13"/>
        </w:numPr>
        <w:spacing w:before="0" w:beforeAutospacing="0" w:after="0" w:afterAutospacing="0"/>
        <w:textAlignment w:val="baseline"/>
        <w:rPr>
          <w:b/>
          <w:bCs/>
        </w:rPr>
      </w:pPr>
      <w:r w:rsidRPr="003F63AB">
        <w:rPr>
          <w:rStyle w:val="xnormaltextrun"/>
          <w:b/>
          <w:bCs/>
        </w:rPr>
        <w:t>Voluntary Deferred Compensation</w:t>
      </w:r>
      <w:r w:rsidRPr="00A513E5">
        <w:rPr>
          <w:rStyle w:val="xnormaltextrun"/>
        </w:rPr>
        <w:t> – Save additional pre-tax funds for retirement in a </w:t>
      </w:r>
      <w:proofErr w:type="spellStart"/>
      <w:r w:rsidRPr="00A513E5">
        <w:rPr>
          <w:rStyle w:val="xspellingerror"/>
        </w:rPr>
        <w:t>MaineSaves</w:t>
      </w:r>
      <w:proofErr w:type="spellEnd"/>
      <w:r w:rsidRPr="00A513E5">
        <w:rPr>
          <w:rStyle w:val="xnormaltextrun"/>
        </w:rPr>
        <w:t> 457(b) account through payroll deductions.</w:t>
      </w:r>
      <w:r w:rsidRPr="00A513E5">
        <w:rPr>
          <w:rStyle w:val="xeop"/>
        </w:rPr>
        <w:t> </w:t>
      </w:r>
    </w:p>
    <w:p w14:paraId="3AC05A8B" w14:textId="77777777" w:rsidR="005D593A" w:rsidRPr="003F63AB" w:rsidRDefault="005D593A" w:rsidP="005D593A">
      <w:pPr>
        <w:pStyle w:val="xparagraph"/>
        <w:numPr>
          <w:ilvl w:val="0"/>
          <w:numId w:val="13"/>
        </w:numPr>
        <w:spacing w:before="0" w:beforeAutospacing="0" w:after="0" w:afterAutospacing="0"/>
        <w:textAlignment w:val="baseline"/>
        <w:rPr>
          <w:b/>
          <w:bCs/>
        </w:rPr>
      </w:pPr>
      <w:r w:rsidRPr="00A513E5">
        <w:rPr>
          <w:rStyle w:val="xnormaltextrun"/>
        </w:rPr>
        <w:t>Learn about</w:t>
      </w:r>
      <w:r w:rsidRPr="003F63AB">
        <w:rPr>
          <w:rStyle w:val="xnormaltextrun"/>
          <w:b/>
          <w:bCs/>
        </w:rPr>
        <w:t> additional wellness benefits</w:t>
      </w:r>
      <w:r w:rsidRPr="00A513E5">
        <w:rPr>
          <w:rStyle w:val="xnormaltextrun"/>
        </w:rPr>
        <w:t> for State employees from the </w:t>
      </w:r>
      <w:hyperlink r:id="rId20" w:tgtFrame="_blank" w:history="1">
        <w:r w:rsidRPr="003F63AB">
          <w:rPr>
            <w:rStyle w:val="xnormaltextrun"/>
            <w:color w:val="0563C1"/>
            <w:u w:val="single"/>
          </w:rPr>
          <w:t>Office of Employee Health and Wellness</w:t>
        </w:r>
      </w:hyperlink>
      <w:r w:rsidRPr="00A513E5">
        <w:rPr>
          <w:rStyle w:val="xnormaltextrun"/>
        </w:rPr>
        <w:t>.</w:t>
      </w:r>
      <w:r w:rsidRPr="00A513E5">
        <w:rPr>
          <w:rStyle w:val="xeop"/>
        </w:rPr>
        <w:t> </w:t>
      </w:r>
    </w:p>
    <w:p w14:paraId="3F99F54D" w14:textId="77777777" w:rsidR="005D593A" w:rsidRDefault="005D593A" w:rsidP="005D593A">
      <w:pPr>
        <w:shd w:val="clear" w:color="auto" w:fill="FFFFFF"/>
        <w:spacing w:after="150" w:line="240" w:lineRule="auto"/>
        <w:rPr>
          <w:rFonts w:ascii="Calibri" w:eastAsia="Times New Roman" w:hAnsi="Calibri" w:cs="Calibri"/>
          <w:bCs/>
        </w:rPr>
      </w:pPr>
    </w:p>
    <w:p w14:paraId="106470BB" w14:textId="77777777" w:rsidR="005D593A" w:rsidRPr="003F63AB" w:rsidRDefault="005D593A" w:rsidP="005D593A">
      <w:pPr>
        <w:shd w:val="clear" w:color="auto" w:fill="FFFFFF"/>
        <w:spacing w:after="150" w:line="240" w:lineRule="auto"/>
        <w:rPr>
          <w:rFonts w:ascii="Calibri" w:eastAsia="Times New Roman" w:hAnsi="Calibri" w:cs="Calibri"/>
          <w:bCs/>
        </w:rPr>
      </w:pPr>
      <w:r w:rsidRPr="003F63AB">
        <w:rPr>
          <w:rFonts w:ascii="Calibri" w:eastAsia="Times New Roman" w:hAnsi="Calibri" w:cs="Calibri"/>
          <w:bCs/>
        </w:rPr>
        <w:t>There's a job and then there's purposeful, transformative work.  Our aim is to create a workplace where you can learn, grow, and continuously refine your skills. Applicants demonstrate job requirements in differing ways, and we appreciate that many skills and backgrounds can make people successful in this role.</w:t>
      </w:r>
    </w:p>
    <w:p w14:paraId="78456B0E" w14:textId="77777777" w:rsidR="005D593A" w:rsidRPr="003F63AB" w:rsidRDefault="005D593A" w:rsidP="005D593A">
      <w:pPr>
        <w:shd w:val="clear" w:color="auto" w:fill="FFFFFF"/>
        <w:spacing w:after="150" w:line="240" w:lineRule="auto"/>
        <w:rPr>
          <w:rFonts w:ascii="Calibri" w:eastAsia="Times New Roman" w:hAnsi="Calibri" w:cs="Calibri"/>
          <w:bCs/>
        </w:rPr>
      </w:pPr>
      <w:r w:rsidRPr="003F63AB">
        <w:rPr>
          <w:rFonts w:ascii="Calibri" w:eastAsia="Times New Roman" w:hAnsi="Calibri" w:cs="Calibri"/>
          <w:bCs/>
        </w:rPr>
        <w:t>As an Equal Opportunity employer, Maine State Government embraces a culture of respect and awareness.  We are committed to creating a strong sense of belonging for all team members, and our process ensures an inclusive environment to applicants of all backgrounds including diverse race, color, sex, sexual orientation or gender identity, physical or mental disability, religion, age, ancestry, national origin, familial status or genetics. </w:t>
      </w:r>
    </w:p>
    <w:p w14:paraId="1A28EFF9" w14:textId="77777777" w:rsidR="005D593A" w:rsidRPr="003F63AB" w:rsidRDefault="005D593A" w:rsidP="005D593A">
      <w:pPr>
        <w:shd w:val="clear" w:color="auto" w:fill="FFFFFF"/>
        <w:spacing w:after="150" w:line="240" w:lineRule="auto"/>
        <w:rPr>
          <w:rFonts w:ascii="Calibri" w:eastAsia="Times New Roman" w:hAnsi="Calibri" w:cs="Calibri"/>
          <w:bCs/>
        </w:rPr>
      </w:pPr>
      <w:r w:rsidRPr="003F63AB">
        <w:rPr>
          <w:rFonts w:ascii="Calibri" w:eastAsia="Times New Roman" w:hAnsi="Calibri" w:cs="Calibri"/>
          <w:bCs/>
        </w:rPr>
        <w:t xml:space="preserve">If you’re looking for a great next step, and want to feel good about what you do, we’d love to hear from you.  Please note reasonable </w:t>
      </w:r>
      <w:proofErr w:type="gramStart"/>
      <w:r w:rsidRPr="003F63AB">
        <w:rPr>
          <w:rFonts w:ascii="Calibri" w:eastAsia="Times New Roman" w:hAnsi="Calibri" w:cs="Calibri"/>
          <w:bCs/>
        </w:rPr>
        <w:t>accommodations are</w:t>
      </w:r>
      <w:proofErr w:type="gramEnd"/>
      <w:r w:rsidRPr="003F63AB">
        <w:rPr>
          <w:rFonts w:ascii="Calibri" w:eastAsia="Times New Roman" w:hAnsi="Calibri" w:cs="Calibri"/>
          <w:bCs/>
        </w:rPr>
        <w:t xml:space="preserve"> provided </w:t>
      </w:r>
      <w:proofErr w:type="gramStart"/>
      <w:r w:rsidRPr="003F63AB">
        <w:rPr>
          <w:rFonts w:ascii="Calibri" w:eastAsia="Times New Roman" w:hAnsi="Calibri" w:cs="Calibri"/>
          <w:bCs/>
        </w:rPr>
        <w:t>to</w:t>
      </w:r>
      <w:proofErr w:type="gramEnd"/>
      <w:r w:rsidRPr="003F63AB">
        <w:rPr>
          <w:rFonts w:ascii="Calibri" w:eastAsia="Times New Roman" w:hAnsi="Calibri" w:cs="Calibri"/>
          <w:bCs/>
        </w:rPr>
        <w:t xml:space="preserve"> qualified individuals with disabilities upon request.</w:t>
      </w:r>
    </w:p>
    <w:p w14:paraId="2F8AEEE9" w14:textId="77777777" w:rsidR="005D593A" w:rsidRPr="003F63AB" w:rsidRDefault="005D593A" w:rsidP="005D593A">
      <w:pPr>
        <w:shd w:val="clear" w:color="auto" w:fill="FFFFFF"/>
        <w:spacing w:after="150" w:line="240" w:lineRule="auto"/>
        <w:rPr>
          <w:rFonts w:ascii="Calibri" w:eastAsia="Times New Roman" w:hAnsi="Calibri" w:cs="Calibri"/>
          <w:bCs/>
          <w:i/>
          <w:iCs/>
        </w:rPr>
      </w:pPr>
    </w:p>
    <w:p w14:paraId="7FFC371C" w14:textId="77777777" w:rsidR="005D593A" w:rsidRPr="00151695" w:rsidRDefault="005D593A" w:rsidP="005D593A">
      <w:pPr>
        <w:shd w:val="clear" w:color="auto" w:fill="FFFFFF"/>
        <w:spacing w:after="150" w:line="240" w:lineRule="auto"/>
        <w:rPr>
          <w:rFonts w:ascii="Calibri" w:eastAsia="Times New Roman" w:hAnsi="Calibri" w:cs="Calibri"/>
          <w:bCs/>
        </w:rPr>
      </w:pPr>
      <w:r w:rsidRPr="003F63AB">
        <w:rPr>
          <w:rFonts w:ascii="Calibri" w:eastAsia="Times New Roman" w:hAnsi="Calibri" w:cs="Calibri"/>
          <w:b/>
          <w:i/>
          <w:iCs/>
        </w:rPr>
        <w:t>Thinking about applying?</w:t>
      </w:r>
      <w:r w:rsidRPr="003F63AB">
        <w:rPr>
          <w:rFonts w:ascii="Calibri" w:eastAsia="Times New Roman" w:hAnsi="Calibri" w:cs="Calibri"/>
          <w:bCs/>
        </w:rPr>
        <w:br/>
        <w:t>Research shows that people from historically excluded communities tend to apply to jobs only when they check every box in the posting.  If you’re currently reading this and hesitating to apply for that reason, we encourage you to go for it! Let us know how your lived experience and passion set you apart.</w:t>
      </w:r>
    </w:p>
    <w:p w14:paraId="4C5F850E" w14:textId="77777777" w:rsidR="00DB3BC9" w:rsidRPr="005E57A1" w:rsidRDefault="00DB3BC9" w:rsidP="00D0313F">
      <w:pPr>
        <w:spacing w:after="0" w:line="240" w:lineRule="auto"/>
        <w:ind w:right="-101"/>
        <w:rPr>
          <w:rFonts w:ascii="Calibri" w:eastAsia="Palatino Linotype" w:hAnsi="Calibri" w:cs="Calibri"/>
          <w:sz w:val="16"/>
          <w:szCs w:val="20"/>
        </w:rPr>
      </w:pPr>
    </w:p>
    <w:sectPr w:rsidR="00DB3BC9" w:rsidRPr="005E57A1" w:rsidSect="00254340">
      <w:footerReference w:type="default" r:id="rId21"/>
      <w:pgSz w:w="12240" w:h="15840" w:code="1"/>
      <w:pgMar w:top="432" w:right="864" w:bottom="432" w:left="864"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EEDB5" w14:textId="77777777" w:rsidR="00F83996" w:rsidRDefault="00F83996" w:rsidP="00DB3BC9">
      <w:pPr>
        <w:spacing w:after="0" w:line="240" w:lineRule="auto"/>
      </w:pPr>
      <w:r>
        <w:separator/>
      </w:r>
    </w:p>
  </w:endnote>
  <w:endnote w:type="continuationSeparator" w:id="0">
    <w:p w14:paraId="0975ED0A" w14:textId="77777777" w:rsidR="00F83996" w:rsidRDefault="00F83996" w:rsidP="00DB3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GSMinchoE">
    <w:charset w:val="80"/>
    <w:family w:val="roman"/>
    <w:pitch w:val="variable"/>
    <w:sig w:usb0="E00002FF" w:usb1="2AC7EDFE" w:usb2="00000012" w:usb3="00000000" w:csb0="0002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4F0FB" w14:textId="0E257B14" w:rsidR="00B40F4C" w:rsidRPr="00DB3BC9" w:rsidRDefault="00B40F4C" w:rsidP="00DB3BC9">
    <w:pPr>
      <w:pStyle w:val="Footer"/>
      <w:jc w:val="center"/>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15C84" w14:textId="77777777" w:rsidR="00F83996" w:rsidRDefault="00F83996" w:rsidP="00DB3BC9">
      <w:pPr>
        <w:spacing w:after="0" w:line="240" w:lineRule="auto"/>
      </w:pPr>
      <w:r>
        <w:separator/>
      </w:r>
    </w:p>
  </w:footnote>
  <w:footnote w:type="continuationSeparator" w:id="0">
    <w:p w14:paraId="55BD2A51" w14:textId="77777777" w:rsidR="00F83996" w:rsidRDefault="00F83996" w:rsidP="00DB3B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6E6B"/>
    <w:multiLevelType w:val="hybridMultilevel"/>
    <w:tmpl w:val="7AD82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737C20"/>
    <w:multiLevelType w:val="hybridMultilevel"/>
    <w:tmpl w:val="769CA85C"/>
    <w:lvl w:ilvl="0" w:tplc="8D9C314E">
      <w:start w:val="1"/>
      <w:numFmt w:val="decimal"/>
      <w:lvlText w:val="%1."/>
      <w:lvlJc w:val="left"/>
      <w:pPr>
        <w:tabs>
          <w:tab w:val="num" w:pos="360"/>
        </w:tabs>
        <w:ind w:left="72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 w15:restartNumberingAfterBreak="0">
    <w:nsid w:val="18885F1F"/>
    <w:multiLevelType w:val="hybridMultilevel"/>
    <w:tmpl w:val="E070A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F64415"/>
    <w:multiLevelType w:val="hybridMultilevel"/>
    <w:tmpl w:val="5A7A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80B34"/>
    <w:multiLevelType w:val="hybridMultilevel"/>
    <w:tmpl w:val="ED6857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36995B0A"/>
    <w:multiLevelType w:val="hybridMultilevel"/>
    <w:tmpl w:val="742EACA8"/>
    <w:lvl w:ilvl="0" w:tplc="09E8695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B600C59"/>
    <w:multiLevelType w:val="hybridMultilevel"/>
    <w:tmpl w:val="AC5A802E"/>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cs="Courier New" w:hint="default"/>
      </w:rPr>
    </w:lvl>
    <w:lvl w:ilvl="8" w:tplc="04090005">
      <w:start w:val="1"/>
      <w:numFmt w:val="bullet"/>
      <w:lvlText w:val=""/>
      <w:lvlJc w:val="left"/>
      <w:pPr>
        <w:ind w:left="5760" w:hanging="360"/>
      </w:pPr>
      <w:rPr>
        <w:rFonts w:ascii="Wingdings" w:hAnsi="Wingdings" w:hint="default"/>
      </w:rPr>
    </w:lvl>
  </w:abstractNum>
  <w:abstractNum w:abstractNumId="7" w15:restartNumberingAfterBreak="0">
    <w:nsid w:val="4AFE4069"/>
    <w:multiLevelType w:val="multilevel"/>
    <w:tmpl w:val="83D64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961296"/>
    <w:multiLevelType w:val="hybridMultilevel"/>
    <w:tmpl w:val="E90E5272"/>
    <w:lvl w:ilvl="0" w:tplc="5DCA693C">
      <w:start w:val="1"/>
      <w:numFmt w:val="bullet"/>
      <w:lvlText w:val=""/>
      <w:lvlJc w:val="left"/>
      <w:pPr>
        <w:ind w:left="360" w:hanging="360"/>
      </w:pPr>
      <w:rPr>
        <w:rFonts w:ascii="Symbol" w:hAnsi="Symbol" w:hint="default"/>
        <w:sz w:val="21"/>
        <w:szCs w:val="21"/>
      </w:rPr>
    </w:lvl>
    <w:lvl w:ilvl="1" w:tplc="04090003" w:tentative="1">
      <w:start w:val="1"/>
      <w:numFmt w:val="bullet"/>
      <w:lvlText w:val="o"/>
      <w:lvlJc w:val="left"/>
      <w:pPr>
        <w:ind w:left="1076" w:hanging="360"/>
      </w:pPr>
      <w:rPr>
        <w:rFonts w:ascii="Courier New" w:hAnsi="Courier New" w:cs="Courier New" w:hint="default"/>
      </w:rPr>
    </w:lvl>
    <w:lvl w:ilvl="2" w:tplc="04090005" w:tentative="1">
      <w:start w:val="1"/>
      <w:numFmt w:val="bullet"/>
      <w:lvlText w:val=""/>
      <w:lvlJc w:val="left"/>
      <w:pPr>
        <w:ind w:left="1796" w:hanging="360"/>
      </w:pPr>
      <w:rPr>
        <w:rFonts w:ascii="Wingdings" w:hAnsi="Wingdings" w:hint="default"/>
      </w:rPr>
    </w:lvl>
    <w:lvl w:ilvl="3" w:tplc="04090001" w:tentative="1">
      <w:start w:val="1"/>
      <w:numFmt w:val="bullet"/>
      <w:lvlText w:val=""/>
      <w:lvlJc w:val="left"/>
      <w:pPr>
        <w:ind w:left="2516" w:hanging="360"/>
      </w:pPr>
      <w:rPr>
        <w:rFonts w:ascii="Symbol" w:hAnsi="Symbol" w:hint="default"/>
      </w:rPr>
    </w:lvl>
    <w:lvl w:ilvl="4" w:tplc="04090003" w:tentative="1">
      <w:start w:val="1"/>
      <w:numFmt w:val="bullet"/>
      <w:lvlText w:val="o"/>
      <w:lvlJc w:val="left"/>
      <w:pPr>
        <w:ind w:left="3236" w:hanging="360"/>
      </w:pPr>
      <w:rPr>
        <w:rFonts w:ascii="Courier New" w:hAnsi="Courier New" w:cs="Courier New" w:hint="default"/>
      </w:rPr>
    </w:lvl>
    <w:lvl w:ilvl="5" w:tplc="04090005" w:tentative="1">
      <w:start w:val="1"/>
      <w:numFmt w:val="bullet"/>
      <w:lvlText w:val=""/>
      <w:lvlJc w:val="left"/>
      <w:pPr>
        <w:ind w:left="3956" w:hanging="360"/>
      </w:pPr>
      <w:rPr>
        <w:rFonts w:ascii="Wingdings" w:hAnsi="Wingdings" w:hint="default"/>
      </w:rPr>
    </w:lvl>
    <w:lvl w:ilvl="6" w:tplc="04090001" w:tentative="1">
      <w:start w:val="1"/>
      <w:numFmt w:val="bullet"/>
      <w:lvlText w:val=""/>
      <w:lvlJc w:val="left"/>
      <w:pPr>
        <w:ind w:left="4676" w:hanging="360"/>
      </w:pPr>
      <w:rPr>
        <w:rFonts w:ascii="Symbol" w:hAnsi="Symbol" w:hint="default"/>
      </w:rPr>
    </w:lvl>
    <w:lvl w:ilvl="7" w:tplc="04090003" w:tentative="1">
      <w:start w:val="1"/>
      <w:numFmt w:val="bullet"/>
      <w:lvlText w:val="o"/>
      <w:lvlJc w:val="left"/>
      <w:pPr>
        <w:ind w:left="5396" w:hanging="360"/>
      </w:pPr>
      <w:rPr>
        <w:rFonts w:ascii="Courier New" w:hAnsi="Courier New" w:cs="Courier New" w:hint="default"/>
      </w:rPr>
    </w:lvl>
    <w:lvl w:ilvl="8" w:tplc="04090005" w:tentative="1">
      <w:start w:val="1"/>
      <w:numFmt w:val="bullet"/>
      <w:lvlText w:val=""/>
      <w:lvlJc w:val="left"/>
      <w:pPr>
        <w:ind w:left="6116" w:hanging="360"/>
      </w:pPr>
      <w:rPr>
        <w:rFonts w:ascii="Wingdings" w:hAnsi="Wingdings" w:hint="default"/>
      </w:rPr>
    </w:lvl>
  </w:abstractNum>
  <w:abstractNum w:abstractNumId="9" w15:restartNumberingAfterBreak="0">
    <w:nsid w:val="697B51EC"/>
    <w:multiLevelType w:val="hybridMultilevel"/>
    <w:tmpl w:val="1194D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77107B04"/>
    <w:multiLevelType w:val="multilevel"/>
    <w:tmpl w:val="5C00E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344832">
    <w:abstractNumId w:val="6"/>
  </w:num>
  <w:num w:numId="2" w16cid:durableId="173761690">
    <w:abstractNumId w:val="8"/>
  </w:num>
  <w:num w:numId="3" w16cid:durableId="1769810850">
    <w:abstractNumId w:val="4"/>
  </w:num>
  <w:num w:numId="4" w16cid:durableId="602763632">
    <w:abstractNumId w:val="9"/>
  </w:num>
  <w:num w:numId="5" w16cid:durableId="13385355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0947637">
    <w:abstractNumId w:val="6"/>
  </w:num>
  <w:num w:numId="7" w16cid:durableId="1973365716">
    <w:abstractNumId w:val="5"/>
  </w:num>
  <w:num w:numId="8" w16cid:durableId="1947154335">
    <w:abstractNumId w:val="0"/>
  </w:num>
  <w:num w:numId="9" w16cid:durableId="1717581708">
    <w:abstractNumId w:val="1"/>
  </w:num>
  <w:num w:numId="10" w16cid:durableId="1914317887">
    <w:abstractNumId w:val="3"/>
  </w:num>
  <w:num w:numId="11" w16cid:durableId="2066486801">
    <w:abstractNumId w:val="7"/>
  </w:num>
  <w:num w:numId="12" w16cid:durableId="1080566037">
    <w:abstractNumId w:val="10"/>
  </w:num>
  <w:num w:numId="13" w16cid:durableId="11665580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DE9"/>
    <w:rsid w:val="00000E4D"/>
    <w:rsid w:val="0001264C"/>
    <w:rsid w:val="0001288F"/>
    <w:rsid w:val="00014D66"/>
    <w:rsid w:val="0001501F"/>
    <w:rsid w:val="00015DED"/>
    <w:rsid w:val="00040B28"/>
    <w:rsid w:val="00045007"/>
    <w:rsid w:val="00053203"/>
    <w:rsid w:val="000751E3"/>
    <w:rsid w:val="000770E1"/>
    <w:rsid w:val="00077974"/>
    <w:rsid w:val="00086FE0"/>
    <w:rsid w:val="000966AD"/>
    <w:rsid w:val="000A2F7C"/>
    <w:rsid w:val="000A79D7"/>
    <w:rsid w:val="000B3BA6"/>
    <w:rsid w:val="000C475C"/>
    <w:rsid w:val="000C7659"/>
    <w:rsid w:val="000C7759"/>
    <w:rsid w:val="001116E5"/>
    <w:rsid w:val="00112166"/>
    <w:rsid w:val="0011367C"/>
    <w:rsid w:val="001312DB"/>
    <w:rsid w:val="00135C1C"/>
    <w:rsid w:val="00141B22"/>
    <w:rsid w:val="0015285C"/>
    <w:rsid w:val="00154606"/>
    <w:rsid w:val="00176EC5"/>
    <w:rsid w:val="0019274A"/>
    <w:rsid w:val="00193369"/>
    <w:rsid w:val="001A1BA3"/>
    <w:rsid w:val="001C4F25"/>
    <w:rsid w:val="001C67BE"/>
    <w:rsid w:val="001E405C"/>
    <w:rsid w:val="001F2E5D"/>
    <w:rsid w:val="001F5655"/>
    <w:rsid w:val="00206CBC"/>
    <w:rsid w:val="00221DB6"/>
    <w:rsid w:val="00223A8B"/>
    <w:rsid w:val="00230DE9"/>
    <w:rsid w:val="00244C9E"/>
    <w:rsid w:val="00251613"/>
    <w:rsid w:val="00254340"/>
    <w:rsid w:val="00257772"/>
    <w:rsid w:val="00261EA2"/>
    <w:rsid w:val="002713E1"/>
    <w:rsid w:val="0027264D"/>
    <w:rsid w:val="0027551C"/>
    <w:rsid w:val="002978DA"/>
    <w:rsid w:val="00297D96"/>
    <w:rsid w:val="002A4A32"/>
    <w:rsid w:val="002B48F1"/>
    <w:rsid w:val="002C3B53"/>
    <w:rsid w:val="002C7A31"/>
    <w:rsid w:val="002D03B2"/>
    <w:rsid w:val="002E5ADC"/>
    <w:rsid w:val="002F2760"/>
    <w:rsid w:val="002F3ADC"/>
    <w:rsid w:val="002F3F7E"/>
    <w:rsid w:val="002F3FA0"/>
    <w:rsid w:val="002F5ED1"/>
    <w:rsid w:val="003115DD"/>
    <w:rsid w:val="0033415B"/>
    <w:rsid w:val="00337482"/>
    <w:rsid w:val="003718F6"/>
    <w:rsid w:val="003A4651"/>
    <w:rsid w:val="003D140C"/>
    <w:rsid w:val="003E6944"/>
    <w:rsid w:val="00402C4C"/>
    <w:rsid w:val="00405200"/>
    <w:rsid w:val="0041512D"/>
    <w:rsid w:val="004263D2"/>
    <w:rsid w:val="00426933"/>
    <w:rsid w:val="00430B5A"/>
    <w:rsid w:val="00432831"/>
    <w:rsid w:val="00432D47"/>
    <w:rsid w:val="004375B9"/>
    <w:rsid w:val="0044476D"/>
    <w:rsid w:val="00450670"/>
    <w:rsid w:val="00450BA0"/>
    <w:rsid w:val="0045365A"/>
    <w:rsid w:val="00466035"/>
    <w:rsid w:val="00467608"/>
    <w:rsid w:val="004705F1"/>
    <w:rsid w:val="00480E53"/>
    <w:rsid w:val="00497C25"/>
    <w:rsid w:val="004A2CA6"/>
    <w:rsid w:val="004E0147"/>
    <w:rsid w:val="004F5BD4"/>
    <w:rsid w:val="004F5C8B"/>
    <w:rsid w:val="004F6BA7"/>
    <w:rsid w:val="00510040"/>
    <w:rsid w:val="00510497"/>
    <w:rsid w:val="005366E8"/>
    <w:rsid w:val="00550D16"/>
    <w:rsid w:val="005510F2"/>
    <w:rsid w:val="0055326F"/>
    <w:rsid w:val="00554779"/>
    <w:rsid w:val="005556FB"/>
    <w:rsid w:val="00565061"/>
    <w:rsid w:val="00573BDE"/>
    <w:rsid w:val="005934B0"/>
    <w:rsid w:val="005939A3"/>
    <w:rsid w:val="005A0EF6"/>
    <w:rsid w:val="005A77C9"/>
    <w:rsid w:val="005B70D9"/>
    <w:rsid w:val="005C1CAE"/>
    <w:rsid w:val="005D593A"/>
    <w:rsid w:val="005D7210"/>
    <w:rsid w:val="005E051B"/>
    <w:rsid w:val="005E57A1"/>
    <w:rsid w:val="00601CDC"/>
    <w:rsid w:val="006042B6"/>
    <w:rsid w:val="00605A74"/>
    <w:rsid w:val="00606BC3"/>
    <w:rsid w:val="00612005"/>
    <w:rsid w:val="00614FF1"/>
    <w:rsid w:val="0062562B"/>
    <w:rsid w:val="00645424"/>
    <w:rsid w:val="00660E95"/>
    <w:rsid w:val="0066624F"/>
    <w:rsid w:val="0068230C"/>
    <w:rsid w:val="00684EFD"/>
    <w:rsid w:val="006A24DC"/>
    <w:rsid w:val="006A28C9"/>
    <w:rsid w:val="006E1FA6"/>
    <w:rsid w:val="006E2A5E"/>
    <w:rsid w:val="006E712C"/>
    <w:rsid w:val="00714186"/>
    <w:rsid w:val="00715B6D"/>
    <w:rsid w:val="00722EF7"/>
    <w:rsid w:val="00724B54"/>
    <w:rsid w:val="007265D6"/>
    <w:rsid w:val="00731324"/>
    <w:rsid w:val="00732711"/>
    <w:rsid w:val="007343E5"/>
    <w:rsid w:val="0075059C"/>
    <w:rsid w:val="0076044C"/>
    <w:rsid w:val="00764F27"/>
    <w:rsid w:val="007656EF"/>
    <w:rsid w:val="00781467"/>
    <w:rsid w:val="00783A67"/>
    <w:rsid w:val="007A2A09"/>
    <w:rsid w:val="007A2CBD"/>
    <w:rsid w:val="007B0D1B"/>
    <w:rsid w:val="007B19C4"/>
    <w:rsid w:val="007B2E84"/>
    <w:rsid w:val="007B58CF"/>
    <w:rsid w:val="007C4851"/>
    <w:rsid w:val="007D2BF8"/>
    <w:rsid w:val="007E6ACC"/>
    <w:rsid w:val="00816021"/>
    <w:rsid w:val="00825303"/>
    <w:rsid w:val="008256AC"/>
    <w:rsid w:val="008256E5"/>
    <w:rsid w:val="00831E5B"/>
    <w:rsid w:val="00833978"/>
    <w:rsid w:val="0083474E"/>
    <w:rsid w:val="008403BA"/>
    <w:rsid w:val="00846A4A"/>
    <w:rsid w:val="00855D98"/>
    <w:rsid w:val="00860E27"/>
    <w:rsid w:val="00882507"/>
    <w:rsid w:val="00893119"/>
    <w:rsid w:val="008939F9"/>
    <w:rsid w:val="008A4904"/>
    <w:rsid w:val="008B5E8F"/>
    <w:rsid w:val="008C1B50"/>
    <w:rsid w:val="008E54FB"/>
    <w:rsid w:val="008F623D"/>
    <w:rsid w:val="009030A3"/>
    <w:rsid w:val="00913C7B"/>
    <w:rsid w:val="009264DF"/>
    <w:rsid w:val="0093149F"/>
    <w:rsid w:val="00934DE0"/>
    <w:rsid w:val="0094244B"/>
    <w:rsid w:val="0095629A"/>
    <w:rsid w:val="009620D8"/>
    <w:rsid w:val="009759D1"/>
    <w:rsid w:val="00977679"/>
    <w:rsid w:val="009864EF"/>
    <w:rsid w:val="009A7316"/>
    <w:rsid w:val="009D1394"/>
    <w:rsid w:val="009D660D"/>
    <w:rsid w:val="009E1E72"/>
    <w:rsid w:val="009E574C"/>
    <w:rsid w:val="00A05D53"/>
    <w:rsid w:val="00A16EB3"/>
    <w:rsid w:val="00A21531"/>
    <w:rsid w:val="00A21744"/>
    <w:rsid w:val="00A304C7"/>
    <w:rsid w:val="00A30B15"/>
    <w:rsid w:val="00A324FF"/>
    <w:rsid w:val="00A36C29"/>
    <w:rsid w:val="00A41CB8"/>
    <w:rsid w:val="00A5368F"/>
    <w:rsid w:val="00A56A9F"/>
    <w:rsid w:val="00A74167"/>
    <w:rsid w:val="00A76C3F"/>
    <w:rsid w:val="00A85411"/>
    <w:rsid w:val="00A93B9F"/>
    <w:rsid w:val="00AC26A7"/>
    <w:rsid w:val="00AC47A5"/>
    <w:rsid w:val="00AC7A31"/>
    <w:rsid w:val="00AD189F"/>
    <w:rsid w:val="00AD5C46"/>
    <w:rsid w:val="00AF1001"/>
    <w:rsid w:val="00AF4CB9"/>
    <w:rsid w:val="00B22B45"/>
    <w:rsid w:val="00B26528"/>
    <w:rsid w:val="00B40F4C"/>
    <w:rsid w:val="00B41E0F"/>
    <w:rsid w:val="00B6202E"/>
    <w:rsid w:val="00B6218F"/>
    <w:rsid w:val="00B75543"/>
    <w:rsid w:val="00B82340"/>
    <w:rsid w:val="00BB10D0"/>
    <w:rsid w:val="00BC29B4"/>
    <w:rsid w:val="00BC5F94"/>
    <w:rsid w:val="00BF2083"/>
    <w:rsid w:val="00C07E34"/>
    <w:rsid w:val="00C173B3"/>
    <w:rsid w:val="00C22376"/>
    <w:rsid w:val="00C2550D"/>
    <w:rsid w:val="00C273BC"/>
    <w:rsid w:val="00C273EB"/>
    <w:rsid w:val="00C40A42"/>
    <w:rsid w:val="00C4479C"/>
    <w:rsid w:val="00C50DBB"/>
    <w:rsid w:val="00C857C8"/>
    <w:rsid w:val="00C9777D"/>
    <w:rsid w:val="00CA0DEB"/>
    <w:rsid w:val="00CB7FC6"/>
    <w:rsid w:val="00CC2859"/>
    <w:rsid w:val="00CC6439"/>
    <w:rsid w:val="00CD334C"/>
    <w:rsid w:val="00CE6324"/>
    <w:rsid w:val="00D0313F"/>
    <w:rsid w:val="00D1390F"/>
    <w:rsid w:val="00D1471A"/>
    <w:rsid w:val="00D2721D"/>
    <w:rsid w:val="00D4636C"/>
    <w:rsid w:val="00D82B1E"/>
    <w:rsid w:val="00D92DC8"/>
    <w:rsid w:val="00DB3BC9"/>
    <w:rsid w:val="00DC4CB7"/>
    <w:rsid w:val="00DD0606"/>
    <w:rsid w:val="00DD223A"/>
    <w:rsid w:val="00DE6190"/>
    <w:rsid w:val="00DE7ACF"/>
    <w:rsid w:val="00E07EB8"/>
    <w:rsid w:val="00E13F92"/>
    <w:rsid w:val="00E206AF"/>
    <w:rsid w:val="00E35AB3"/>
    <w:rsid w:val="00E37D7B"/>
    <w:rsid w:val="00E50559"/>
    <w:rsid w:val="00E53F9B"/>
    <w:rsid w:val="00E63F0F"/>
    <w:rsid w:val="00E72905"/>
    <w:rsid w:val="00E80FDD"/>
    <w:rsid w:val="00E86D09"/>
    <w:rsid w:val="00E91EFB"/>
    <w:rsid w:val="00E965DA"/>
    <w:rsid w:val="00E9710D"/>
    <w:rsid w:val="00EB1B2C"/>
    <w:rsid w:val="00ED3FED"/>
    <w:rsid w:val="00EE474B"/>
    <w:rsid w:val="00EF49A5"/>
    <w:rsid w:val="00F12C35"/>
    <w:rsid w:val="00F16D21"/>
    <w:rsid w:val="00F37ED1"/>
    <w:rsid w:val="00F53B8B"/>
    <w:rsid w:val="00F5785D"/>
    <w:rsid w:val="00F60927"/>
    <w:rsid w:val="00F60AAD"/>
    <w:rsid w:val="00F744C8"/>
    <w:rsid w:val="00F75C7C"/>
    <w:rsid w:val="00F820F6"/>
    <w:rsid w:val="00F83996"/>
    <w:rsid w:val="00F90B18"/>
    <w:rsid w:val="00F931AE"/>
    <w:rsid w:val="00FB3060"/>
    <w:rsid w:val="00FD0848"/>
    <w:rsid w:val="00FE7DEB"/>
    <w:rsid w:val="00FF1030"/>
    <w:rsid w:val="00FF6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ACAF64"/>
  <w15:docId w15:val="{98D24EE5-E6C0-47EA-A3D5-719644C5E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DE9"/>
    <w:pPr>
      <w:spacing w:after="200" w:line="276" w:lineRule="auto"/>
    </w:pPr>
    <w:rPr>
      <w:rFonts w:ascii="Palatino Linotype" w:eastAsia="HGSMinchoE" w:hAnsi="Palatino Linotype"/>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0D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0DE9"/>
    <w:pPr>
      <w:spacing w:after="160" w:line="240" w:lineRule="auto"/>
      <w:ind w:left="1008" w:hanging="288"/>
      <w:contextualSpacing/>
    </w:pPr>
    <w:rPr>
      <w:rFonts w:eastAsia="Palatino Linotype"/>
      <w:sz w:val="21"/>
    </w:rPr>
  </w:style>
  <w:style w:type="character" w:styleId="Hyperlink">
    <w:name w:val="Hyperlink"/>
    <w:uiPriority w:val="99"/>
    <w:unhideWhenUsed/>
    <w:rsid w:val="00230DE9"/>
    <w:rPr>
      <w:color w:val="3399FF"/>
      <w:u w:val="single"/>
    </w:rPr>
  </w:style>
  <w:style w:type="paragraph" w:styleId="BalloonText">
    <w:name w:val="Balloon Text"/>
    <w:basedOn w:val="Normal"/>
    <w:link w:val="BalloonTextChar"/>
    <w:uiPriority w:val="99"/>
    <w:semiHidden/>
    <w:unhideWhenUsed/>
    <w:rsid w:val="00230DE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30DE9"/>
    <w:rPr>
      <w:rFonts w:ascii="Tahoma" w:eastAsia="HGSMinchoE" w:hAnsi="Tahoma" w:cs="Tahoma"/>
      <w:sz w:val="16"/>
      <w:szCs w:val="16"/>
    </w:rPr>
  </w:style>
  <w:style w:type="paragraph" w:styleId="Header">
    <w:name w:val="header"/>
    <w:basedOn w:val="Normal"/>
    <w:link w:val="HeaderChar"/>
    <w:unhideWhenUsed/>
    <w:rsid w:val="00230DE9"/>
    <w:pPr>
      <w:tabs>
        <w:tab w:val="center" w:pos="4320"/>
        <w:tab w:val="right" w:pos="8640"/>
      </w:tabs>
    </w:pPr>
  </w:style>
  <w:style w:type="character" w:customStyle="1" w:styleId="HeaderChar">
    <w:name w:val="Header Char"/>
    <w:link w:val="Header"/>
    <w:rsid w:val="00230DE9"/>
    <w:rPr>
      <w:rFonts w:ascii="Palatino Linotype" w:eastAsia="HGSMinchoE" w:hAnsi="Palatino Linotype" w:cs="Times New Roman"/>
    </w:rPr>
  </w:style>
  <w:style w:type="character" w:customStyle="1" w:styleId="Grade-Code">
    <w:name w:val="Grade-Code"/>
    <w:uiPriority w:val="1"/>
    <w:qFormat/>
    <w:rsid w:val="00230DE9"/>
    <w:rPr>
      <w:rFonts w:ascii="Calibri" w:hAnsi="Calibri"/>
      <w:sz w:val="22"/>
    </w:rPr>
  </w:style>
  <w:style w:type="paragraph" w:styleId="Footer">
    <w:name w:val="footer"/>
    <w:basedOn w:val="Normal"/>
    <w:link w:val="FooterChar"/>
    <w:uiPriority w:val="99"/>
    <w:unhideWhenUsed/>
    <w:rsid w:val="00DB3BC9"/>
    <w:pPr>
      <w:tabs>
        <w:tab w:val="center" w:pos="4680"/>
        <w:tab w:val="right" w:pos="9360"/>
      </w:tabs>
      <w:spacing w:after="0" w:line="240" w:lineRule="auto"/>
    </w:pPr>
  </w:style>
  <w:style w:type="character" w:customStyle="1" w:styleId="FooterChar">
    <w:name w:val="Footer Char"/>
    <w:link w:val="Footer"/>
    <w:uiPriority w:val="99"/>
    <w:rsid w:val="00DB3BC9"/>
    <w:rPr>
      <w:rFonts w:ascii="Palatino Linotype" w:eastAsia="HGSMinchoE" w:hAnsi="Palatino Linotype" w:cs="Times New Roman"/>
    </w:rPr>
  </w:style>
  <w:style w:type="paragraph" w:styleId="BodyText">
    <w:name w:val="Body Text"/>
    <w:basedOn w:val="Normal"/>
    <w:link w:val="BodyTextChar"/>
    <w:uiPriority w:val="99"/>
    <w:semiHidden/>
    <w:unhideWhenUsed/>
    <w:rsid w:val="00E13F92"/>
    <w:pPr>
      <w:spacing w:after="120"/>
    </w:pPr>
  </w:style>
  <w:style w:type="character" w:customStyle="1" w:styleId="BodyTextChar">
    <w:name w:val="Body Text Char"/>
    <w:link w:val="BodyText"/>
    <w:uiPriority w:val="99"/>
    <w:semiHidden/>
    <w:rsid w:val="00E13F92"/>
    <w:rPr>
      <w:rFonts w:ascii="Palatino Linotype" w:eastAsia="HGSMinchoE" w:hAnsi="Palatino Linotype"/>
      <w:sz w:val="22"/>
      <w:szCs w:val="22"/>
    </w:rPr>
  </w:style>
  <w:style w:type="paragraph" w:styleId="NormalWeb">
    <w:name w:val="Normal (Web)"/>
    <w:basedOn w:val="Normal"/>
    <w:uiPriority w:val="99"/>
    <w:semiHidden/>
    <w:unhideWhenUsed/>
    <w:rsid w:val="00F744C8"/>
    <w:rPr>
      <w:rFonts w:ascii="Times New Roman" w:hAnsi="Times New Roman"/>
      <w:sz w:val="24"/>
      <w:szCs w:val="24"/>
    </w:rPr>
  </w:style>
  <w:style w:type="paragraph" w:styleId="BodyText3">
    <w:name w:val="Body Text 3"/>
    <w:basedOn w:val="Normal"/>
    <w:link w:val="BodyText3Char"/>
    <w:uiPriority w:val="99"/>
    <w:semiHidden/>
    <w:unhideWhenUsed/>
    <w:rsid w:val="00F744C8"/>
    <w:pPr>
      <w:spacing w:after="120"/>
    </w:pPr>
    <w:rPr>
      <w:sz w:val="16"/>
      <w:szCs w:val="16"/>
    </w:rPr>
  </w:style>
  <w:style w:type="character" w:customStyle="1" w:styleId="BodyText3Char">
    <w:name w:val="Body Text 3 Char"/>
    <w:link w:val="BodyText3"/>
    <w:uiPriority w:val="99"/>
    <w:semiHidden/>
    <w:rsid w:val="00F744C8"/>
    <w:rPr>
      <w:rFonts w:ascii="Palatino Linotype" w:eastAsia="HGSMinchoE" w:hAnsi="Palatino Linotype"/>
      <w:sz w:val="16"/>
      <w:szCs w:val="16"/>
    </w:rPr>
  </w:style>
  <w:style w:type="character" w:customStyle="1" w:styleId="Mention1">
    <w:name w:val="Mention1"/>
    <w:basedOn w:val="DefaultParagraphFont"/>
    <w:uiPriority w:val="99"/>
    <w:semiHidden/>
    <w:unhideWhenUsed/>
    <w:rsid w:val="0083474E"/>
    <w:rPr>
      <w:color w:val="2B579A"/>
      <w:shd w:val="clear" w:color="auto" w:fill="E6E6E6"/>
    </w:rPr>
  </w:style>
  <w:style w:type="character" w:styleId="UnresolvedMention">
    <w:name w:val="Unresolved Mention"/>
    <w:basedOn w:val="DefaultParagraphFont"/>
    <w:uiPriority w:val="99"/>
    <w:semiHidden/>
    <w:unhideWhenUsed/>
    <w:rsid w:val="00C273BC"/>
    <w:rPr>
      <w:color w:val="605E5C"/>
      <w:shd w:val="clear" w:color="auto" w:fill="E1DFDD"/>
    </w:rPr>
  </w:style>
  <w:style w:type="character" w:styleId="Strong">
    <w:name w:val="Strong"/>
    <w:uiPriority w:val="22"/>
    <w:qFormat/>
    <w:rsid w:val="002F5ED1"/>
    <w:rPr>
      <w:b/>
      <w:bCs/>
    </w:rPr>
  </w:style>
  <w:style w:type="character" w:styleId="Emphasis">
    <w:name w:val="Emphasis"/>
    <w:uiPriority w:val="20"/>
    <w:qFormat/>
    <w:rsid w:val="002F5ED1"/>
    <w:rPr>
      <w:i/>
      <w:iCs/>
    </w:rPr>
  </w:style>
  <w:style w:type="paragraph" w:customStyle="1" w:styleId="xparagraph">
    <w:name w:val="x_paragraph"/>
    <w:basedOn w:val="Normal"/>
    <w:rsid w:val="005D593A"/>
    <w:pPr>
      <w:spacing w:before="100" w:beforeAutospacing="1" w:after="100" w:afterAutospacing="1" w:line="240" w:lineRule="auto"/>
    </w:pPr>
    <w:rPr>
      <w:rFonts w:ascii="Calibri" w:eastAsia="Calibri" w:hAnsi="Calibri" w:cs="Calibri"/>
    </w:rPr>
  </w:style>
  <w:style w:type="character" w:customStyle="1" w:styleId="xnormaltextrun">
    <w:name w:val="x_normaltextrun"/>
    <w:rsid w:val="005D593A"/>
  </w:style>
  <w:style w:type="character" w:customStyle="1" w:styleId="xeop">
    <w:name w:val="x_eop"/>
    <w:rsid w:val="005D593A"/>
  </w:style>
  <w:style w:type="character" w:customStyle="1" w:styleId="xspellingerror">
    <w:name w:val="x_spellingerror"/>
    <w:rsid w:val="005D593A"/>
  </w:style>
  <w:style w:type="paragraph" w:styleId="NoSpacing">
    <w:name w:val="No Spacing"/>
    <w:uiPriority w:val="1"/>
    <w:qFormat/>
    <w:rsid w:val="005D593A"/>
    <w:rPr>
      <w:rFonts w:ascii="Palatino Linotype" w:eastAsia="HGSMinchoE" w:hAnsi="Palatino Linotyp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8266">
      <w:bodyDiv w:val="1"/>
      <w:marLeft w:val="0"/>
      <w:marRight w:val="0"/>
      <w:marTop w:val="0"/>
      <w:marBottom w:val="0"/>
      <w:divBdr>
        <w:top w:val="none" w:sz="0" w:space="0" w:color="auto"/>
        <w:left w:val="none" w:sz="0" w:space="0" w:color="auto"/>
        <w:bottom w:val="none" w:sz="0" w:space="0" w:color="auto"/>
        <w:right w:val="none" w:sz="0" w:space="0" w:color="auto"/>
      </w:divBdr>
    </w:div>
    <w:div w:id="366608472">
      <w:bodyDiv w:val="1"/>
      <w:marLeft w:val="0"/>
      <w:marRight w:val="0"/>
      <w:marTop w:val="0"/>
      <w:marBottom w:val="0"/>
      <w:divBdr>
        <w:top w:val="none" w:sz="0" w:space="0" w:color="auto"/>
        <w:left w:val="none" w:sz="0" w:space="0" w:color="auto"/>
        <w:bottom w:val="none" w:sz="0" w:space="0" w:color="auto"/>
        <w:right w:val="none" w:sz="0" w:space="0" w:color="auto"/>
      </w:divBdr>
    </w:div>
    <w:div w:id="608463988">
      <w:bodyDiv w:val="1"/>
      <w:marLeft w:val="0"/>
      <w:marRight w:val="0"/>
      <w:marTop w:val="0"/>
      <w:marBottom w:val="0"/>
      <w:divBdr>
        <w:top w:val="none" w:sz="0" w:space="0" w:color="auto"/>
        <w:left w:val="none" w:sz="0" w:space="0" w:color="auto"/>
        <w:bottom w:val="none" w:sz="0" w:space="0" w:color="auto"/>
        <w:right w:val="none" w:sz="0" w:space="0" w:color="auto"/>
      </w:divBdr>
    </w:div>
    <w:div w:id="790710669">
      <w:bodyDiv w:val="1"/>
      <w:marLeft w:val="0"/>
      <w:marRight w:val="0"/>
      <w:marTop w:val="0"/>
      <w:marBottom w:val="0"/>
      <w:divBdr>
        <w:top w:val="none" w:sz="0" w:space="0" w:color="auto"/>
        <w:left w:val="none" w:sz="0" w:space="0" w:color="auto"/>
        <w:bottom w:val="none" w:sz="0" w:space="0" w:color="auto"/>
        <w:right w:val="none" w:sz="0" w:space="0" w:color="auto"/>
      </w:divBdr>
    </w:div>
    <w:div w:id="1045713125">
      <w:bodyDiv w:val="1"/>
      <w:marLeft w:val="0"/>
      <w:marRight w:val="0"/>
      <w:marTop w:val="0"/>
      <w:marBottom w:val="0"/>
      <w:divBdr>
        <w:top w:val="none" w:sz="0" w:space="0" w:color="auto"/>
        <w:left w:val="none" w:sz="0" w:space="0" w:color="auto"/>
        <w:bottom w:val="none" w:sz="0" w:space="0" w:color="auto"/>
        <w:right w:val="none" w:sz="0" w:space="0" w:color="auto"/>
      </w:divBdr>
    </w:div>
    <w:div w:id="1529221761">
      <w:bodyDiv w:val="1"/>
      <w:marLeft w:val="0"/>
      <w:marRight w:val="0"/>
      <w:marTop w:val="0"/>
      <w:marBottom w:val="0"/>
      <w:divBdr>
        <w:top w:val="none" w:sz="0" w:space="0" w:color="auto"/>
        <w:left w:val="none" w:sz="0" w:space="0" w:color="auto"/>
        <w:bottom w:val="none" w:sz="0" w:space="0" w:color="auto"/>
        <w:right w:val="none" w:sz="0" w:space="0" w:color="auto"/>
      </w:divBdr>
      <w:divsChild>
        <w:div w:id="61415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2989790">
      <w:bodyDiv w:val="1"/>
      <w:marLeft w:val="0"/>
      <w:marRight w:val="0"/>
      <w:marTop w:val="0"/>
      <w:marBottom w:val="0"/>
      <w:divBdr>
        <w:top w:val="none" w:sz="0" w:space="0" w:color="auto"/>
        <w:left w:val="none" w:sz="0" w:space="0" w:color="auto"/>
        <w:bottom w:val="none" w:sz="0" w:space="0" w:color="auto"/>
        <w:right w:val="none" w:sz="0" w:space="0" w:color="auto"/>
      </w:divBdr>
    </w:div>
    <w:div w:id="190212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aine.gov/dep" TargetMode="External"/><Relationship Id="rId18" Type="http://schemas.openxmlformats.org/officeDocument/2006/relationships/hyperlink" Target="https://studentaid.gov/manage-loans/forgiveness-cancellation/public-servic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maine.gov/bhr/oeh/benefits/health-premium-credit" TargetMode="External"/><Relationship Id="rId2" Type="http://schemas.openxmlformats.org/officeDocument/2006/relationships/customXml" Target="../customXml/item2.xml"/><Relationship Id="rId16" Type="http://schemas.openxmlformats.org/officeDocument/2006/relationships/hyperlink" Target="https://www.maine.gov/bhr/oeh/benefits/som-health-plan/premium-rates" TargetMode="External"/><Relationship Id="rId20" Type="http://schemas.openxmlformats.org/officeDocument/2006/relationships/hyperlink" Target="https://www.maine.gov/bhr/oeh/benefits/health-premium-credi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maine.gov/nrsc/jobs/application.s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maine.gov/bhr/state-employees/rules-policies/policy-practices-manual/Employee-Rights-and-Responsibilities-Feder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ine.wd5.myworkdayjobs.com/en-US/Executive/details/Environmental-Specialist-II---Augusta---1021_R26-0403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B6191C037D4B4F9DADE0B28D168552" ma:contentTypeVersion="5" ma:contentTypeDescription="Create a new document." ma:contentTypeScope="" ma:versionID="dbd6e129352dfa6485bb04779ab6dc2e">
  <xsd:schema xmlns:xsd="http://www.w3.org/2001/XMLSchema" xmlns:xs="http://www.w3.org/2001/XMLSchema" xmlns:p="http://schemas.microsoft.com/office/2006/metadata/properties" xmlns:ns3="bde2bb99-6e0f-446e-86b1-e24f0f9d494c" targetNamespace="http://schemas.microsoft.com/office/2006/metadata/properties" ma:root="true" ma:fieldsID="6d648d2efcd286c8bea64d384634d21a" ns3:_="">
    <xsd:import namespace="bde2bb99-6e0f-446e-86b1-e24f0f9d494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2bb99-6e0f-446e-86b1-e24f0f9d49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5C3ECF-AFE2-4B8F-8867-8B809F9928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2bb99-6e0f-446e-86b1-e24f0f9d4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3D6A09-D710-4002-9EF9-E1C52C27EA24}">
  <ds:schemaRefs>
    <ds:schemaRef ds:uri="http://schemas.openxmlformats.org/officeDocument/2006/bibliography"/>
  </ds:schemaRefs>
</ds:datastoreItem>
</file>

<file path=customXml/itemProps3.xml><?xml version="1.0" encoding="utf-8"?>
<ds:datastoreItem xmlns:ds="http://schemas.openxmlformats.org/officeDocument/2006/customXml" ds:itemID="{40C6102C-AF9C-4201-9609-5D90C58ABA0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98996D9-097F-4D31-9226-1763D96C5B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1284</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8586</CharactersWithSpaces>
  <SharedDoc>false</SharedDoc>
  <HLinks>
    <vt:vector size="18" baseType="variant">
      <vt:variant>
        <vt:i4>72</vt:i4>
      </vt:variant>
      <vt:variant>
        <vt:i4>6</vt:i4>
      </vt:variant>
      <vt:variant>
        <vt:i4>0</vt:i4>
      </vt:variant>
      <vt:variant>
        <vt:i4>5</vt:i4>
      </vt:variant>
      <vt:variant>
        <vt:lpwstr>http://www.maine.gov/nrsc/jobs/application.shtml</vt:lpwstr>
      </vt:variant>
      <vt:variant>
        <vt:lpwstr/>
      </vt:variant>
      <vt:variant>
        <vt:i4>4784179</vt:i4>
      </vt:variant>
      <vt:variant>
        <vt:i4>3</vt:i4>
      </vt:variant>
      <vt:variant>
        <vt:i4>0</vt:i4>
      </vt:variant>
      <vt:variant>
        <vt:i4>5</vt:i4>
      </vt:variant>
      <vt:variant>
        <vt:lpwstr>mailto:NRSCdirecthireapplications@maine.gov?subject=ENVIRONMENTAL%20SPECIALIST%20III%20(Contaminated%20Sites)%20-%20Direct%20Hire%20Application</vt:lpwstr>
      </vt:variant>
      <vt:variant>
        <vt:lpwstr/>
      </vt:variant>
      <vt:variant>
        <vt:i4>5177428</vt:i4>
      </vt:variant>
      <vt:variant>
        <vt:i4>0</vt:i4>
      </vt:variant>
      <vt:variant>
        <vt:i4>0</vt:i4>
      </vt:variant>
      <vt:variant>
        <vt:i4>5</vt:i4>
      </vt:variant>
      <vt:variant>
        <vt:lpwstr>http://www.maine.gov/dep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Cotnoir, Thomas J</dc:creator>
  <cp:lastModifiedBy>McCamish, Kristin</cp:lastModifiedBy>
  <cp:revision>11</cp:revision>
  <cp:lastPrinted>2018-01-08T14:05:00Z</cp:lastPrinted>
  <dcterms:created xsi:type="dcterms:W3CDTF">2026-09-14T19:11:00Z</dcterms:created>
  <dcterms:modified xsi:type="dcterms:W3CDTF">2026-09-25T15:45:00Z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0x0101003AB6191C037D4B4F9DADE0B28D168552</vt:lpwstr>
  </property>
</Properties>
</file>