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FE28" w14:textId="3239AFB7" w:rsidR="005C4A31" w:rsidRPr="006B7473" w:rsidRDefault="005C4A31" w:rsidP="00AF2625">
      <w:pPr>
        <w:pStyle w:val="ImagePlaceholder"/>
        <w:jc w:val="center"/>
        <w:rPr>
          <w:rFonts w:asciiTheme="minorHAnsi" w:hAnsiTheme="minorHAnsi" w:cstheme="minorHAnsi"/>
          <w:sz w:val="24"/>
          <w:szCs w:val="24"/>
          <w:lang w:val="en-AU"/>
        </w:rPr>
      </w:pPr>
    </w:p>
    <w:p w14:paraId="4B111C67" w14:textId="2B966F33" w:rsidR="00A41C68" w:rsidRPr="006B7473" w:rsidRDefault="00A41C68" w:rsidP="00D734CC">
      <w:pPr>
        <w:rPr>
          <w:rFonts w:asciiTheme="minorHAnsi" w:hAnsiTheme="minorHAnsi" w:cstheme="minorHAnsi"/>
          <w:szCs w:val="24"/>
          <w:lang w:val="en-AU"/>
        </w:rPr>
      </w:pPr>
    </w:p>
    <w:p w14:paraId="347ABA2B" w14:textId="3449AEC7" w:rsidR="00AC3BCE" w:rsidRPr="006B7473" w:rsidRDefault="00D734CC" w:rsidP="2FBC572D">
      <w:pPr>
        <w:jc w:val="center"/>
        <w:rPr>
          <w:rFonts w:asciiTheme="minorHAnsi" w:hAnsiTheme="minorHAnsi" w:cstheme="minorHAnsi"/>
          <w:b/>
          <w:bCs/>
          <w:szCs w:val="24"/>
        </w:rPr>
      </w:pPr>
      <w:r w:rsidRPr="006B7473">
        <w:rPr>
          <w:rFonts w:asciiTheme="minorHAnsi" w:hAnsiTheme="minorHAnsi" w:cstheme="minorHAnsi"/>
          <w:b/>
          <w:bCs/>
          <w:szCs w:val="24"/>
          <w:lang w:val="en-AU"/>
        </w:rPr>
        <w:t>S</w:t>
      </w:r>
      <w:r w:rsidR="00CE136B" w:rsidRPr="006B7473">
        <w:rPr>
          <w:rFonts w:asciiTheme="minorHAnsi" w:hAnsiTheme="minorHAnsi" w:cstheme="minorHAnsi"/>
          <w:b/>
          <w:bCs/>
          <w:szCs w:val="24"/>
          <w:lang w:val="en-AU"/>
        </w:rPr>
        <w:t>PPS DIRECTORS MEETING</w:t>
      </w:r>
      <w:r w:rsidR="007D4A59" w:rsidRPr="006B7473">
        <w:rPr>
          <w:rFonts w:asciiTheme="minorHAnsi" w:hAnsiTheme="minorHAnsi" w:cstheme="minorHAnsi"/>
          <w:b/>
          <w:bCs/>
          <w:szCs w:val="24"/>
          <w:lang w:val="en-AU"/>
        </w:rPr>
        <w:t xml:space="preserve">    </w:t>
      </w:r>
    </w:p>
    <w:p w14:paraId="1989B698" w14:textId="4EC06BFC" w:rsidR="00AC3BCE" w:rsidRPr="006B7473" w:rsidRDefault="00CF3A56" w:rsidP="2FBC572D">
      <w:pPr>
        <w:jc w:val="center"/>
        <w:rPr>
          <w:rFonts w:asciiTheme="minorHAnsi" w:hAnsiTheme="minorHAnsi" w:cstheme="minorHAnsi"/>
          <w:b/>
          <w:bCs/>
          <w:noProof/>
          <w:szCs w:val="24"/>
        </w:rPr>
      </w:pPr>
      <w:r w:rsidRPr="006B7473">
        <w:rPr>
          <w:rFonts w:asciiTheme="minorHAnsi" w:hAnsiTheme="minorHAnsi" w:cstheme="minorHAnsi"/>
          <w:b/>
          <w:bCs/>
          <w:szCs w:val="24"/>
        </w:rPr>
        <w:t xml:space="preserve">Date: </w:t>
      </w:r>
      <w:r w:rsidR="00ED4ADD">
        <w:rPr>
          <w:rFonts w:asciiTheme="minorHAnsi" w:hAnsiTheme="minorHAnsi" w:cstheme="minorHAnsi"/>
          <w:b/>
          <w:bCs/>
          <w:szCs w:val="24"/>
        </w:rPr>
        <w:t>3</w:t>
      </w:r>
      <w:r w:rsidR="0054676B" w:rsidRPr="006B7473">
        <w:rPr>
          <w:rFonts w:asciiTheme="minorHAnsi" w:hAnsiTheme="minorHAnsi" w:cstheme="minorHAnsi"/>
          <w:b/>
          <w:bCs/>
          <w:szCs w:val="24"/>
        </w:rPr>
        <w:t>/1</w:t>
      </w:r>
      <w:r w:rsidR="00ED4ADD">
        <w:rPr>
          <w:rFonts w:asciiTheme="minorHAnsi" w:hAnsiTheme="minorHAnsi" w:cstheme="minorHAnsi"/>
          <w:b/>
          <w:bCs/>
          <w:szCs w:val="24"/>
        </w:rPr>
        <w:t>3</w:t>
      </w:r>
      <w:r w:rsidR="00230D24" w:rsidRPr="006B7473">
        <w:rPr>
          <w:rFonts w:asciiTheme="minorHAnsi" w:hAnsiTheme="minorHAnsi" w:cstheme="minorHAnsi"/>
          <w:b/>
          <w:bCs/>
          <w:szCs w:val="24"/>
        </w:rPr>
        <w:t>/202</w:t>
      </w:r>
      <w:r w:rsidR="00D734CC" w:rsidRPr="006B7473">
        <w:rPr>
          <w:rFonts w:asciiTheme="minorHAnsi" w:hAnsiTheme="minorHAnsi" w:cstheme="minorHAnsi"/>
          <w:b/>
          <w:bCs/>
          <w:szCs w:val="24"/>
        </w:rPr>
        <w:t>4</w:t>
      </w:r>
      <w:r w:rsidRPr="006B7473">
        <w:rPr>
          <w:rFonts w:asciiTheme="minorHAnsi" w:hAnsiTheme="minorHAnsi" w:cstheme="minorHAnsi"/>
          <w:b/>
          <w:bCs/>
          <w:szCs w:val="24"/>
        </w:rPr>
        <w:t xml:space="preserve"> 10:00 AM</w:t>
      </w:r>
    </w:p>
    <w:p w14:paraId="7A9DEEAC" w14:textId="7B40E119" w:rsidR="008505CE" w:rsidRPr="006B7473" w:rsidRDefault="008505CE" w:rsidP="000B2B86">
      <w:pPr>
        <w:rPr>
          <w:rFonts w:asciiTheme="minorHAnsi" w:eastAsia="Times New Roman" w:hAnsiTheme="minorHAnsi" w:cstheme="minorHAnsi"/>
          <w:b/>
          <w:szCs w:val="24"/>
          <w:u w:val="single"/>
        </w:rPr>
      </w:pPr>
    </w:p>
    <w:p w14:paraId="11668F08" w14:textId="0DA4D96D" w:rsidR="00A876E9" w:rsidRDefault="000B2B86" w:rsidP="00A876E9">
      <w:pPr>
        <w:spacing w:line="240" w:lineRule="atLeast"/>
        <w:rPr>
          <w:rFonts w:ascii="Lato" w:eastAsia="Times New Roman" w:hAnsi="Lato"/>
          <w:color w:val="6E7680"/>
          <w:spacing w:val="2"/>
          <w:kern w:val="0"/>
          <w:sz w:val="18"/>
          <w:szCs w:val="18"/>
        </w:rPr>
      </w:pPr>
      <w:r w:rsidRPr="006B7473">
        <w:rPr>
          <w:rFonts w:asciiTheme="minorHAnsi" w:eastAsia="Times New Roman" w:hAnsiTheme="minorHAnsi" w:cstheme="minorHAnsi"/>
          <w:b/>
          <w:szCs w:val="24"/>
          <w:u w:val="single"/>
        </w:rPr>
        <w:t>ZOOM recording:</w:t>
      </w:r>
      <w:r w:rsidRPr="006B7473">
        <w:rPr>
          <w:rFonts w:asciiTheme="minorHAnsi" w:hAnsiTheme="minorHAnsi" w:cstheme="minorHAnsi"/>
          <w:noProof/>
          <w:szCs w:val="24"/>
        </w:rPr>
        <w:t xml:space="preserve"> </w:t>
      </w:r>
    </w:p>
    <w:p w14:paraId="114D1FEB" w14:textId="77777777" w:rsidR="00341D62" w:rsidRPr="006B7473" w:rsidRDefault="00341D62" w:rsidP="009C1A21">
      <w:pPr>
        <w:spacing w:line="240" w:lineRule="atLeast"/>
        <w:rPr>
          <w:rFonts w:asciiTheme="minorHAnsi" w:hAnsiTheme="minorHAnsi" w:cstheme="minorHAnsi"/>
          <w:noProof/>
          <w:szCs w:val="24"/>
        </w:rPr>
      </w:pPr>
    </w:p>
    <w:p w14:paraId="7B6CEA6E" w14:textId="4B8D8217" w:rsidR="000B2B86" w:rsidRPr="006B7473" w:rsidRDefault="000B2B86" w:rsidP="00F16A7E">
      <w:pPr>
        <w:rPr>
          <w:rFonts w:asciiTheme="minorHAnsi" w:eastAsia="Times New Roman" w:hAnsiTheme="minorHAnsi" w:cstheme="minorHAnsi"/>
          <w:color w:val="6E7680"/>
          <w:spacing w:val="2"/>
          <w:szCs w:val="24"/>
        </w:rPr>
      </w:pPr>
      <w:r w:rsidRPr="006B7473">
        <w:rPr>
          <w:rFonts w:asciiTheme="minorHAnsi" w:hAnsiTheme="minorHAnsi" w:cstheme="minorHAnsi"/>
          <w:b/>
          <w:bCs/>
          <w:noProof/>
          <w:szCs w:val="24"/>
          <w:u w:val="single"/>
        </w:rPr>
        <w:t>Passcode</w:t>
      </w:r>
      <w:r w:rsidRPr="00DB5108">
        <w:rPr>
          <w:rFonts w:asciiTheme="minorHAnsi" w:hAnsiTheme="minorHAnsi" w:cstheme="minorHAnsi"/>
          <w:b/>
          <w:bCs/>
          <w:noProof/>
          <w:color w:val="auto"/>
          <w:szCs w:val="24"/>
          <w:u w:val="single"/>
        </w:rPr>
        <w:t>:</w:t>
      </w:r>
    </w:p>
    <w:p w14:paraId="0ABB31B8" w14:textId="0CE44C0E" w:rsidR="009F446A" w:rsidRDefault="00070708" w:rsidP="00070708">
      <w:pPr>
        <w:tabs>
          <w:tab w:val="left" w:pos="3528"/>
        </w:tabs>
        <w:ind w:left="360"/>
        <w:jc w:val="center"/>
        <w:rPr>
          <w:rFonts w:asciiTheme="minorHAnsi" w:hAnsiTheme="minorHAnsi" w:cstheme="minorHAnsi"/>
          <w:b/>
          <w:bCs/>
          <w:szCs w:val="24"/>
          <w:u w:val="single"/>
        </w:rPr>
      </w:pPr>
      <w:r>
        <w:rPr>
          <w:noProof/>
        </w:rPr>
        <w:drawing>
          <wp:inline distT="0" distB="0" distL="0" distR="0" wp14:anchorId="3155F398" wp14:editId="496EE33A">
            <wp:extent cx="2228850" cy="1247775"/>
            <wp:effectExtent l="0" t="0" r="0" b="9525"/>
            <wp:docPr id="2" name="Picture 1" descr="This may contain: the word spring written in colorful letters with flowers and ladybug on it's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ay contain: the word spring written in colorful letters with flowers and ladybug on it's s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247775"/>
                    </a:xfrm>
                    <a:prstGeom prst="rect">
                      <a:avLst/>
                    </a:prstGeom>
                    <a:noFill/>
                    <a:ln>
                      <a:noFill/>
                    </a:ln>
                  </pic:spPr>
                </pic:pic>
              </a:graphicData>
            </a:graphic>
          </wp:inline>
        </w:drawing>
      </w:r>
      <w:r>
        <w:rPr>
          <w:rFonts w:asciiTheme="minorHAnsi" w:hAnsiTheme="minorHAnsi" w:cstheme="minorHAnsi"/>
          <w:b/>
          <w:bCs/>
          <w:szCs w:val="24"/>
          <w:u w:val="single"/>
        </w:rPr>
        <w:t xml:space="preserve"> </w:t>
      </w:r>
    </w:p>
    <w:p w14:paraId="7F60026A" w14:textId="70D3EEB7" w:rsidR="00070708" w:rsidRPr="00070708" w:rsidRDefault="00070708" w:rsidP="5033D530">
      <w:pPr>
        <w:tabs>
          <w:tab w:val="left" w:pos="3528"/>
        </w:tabs>
        <w:ind w:left="360"/>
        <w:jc w:val="center"/>
        <w:rPr>
          <w:rFonts w:asciiTheme="minorHAnsi" w:hAnsiTheme="minorHAnsi"/>
          <w:b/>
          <w:bCs/>
        </w:rPr>
      </w:pPr>
      <w:r w:rsidRPr="5033D530">
        <w:rPr>
          <w:rFonts w:asciiTheme="minorHAnsi" w:hAnsiTheme="minorHAnsi"/>
          <w:b/>
          <w:bCs/>
        </w:rPr>
        <w:t xml:space="preserve">March 19, </w:t>
      </w:r>
      <w:r w:rsidR="083D3AFE" w:rsidRPr="5033D530">
        <w:rPr>
          <w:rFonts w:asciiTheme="minorHAnsi" w:hAnsiTheme="minorHAnsi"/>
          <w:b/>
          <w:bCs/>
        </w:rPr>
        <w:t>2024;</w:t>
      </w:r>
      <w:r w:rsidRPr="5033D530">
        <w:rPr>
          <w:rFonts w:asciiTheme="minorHAnsi" w:hAnsiTheme="minorHAnsi"/>
          <w:b/>
          <w:bCs/>
        </w:rPr>
        <w:t xml:space="preserve"> First Day of Spring</w:t>
      </w:r>
    </w:p>
    <w:p w14:paraId="7CFBAD3D" w14:textId="77777777" w:rsidR="00D628B2" w:rsidRDefault="00D628B2" w:rsidP="00F861E3">
      <w:pPr>
        <w:jc w:val="center"/>
        <w:rPr>
          <w:rFonts w:asciiTheme="minorHAnsi" w:hAnsiTheme="minorHAnsi" w:cstheme="minorHAnsi"/>
          <w:noProof/>
          <w:szCs w:val="24"/>
        </w:rPr>
      </w:pPr>
    </w:p>
    <w:p w14:paraId="70814CFC" w14:textId="01D9FA4D" w:rsidR="007B58DD" w:rsidRDefault="004F5EC9" w:rsidP="2FBC572D">
      <w:pPr>
        <w:pStyle w:val="ListNumber"/>
        <w:numPr>
          <w:ilvl w:val="0"/>
          <w:numId w:val="0"/>
        </w:numPr>
        <w:rPr>
          <w:rFonts w:eastAsiaTheme="majorEastAsia" w:cstheme="minorHAnsi"/>
          <w:color w:val="000000" w:themeColor="text1"/>
          <w:szCs w:val="24"/>
        </w:rPr>
      </w:pPr>
      <w:r w:rsidRPr="006B7473">
        <w:rPr>
          <w:rFonts w:eastAsiaTheme="majorEastAsia" w:cstheme="minorHAnsi"/>
          <w:color w:val="000000" w:themeColor="text1"/>
          <w:szCs w:val="24"/>
        </w:rPr>
        <w:t>Announcements:</w:t>
      </w:r>
    </w:p>
    <w:p w14:paraId="45EAAD87" w14:textId="2947E969" w:rsidR="005831F1" w:rsidRPr="005831F1" w:rsidRDefault="005831F1" w:rsidP="005831F1">
      <w:r>
        <w:t xml:space="preserve">The </w:t>
      </w:r>
      <w:r w:rsidR="00C22EDA">
        <w:t xml:space="preserve">meeting was recorded however was </w:t>
      </w:r>
      <w:r w:rsidR="003020A8">
        <w:t xml:space="preserve">recorded locally instead of the cloud. </w:t>
      </w:r>
      <w:r w:rsidR="00C452EB">
        <w:t xml:space="preserve">Above is the link. Please let me know if you have problems </w:t>
      </w:r>
      <w:r w:rsidR="00CF636D">
        <w:t>accessing it</w:t>
      </w:r>
      <w:r w:rsidR="00C452EB">
        <w:t xml:space="preserve">. </w:t>
      </w:r>
    </w:p>
    <w:p w14:paraId="1D3EC53A" w14:textId="6C922E4B" w:rsidR="000B4E85" w:rsidRPr="00FE124A" w:rsidRDefault="000B4E85" w:rsidP="00ED542F">
      <w:pPr>
        <w:pStyle w:val="ListNumber"/>
        <w:numPr>
          <w:ilvl w:val="0"/>
          <w:numId w:val="0"/>
        </w:numPr>
        <w:rPr>
          <w:rFonts w:cstheme="minorHAnsi"/>
          <w:szCs w:val="24"/>
        </w:rPr>
      </w:pPr>
    </w:p>
    <w:p w14:paraId="28DDF3AB" w14:textId="165C9325" w:rsidR="732968B7" w:rsidRDefault="005C4A31" w:rsidP="00151089">
      <w:pPr>
        <w:pStyle w:val="ListNumber"/>
        <w:rPr>
          <w:rFonts w:cstheme="minorHAnsi"/>
          <w:szCs w:val="24"/>
        </w:rPr>
      </w:pPr>
      <w:r w:rsidRPr="006B7473">
        <w:rPr>
          <w:rFonts w:cstheme="minorHAnsi"/>
          <w:szCs w:val="24"/>
        </w:rPr>
        <w:t>Erin Frazier’s Director of Office of Special Services updates:</w:t>
      </w:r>
      <w:r w:rsidR="007C61DC" w:rsidRPr="006B7473">
        <w:rPr>
          <w:rFonts w:cstheme="minorHAnsi"/>
          <w:szCs w:val="24"/>
        </w:rPr>
        <w:t xml:space="preserve"> </w:t>
      </w:r>
      <w:r w:rsidR="00557E24" w:rsidRPr="006B7473">
        <w:rPr>
          <w:rFonts w:cstheme="minorHAnsi"/>
          <w:szCs w:val="24"/>
        </w:rPr>
        <w:t>Monthly Meeting</w:t>
      </w:r>
      <w:r w:rsidR="00145092" w:rsidRPr="006B7473">
        <w:rPr>
          <w:rFonts w:cstheme="minorHAnsi"/>
          <w:szCs w:val="24"/>
        </w:rPr>
        <w:t xml:space="preserve"> </w:t>
      </w:r>
    </w:p>
    <w:p w14:paraId="34DED239" w14:textId="2FA153B6" w:rsidR="005C2A44" w:rsidRDefault="00A138B3" w:rsidP="00E548E1">
      <w:pPr>
        <w:pStyle w:val="ListParagraph"/>
        <w:numPr>
          <w:ilvl w:val="0"/>
          <w:numId w:val="22"/>
        </w:numPr>
      </w:pPr>
      <w:r w:rsidRPr="006F47C4">
        <w:rPr>
          <w:b/>
          <w:bCs/>
        </w:rPr>
        <w:t>Jen Robita</w:t>
      </w:r>
      <w:r w:rsidR="00D22315" w:rsidRPr="006F47C4">
        <w:rPr>
          <w:b/>
          <w:bCs/>
        </w:rPr>
        <w:t>i</w:t>
      </w:r>
      <w:r w:rsidRPr="006F47C4">
        <w:rPr>
          <w:b/>
          <w:bCs/>
        </w:rPr>
        <w:t>lle and Susan Hogan</w:t>
      </w:r>
      <w:r w:rsidR="001B3961" w:rsidRPr="006F47C4">
        <w:rPr>
          <w:b/>
          <w:bCs/>
        </w:rPr>
        <w:t xml:space="preserve"> talked to the Directors about the MATH4ME</w:t>
      </w:r>
      <w:r w:rsidR="001B3961">
        <w:t xml:space="preserve"> project. </w:t>
      </w:r>
      <w:r w:rsidR="002420CC">
        <w:t xml:space="preserve">Jen and Sue are both math </w:t>
      </w:r>
      <w:r w:rsidR="005A3C2D">
        <w:t>coaches who work with the OSSIE Team</w:t>
      </w:r>
      <w:r w:rsidR="00B15C20">
        <w:t xml:space="preserve">. </w:t>
      </w:r>
      <w:r w:rsidR="00762043">
        <w:t>MATH4ME supports math experiences for educators and students. It works to establish positive beliefs around math, learning and instruction, creating a positive math culture within the school, the classroom and working with families. They are looking for schools to join in the 24-25 school year. You can find additional information on this and the application in the</w:t>
      </w:r>
      <w:r w:rsidR="005D46C1">
        <w:t xml:space="preserve"> </w:t>
      </w:r>
      <w:proofErr w:type="gramStart"/>
      <w:r w:rsidR="00B66AE1">
        <w:t>News Room</w:t>
      </w:r>
      <w:proofErr w:type="gramEnd"/>
      <w:r w:rsidR="005D46C1">
        <w:t>.</w:t>
      </w:r>
    </w:p>
    <w:p w14:paraId="22EA8E42" w14:textId="00119884" w:rsidR="00D22315" w:rsidRDefault="00D36A22" w:rsidP="00E548E1">
      <w:pPr>
        <w:ind w:left="1080"/>
      </w:pPr>
      <w:hyperlink r:id="rId12" w:history="1">
        <w:r w:rsidR="00E548E1" w:rsidRPr="00D348C7">
          <w:rPr>
            <w:rStyle w:val="Hyperlink"/>
          </w:rPr>
          <w:t>https://mainedoenews.net/2024/02/14/making-math-meaningful-for-all-math4me-is-accepting-applications-for-newest-cohort-2/</w:t>
        </w:r>
      </w:hyperlink>
    </w:p>
    <w:p w14:paraId="34C23EE9" w14:textId="77777777" w:rsidR="005C2A44" w:rsidRDefault="005C2A44" w:rsidP="00D22315">
      <w:pPr>
        <w:ind w:left="360"/>
      </w:pPr>
    </w:p>
    <w:p w14:paraId="562970E1" w14:textId="77777777" w:rsidR="00D22315" w:rsidRDefault="00D22315" w:rsidP="00D22315">
      <w:pPr>
        <w:ind w:left="360"/>
      </w:pPr>
    </w:p>
    <w:p w14:paraId="3B242CCE" w14:textId="06ECCED0" w:rsidR="0012124B" w:rsidRDefault="006C6593" w:rsidP="00E548E1">
      <w:pPr>
        <w:pStyle w:val="ListParagraph"/>
        <w:numPr>
          <w:ilvl w:val="0"/>
          <w:numId w:val="22"/>
        </w:numPr>
      </w:pPr>
      <w:r w:rsidRPr="006F47C4">
        <w:rPr>
          <w:b/>
          <w:bCs/>
        </w:rPr>
        <w:t>Leora Byras updated the group on the Youth Summit</w:t>
      </w:r>
      <w:r>
        <w:t xml:space="preserve"> that will be happening on May 30</w:t>
      </w:r>
      <w:r w:rsidRPr="00E548E1">
        <w:rPr>
          <w:vertAlign w:val="superscript"/>
        </w:rPr>
        <w:t>th</w:t>
      </w:r>
      <w:r>
        <w:t xml:space="preserve"> with national speakers Derek Schmitz and Michael U</w:t>
      </w:r>
      <w:r w:rsidR="00C12792">
        <w:t xml:space="preserve">her. They will be speaking to us about </w:t>
      </w:r>
      <w:r w:rsidR="001D40D6">
        <w:t>self-advocacy</w:t>
      </w:r>
      <w:r w:rsidR="00C12792">
        <w:t xml:space="preserve">. </w:t>
      </w:r>
      <w:r w:rsidR="00720D7C">
        <w:t>There will be limited capacity of 100 children and about 25 staff members. We encourage you to register ea</w:t>
      </w:r>
      <w:r w:rsidR="00742F16">
        <w:t xml:space="preserve">rly. </w:t>
      </w:r>
      <w:r w:rsidR="003176CE">
        <w:t>See the attached flyer for more information. Click her</w:t>
      </w:r>
      <w:r w:rsidR="00E74965">
        <w:t>e to register.</w:t>
      </w:r>
    </w:p>
    <w:p w14:paraId="72D155AA" w14:textId="00864523" w:rsidR="00E74965" w:rsidRDefault="00D36A22" w:rsidP="00E548E1">
      <w:pPr>
        <w:ind w:left="1080"/>
      </w:pPr>
      <w:hyperlink r:id="rId13" w:history="1">
        <w:r w:rsidR="00E548E1" w:rsidRPr="00D348C7">
          <w:rPr>
            <w:rStyle w:val="Hyperlink"/>
          </w:rPr>
          <w:t>https://docs.google.com/forms/d/1rAdA8BkrmIAvI3UIv99yyAjPef1PP6lby3N4jXqmD5E/edit</w:t>
        </w:r>
      </w:hyperlink>
    </w:p>
    <w:p w14:paraId="00BC8359" w14:textId="77777777" w:rsidR="00F935C8" w:rsidRDefault="00F935C8" w:rsidP="00D22315">
      <w:pPr>
        <w:ind w:left="360"/>
      </w:pPr>
    </w:p>
    <w:p w14:paraId="016E5162" w14:textId="7E02BE35" w:rsidR="001D40D6" w:rsidRDefault="001D40D6" w:rsidP="5033D530">
      <w:pPr>
        <w:ind w:left="360"/>
      </w:pPr>
    </w:p>
    <w:p w14:paraId="578A6D85" w14:textId="3D4251AA" w:rsidR="00C16903" w:rsidRDefault="00C16903" w:rsidP="00E548E1">
      <w:pPr>
        <w:pStyle w:val="ListParagraph"/>
        <w:numPr>
          <w:ilvl w:val="0"/>
          <w:numId w:val="22"/>
        </w:numPr>
      </w:pPr>
      <w:r w:rsidRPr="006F47C4">
        <w:rPr>
          <w:b/>
          <w:bCs/>
        </w:rPr>
        <w:t>Educate Maine has an apprenticeship program called Aquaculture Pioneers</w:t>
      </w:r>
      <w:r>
        <w:t>. If you’re interested in working at a Maine aquaculture farm or hatchery this summer, this is the program for you. Application</w:t>
      </w:r>
      <w:r w:rsidR="1464E75B">
        <w:t>s are</w:t>
      </w:r>
      <w:r>
        <w:t xml:space="preserve"> now open!</w:t>
      </w:r>
      <w:r w:rsidR="00E62CED">
        <w:t xml:space="preserve"> </w:t>
      </w:r>
      <w:hyperlink r:id="rId14">
        <w:r w:rsidR="00E74586" w:rsidRPr="5033D530">
          <w:rPr>
            <w:rStyle w:val="Hyperlink"/>
          </w:rPr>
          <w:t>https://mainecareercatalyst.org/aquaculture-pioneers/</w:t>
        </w:r>
      </w:hyperlink>
    </w:p>
    <w:p w14:paraId="5813BA98" w14:textId="77777777" w:rsidR="00E74586" w:rsidRDefault="00E74586" w:rsidP="00C16903">
      <w:pPr>
        <w:ind w:left="360"/>
        <w:rPr>
          <w:rFonts w:ascii="Calibri" w:hAnsi="Calibri"/>
          <w:color w:val="auto"/>
          <w:kern w:val="0"/>
        </w:rPr>
      </w:pPr>
    </w:p>
    <w:p w14:paraId="03AC91A0" w14:textId="77777777" w:rsidR="001D40D6" w:rsidRDefault="001D40D6" w:rsidP="00D22315">
      <w:pPr>
        <w:ind w:left="360"/>
      </w:pPr>
    </w:p>
    <w:p w14:paraId="5977524F" w14:textId="2ADDE276" w:rsidR="00110B9C" w:rsidRDefault="00110B9C" w:rsidP="00E548E1">
      <w:pPr>
        <w:pStyle w:val="ListParagraph"/>
        <w:numPr>
          <w:ilvl w:val="0"/>
          <w:numId w:val="22"/>
        </w:numPr>
      </w:pPr>
      <w:r w:rsidRPr="006F47C4">
        <w:rPr>
          <w:b/>
          <w:bCs/>
        </w:rPr>
        <w:t>Dr. Carolyn M. Gross is the Physical Education and Health Education Specialist</w:t>
      </w:r>
      <w:r>
        <w:t xml:space="preserve"> at the Department of Education. She works </w:t>
      </w:r>
      <w:r w:rsidR="109EB605">
        <w:t>on</w:t>
      </w:r>
      <w:r>
        <w:t xml:space="preserve"> the Office of School and Student Supports-Coordinated School Heath team. Federal and State laws mandate that all children with disabilities receive appropriate physical education instruction in the least restrictive environment. Carolyn is part of an APE Task Force that works closely with the Maine Association for Health, Physical Education, Recreation and Dance (MAHPERD) to provide in-service training in adapted physical education to physical educators at their annual conference that takes place in November. Are you interested in being part of the task force? For more information on Adapted Physical Education</w:t>
      </w:r>
      <w:r w:rsidR="00FA4676">
        <w:t xml:space="preserve"> </w:t>
      </w:r>
      <w:r>
        <w:t xml:space="preserve">reach out to Carolyn at </w:t>
      </w:r>
      <w:hyperlink r:id="rId15">
        <w:r w:rsidRPr="5033D530">
          <w:rPr>
            <w:rStyle w:val="Hyperlink"/>
          </w:rPr>
          <w:t>carolyn.gross@maine.gov</w:t>
        </w:r>
      </w:hyperlink>
    </w:p>
    <w:p w14:paraId="17E9A509" w14:textId="77777777" w:rsidR="001266AF" w:rsidRDefault="001266AF" w:rsidP="00110B9C">
      <w:pPr>
        <w:ind w:left="360"/>
      </w:pPr>
    </w:p>
    <w:p w14:paraId="6601920A" w14:textId="77777777" w:rsidR="001266AF" w:rsidRDefault="001266AF" w:rsidP="00110B9C">
      <w:pPr>
        <w:ind w:left="360"/>
        <w:rPr>
          <w:rFonts w:ascii="Calibri" w:hAnsi="Calibri"/>
          <w:color w:val="auto"/>
          <w:kern w:val="0"/>
        </w:rPr>
      </w:pPr>
    </w:p>
    <w:p w14:paraId="0566CF95" w14:textId="2338E700" w:rsidR="00967E91" w:rsidRDefault="001266AF" w:rsidP="00E548E1">
      <w:pPr>
        <w:ind w:left="1080"/>
        <w:rPr>
          <w:rStyle w:val="Hyperlink"/>
        </w:rPr>
      </w:pPr>
      <w:r>
        <w:t xml:space="preserve">There are great resources for </w:t>
      </w:r>
      <w:hyperlink r:id="rId16" w:history="1">
        <w:r w:rsidRPr="00787BDB">
          <w:rPr>
            <w:rStyle w:val="Hyperlink"/>
            <w:color w:val="000000" w:themeColor="text1"/>
            <w:u w:val="none"/>
          </w:rPr>
          <w:t>APE</w:t>
        </w:r>
      </w:hyperlink>
      <w:r>
        <w:t xml:space="preserve"> on the OSSIE website. Additionally, The National </w:t>
      </w:r>
      <w:r w:rsidRPr="001266AF">
        <w:t xml:space="preserve">Consortium for Physical Education for Individuals with Disabilities (NCPEID) puts out </w:t>
      </w:r>
      <w:r>
        <w:t xml:space="preserve">a great resource that will be helpful </w:t>
      </w:r>
      <w:proofErr w:type="gramStart"/>
      <w:r>
        <w:t>in the event that</w:t>
      </w:r>
      <w:proofErr w:type="gramEnd"/>
      <w:r>
        <w:t xml:space="preserve"> you do not have APE certified staff in your SAU.</w:t>
      </w:r>
      <w:r w:rsidR="00787BDB">
        <w:t xml:space="preserve"> </w:t>
      </w:r>
      <w:hyperlink r:id="rId17" w:history="1">
        <w:r w:rsidR="0089443A" w:rsidRPr="00EA4089">
          <w:rPr>
            <w:rStyle w:val="Hyperlink"/>
          </w:rPr>
          <w:t>https://www.maine.gov/doe/node/3233</w:t>
        </w:r>
      </w:hyperlink>
    </w:p>
    <w:p w14:paraId="749E527D" w14:textId="77777777" w:rsidR="003704F7" w:rsidRDefault="003704F7" w:rsidP="002773B2">
      <w:pPr>
        <w:ind w:left="360"/>
      </w:pPr>
    </w:p>
    <w:p w14:paraId="5B28F662" w14:textId="77777777" w:rsidR="001E7B31" w:rsidRPr="006F47C4" w:rsidRDefault="003704F7" w:rsidP="009E7983">
      <w:pPr>
        <w:pStyle w:val="ListNumber"/>
        <w:rPr>
          <w:b w:val="0"/>
          <w:color w:val="000000" w:themeColor="text1"/>
        </w:rPr>
      </w:pPr>
      <w:r>
        <w:t>DHHS</w:t>
      </w:r>
      <w:r w:rsidR="0090275D">
        <w:t xml:space="preserve"> </w:t>
      </w:r>
      <w:r w:rsidR="00831F5F" w:rsidRPr="006F47C4">
        <w:rPr>
          <w:color w:val="000000" w:themeColor="text1"/>
        </w:rPr>
        <w:t>–</w:t>
      </w:r>
      <w:r w:rsidR="0090275D" w:rsidRPr="006F47C4">
        <w:rPr>
          <w:color w:val="000000" w:themeColor="text1"/>
        </w:rPr>
        <w:t xml:space="preserve"> </w:t>
      </w:r>
      <w:proofErr w:type="spellStart"/>
      <w:r w:rsidR="00831F5F" w:rsidRPr="006F47C4">
        <w:rPr>
          <w:b w:val="0"/>
          <w:bCs/>
          <w:color w:val="000000" w:themeColor="text1"/>
        </w:rPr>
        <w:t>MaineCare</w:t>
      </w:r>
      <w:proofErr w:type="spellEnd"/>
      <w:r w:rsidR="00831F5F" w:rsidRPr="006F47C4">
        <w:rPr>
          <w:b w:val="0"/>
          <w:bCs/>
          <w:color w:val="000000" w:themeColor="text1"/>
        </w:rPr>
        <w:t xml:space="preserve"> bulletins since our last meeting pertained to </w:t>
      </w:r>
      <w:r w:rsidR="00B2357C" w:rsidRPr="006F47C4">
        <w:rPr>
          <w:b w:val="0"/>
          <w:bCs/>
          <w:color w:val="000000" w:themeColor="text1"/>
        </w:rPr>
        <w:t>matters other than Day Treatment</w:t>
      </w:r>
      <w:r w:rsidR="00A70861" w:rsidRPr="006F47C4">
        <w:rPr>
          <w:b w:val="0"/>
          <w:bCs/>
          <w:color w:val="000000" w:themeColor="text1"/>
        </w:rPr>
        <w:t xml:space="preserve">, so there are no updates this month. </w:t>
      </w:r>
    </w:p>
    <w:p w14:paraId="20768861" w14:textId="33262151" w:rsidR="00DC64FE" w:rsidRPr="00DC64FE" w:rsidRDefault="00DC64FE" w:rsidP="001E7B31">
      <w:pPr>
        <w:pStyle w:val="ListNumber"/>
        <w:numPr>
          <w:ilvl w:val="0"/>
          <w:numId w:val="0"/>
        </w:numPr>
        <w:ind w:left="360"/>
        <w:rPr>
          <w:b w:val="0"/>
        </w:rPr>
      </w:pPr>
      <w:r w:rsidRPr="009E7983">
        <w:rPr>
          <w:b w:val="0"/>
        </w:rPr>
        <w:t xml:space="preserve">To sign up for </w:t>
      </w:r>
      <w:proofErr w:type="spellStart"/>
      <w:r w:rsidRPr="009E7983">
        <w:rPr>
          <w:b w:val="0"/>
        </w:rPr>
        <w:t>MaineCare</w:t>
      </w:r>
      <w:proofErr w:type="spellEnd"/>
      <w:r w:rsidRPr="009E7983">
        <w:rPr>
          <w:b w:val="0"/>
        </w:rPr>
        <w:t xml:space="preserve"> </w:t>
      </w:r>
      <w:r w:rsidR="001E7B31">
        <w:rPr>
          <w:b w:val="0"/>
        </w:rPr>
        <w:t>Bulletins</w:t>
      </w:r>
      <w:r w:rsidRPr="009E7983">
        <w:rPr>
          <w:b w:val="0"/>
        </w:rPr>
        <w:t xml:space="preserve"> please go to the </w:t>
      </w:r>
      <w:hyperlink r:id="rId18" w:tgtFrame="_blank" w:history="1">
        <w:r w:rsidRPr="009E7983">
          <w:rPr>
            <w:rStyle w:val="Hyperlink"/>
            <w:b w:val="0"/>
          </w:rPr>
          <w:t>E-mail Updates</w:t>
        </w:r>
      </w:hyperlink>
      <w:r w:rsidRPr="009E7983">
        <w:rPr>
          <w:b w:val="0"/>
        </w:rPr>
        <w:t> subscription webpage and enter your email address. You will then see a subscription list that includes other state offices. Scroll down to “</w:t>
      </w:r>
      <w:proofErr w:type="spellStart"/>
      <w:r w:rsidRPr="009E7983">
        <w:rPr>
          <w:b w:val="0"/>
        </w:rPr>
        <w:t>MaineCare</w:t>
      </w:r>
      <w:proofErr w:type="spellEnd"/>
      <w:r w:rsidRPr="009E7983">
        <w:rPr>
          <w:b w:val="0"/>
        </w:rPr>
        <w:t xml:space="preserve"> Stakeholders” and select the topics you would </w:t>
      </w:r>
      <w:r w:rsidRPr="00DC64FE">
        <w:rPr>
          <w:b w:val="0"/>
        </w:rPr>
        <w:t>like to receive updates and information about. Hover over the blue "</w:t>
      </w:r>
      <w:proofErr w:type="spellStart"/>
      <w:r w:rsidRPr="00DC64FE">
        <w:rPr>
          <w:b w:val="0"/>
        </w:rPr>
        <w:t>i</w:t>
      </w:r>
      <w:proofErr w:type="spellEnd"/>
      <w:r w:rsidRPr="00DC64FE">
        <w:rPr>
          <w:b w:val="0"/>
        </w:rPr>
        <w:t>" icon </w:t>
      </w:r>
      <w:r w:rsidRPr="009E7983">
        <w:rPr>
          <w:b w:val="0"/>
          <w:noProof/>
        </w:rPr>
        <w:drawing>
          <wp:inline distT="0" distB="0" distL="0" distR="0" wp14:anchorId="232F88E4" wp14:editId="36800A63">
            <wp:extent cx="203835" cy="203835"/>
            <wp:effectExtent l="0" t="0" r="5715" b="5715"/>
            <wp:docPr id="1092705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DC64FE">
        <w:rPr>
          <w:b w:val="0"/>
        </w:rPr>
        <w:t> next to the topic name to see a description of which policies and services are included in that topic.    </w:t>
      </w:r>
    </w:p>
    <w:p w14:paraId="7E5ABDBD" w14:textId="77777777" w:rsidR="00DC64FE" w:rsidRPr="00DC64FE" w:rsidRDefault="00DC64FE" w:rsidP="009E7983">
      <w:pPr>
        <w:pStyle w:val="ListNumber"/>
        <w:numPr>
          <w:ilvl w:val="0"/>
          <w:numId w:val="0"/>
        </w:numPr>
        <w:ind w:left="360"/>
        <w:rPr>
          <w:b w:val="0"/>
        </w:rPr>
      </w:pPr>
      <w:r w:rsidRPr="00DC64FE">
        <w:rPr>
          <w:b w:val="0"/>
        </w:rPr>
        <w:t>You have the option to unsubscribe from any of the topics you select. To see the list of topics, refer to the </w:t>
      </w:r>
      <w:hyperlink r:id="rId20" w:tgtFrame="_blank" w:history="1">
        <w:r w:rsidRPr="00DC64FE">
          <w:rPr>
            <w:rStyle w:val="Hyperlink"/>
            <w:b w:val="0"/>
          </w:rPr>
          <w:t>E-message Topic Distribution List</w:t>
        </w:r>
      </w:hyperlink>
      <w:r w:rsidRPr="00DC64FE">
        <w:rPr>
          <w:b w:val="0"/>
        </w:rPr>
        <w:t> in the E-message Sign Up section on the </w:t>
      </w:r>
      <w:hyperlink r:id="rId21" w:tgtFrame="_blank" w:history="1">
        <w:r w:rsidRPr="00DC64FE">
          <w:rPr>
            <w:rStyle w:val="Hyperlink"/>
            <w:b w:val="0"/>
          </w:rPr>
          <w:t>Provider Resources webpage</w:t>
        </w:r>
      </w:hyperlink>
      <w:r w:rsidRPr="00DC64FE">
        <w:rPr>
          <w:b w:val="0"/>
        </w:rPr>
        <w:t>.  </w:t>
      </w:r>
    </w:p>
    <w:p w14:paraId="43070EF9" w14:textId="20AC5747" w:rsidR="00DC64FE" w:rsidRPr="00DC64FE" w:rsidRDefault="00DC64FE" w:rsidP="00DC64FE">
      <w:pPr>
        <w:pStyle w:val="ListNumber"/>
        <w:numPr>
          <w:ilvl w:val="0"/>
          <w:numId w:val="0"/>
        </w:numPr>
        <w:ind w:left="360"/>
        <w:rPr>
          <w:b w:val="0"/>
        </w:rPr>
      </w:pPr>
      <w:r w:rsidRPr="00DC64FE">
        <w:rPr>
          <w:b w:val="0"/>
        </w:rPr>
        <w:t xml:space="preserve">Archived </w:t>
      </w:r>
      <w:r w:rsidR="00ED3BC4" w:rsidRPr="00DC64FE">
        <w:rPr>
          <w:b w:val="0"/>
        </w:rPr>
        <w:t>notices -</w:t>
      </w:r>
      <w:r w:rsidR="009E7983" w:rsidRPr="009E7983">
        <w:rPr>
          <w:b w:val="0"/>
        </w:rPr>
        <w:t xml:space="preserve"> </w:t>
      </w:r>
      <w:r w:rsidRPr="00DC64FE">
        <w:rPr>
          <w:b w:val="0"/>
        </w:rPr>
        <w:t>All e-messages are accessible on the </w:t>
      </w:r>
      <w:proofErr w:type="spellStart"/>
      <w:r>
        <w:fldChar w:fldCharType="begin"/>
      </w:r>
      <w:r>
        <w:instrText>HYPERLINK "https://www.maine.gov/dhhs/oms/about-us/mainecare-bulletins" \t "_blank"</w:instrText>
      </w:r>
      <w:r>
        <w:fldChar w:fldCharType="separate"/>
      </w:r>
      <w:r w:rsidRPr="00DC64FE">
        <w:rPr>
          <w:rStyle w:val="Hyperlink"/>
          <w:b w:val="0"/>
        </w:rPr>
        <w:t>MaineCare</w:t>
      </w:r>
      <w:proofErr w:type="spellEnd"/>
      <w:r w:rsidRPr="00DC64FE">
        <w:rPr>
          <w:rStyle w:val="Hyperlink"/>
          <w:b w:val="0"/>
        </w:rPr>
        <w:t xml:space="preserve"> Bulletin webpage</w:t>
      </w:r>
      <w:r>
        <w:rPr>
          <w:rStyle w:val="Hyperlink"/>
          <w:b w:val="0"/>
        </w:rPr>
        <w:fldChar w:fldCharType="end"/>
      </w:r>
      <w:r w:rsidRPr="00DC64FE">
        <w:rPr>
          <w:b w:val="0"/>
        </w:rPr>
        <w:t>.   </w:t>
      </w:r>
    </w:p>
    <w:p w14:paraId="7A8554F8" w14:textId="4A43A914" w:rsidR="000D2D52" w:rsidRPr="009E7983" w:rsidRDefault="00DC64FE" w:rsidP="00DC64FE">
      <w:pPr>
        <w:pStyle w:val="ListNumber"/>
        <w:numPr>
          <w:ilvl w:val="0"/>
          <w:numId w:val="0"/>
        </w:numPr>
        <w:ind w:left="360"/>
        <w:rPr>
          <w:b w:val="0"/>
        </w:rPr>
      </w:pPr>
      <w:r w:rsidRPr="00DC64FE">
        <w:rPr>
          <w:b w:val="0"/>
        </w:rPr>
        <w:lastRenderedPageBreak/>
        <w:t>If you have questions, please contact your </w:t>
      </w:r>
      <w:hyperlink r:id="rId22" w:tgtFrame="_blank" w:history="1">
        <w:r w:rsidRPr="00DC64FE">
          <w:rPr>
            <w:rStyle w:val="Hyperlink"/>
            <w:b w:val="0"/>
          </w:rPr>
          <w:t>Provider Relations Specialist</w:t>
        </w:r>
      </w:hyperlink>
      <w:r w:rsidRPr="00DC64FE">
        <w:rPr>
          <w:b w:val="0"/>
        </w:rPr>
        <w:t>.  </w:t>
      </w:r>
    </w:p>
    <w:p w14:paraId="15B868EB" w14:textId="1CD4E870" w:rsidR="004C6CF6" w:rsidRPr="003704F7" w:rsidRDefault="00CF3A56" w:rsidP="003704F7">
      <w:pPr>
        <w:pStyle w:val="ListNumber"/>
        <w:numPr>
          <w:ilvl w:val="0"/>
          <w:numId w:val="21"/>
        </w:numPr>
        <w:rPr>
          <w:rFonts w:cstheme="minorHAnsi"/>
          <w:color w:val="000000" w:themeColor="text1"/>
          <w:szCs w:val="24"/>
        </w:rPr>
      </w:pPr>
      <w:commentRangeStart w:id="0"/>
      <w:commentRangeStart w:id="1"/>
      <w:commentRangeStart w:id="2"/>
      <w:r w:rsidRPr="003704F7">
        <w:rPr>
          <w:rFonts w:cstheme="minorHAnsi"/>
          <w:color w:val="000000" w:themeColor="text1"/>
          <w:szCs w:val="24"/>
        </w:rPr>
        <w:t>Legislative Updates</w:t>
      </w:r>
      <w:commentRangeEnd w:id="0"/>
      <w:r w:rsidR="00621E69" w:rsidRPr="006B7473">
        <w:rPr>
          <w:rStyle w:val="CommentReference"/>
          <w:rFonts w:cstheme="minorHAnsi"/>
          <w:sz w:val="24"/>
          <w:szCs w:val="24"/>
        </w:rPr>
        <w:commentReference w:id="0"/>
      </w:r>
      <w:commentRangeEnd w:id="1"/>
      <w:r w:rsidR="00A527AD" w:rsidRPr="006B7473">
        <w:rPr>
          <w:rStyle w:val="CommentReference"/>
          <w:rFonts w:cstheme="minorHAnsi"/>
          <w:sz w:val="24"/>
          <w:szCs w:val="24"/>
        </w:rPr>
        <w:commentReference w:id="1"/>
      </w:r>
      <w:commentRangeEnd w:id="2"/>
      <w:r w:rsidR="000C4E76" w:rsidRPr="006B7473">
        <w:rPr>
          <w:rStyle w:val="CommentReference"/>
          <w:rFonts w:cstheme="minorHAnsi"/>
          <w:sz w:val="24"/>
          <w:szCs w:val="24"/>
        </w:rPr>
        <w:commentReference w:id="2"/>
      </w:r>
      <w:r w:rsidR="001266AF" w:rsidRPr="003704F7">
        <w:rPr>
          <w:color w:val="000000" w:themeColor="text1"/>
        </w:rPr>
        <w:t xml:space="preserve"> </w:t>
      </w:r>
    </w:p>
    <w:p w14:paraId="7C5ADE5D" w14:textId="77777777" w:rsidR="003C3F01" w:rsidRPr="00B423BE" w:rsidRDefault="003C3F01" w:rsidP="003C3F01">
      <w:pPr>
        <w:rPr>
          <w:rFonts w:asciiTheme="minorHAnsi" w:hAnsiTheme="minorHAnsi" w:cstheme="minorHAnsi"/>
          <w:szCs w:val="24"/>
        </w:rPr>
      </w:pPr>
    </w:p>
    <w:p w14:paraId="4DE2062C" w14:textId="7B663643" w:rsidR="003C3F01" w:rsidRDefault="00AF5152" w:rsidP="00AF5152">
      <w:pPr>
        <w:ind w:left="360"/>
        <w:rPr>
          <w:rFonts w:asciiTheme="minorHAnsi" w:hAnsiTheme="minorHAnsi" w:cstheme="minorHAnsi"/>
          <w:b/>
          <w:szCs w:val="24"/>
        </w:rPr>
      </w:pPr>
      <w:r w:rsidRPr="00B423BE">
        <w:rPr>
          <w:rFonts w:asciiTheme="minorHAnsi" w:hAnsiTheme="minorHAnsi" w:cstheme="minorHAnsi"/>
          <w:b/>
          <w:szCs w:val="24"/>
        </w:rPr>
        <w:t>Recent Activity</w:t>
      </w:r>
    </w:p>
    <w:p w14:paraId="4DD5F156" w14:textId="05312BBE" w:rsidR="00EB7275" w:rsidRPr="00817E82" w:rsidRDefault="00EB7275" w:rsidP="001C6D90">
      <w:pPr>
        <w:ind w:left="360"/>
        <w:rPr>
          <w:rFonts w:asciiTheme="minorHAnsi" w:hAnsiTheme="minorHAnsi" w:cstheme="minorHAnsi"/>
          <w:color w:val="auto"/>
          <w:szCs w:val="24"/>
        </w:rPr>
      </w:pPr>
      <w:r>
        <w:rPr>
          <w:rFonts w:asciiTheme="minorHAnsi" w:hAnsiTheme="minorHAnsi" w:cstheme="minorHAnsi"/>
          <w:b/>
          <w:color w:val="0070C0"/>
          <w:szCs w:val="24"/>
        </w:rPr>
        <w:t xml:space="preserve">LD 878 </w:t>
      </w:r>
      <w:r w:rsidR="00817E82" w:rsidRPr="00817E82">
        <w:rPr>
          <w:rStyle w:val="normaltextrun"/>
          <w:rFonts w:asciiTheme="minorHAnsi" w:hAnsiTheme="minorHAnsi" w:cstheme="minorHAnsi"/>
          <w:color w:val="auto"/>
          <w:shd w:val="clear" w:color="auto" w:fill="FFFFFF"/>
        </w:rPr>
        <w:t>An Act to Improve Child Welfare</w:t>
      </w:r>
      <w:r w:rsidR="00817E82" w:rsidRPr="00817E82">
        <w:rPr>
          <w:rStyle w:val="eop"/>
          <w:rFonts w:ascii="Calibri" w:hAnsi="Calibri" w:cs="Calibri"/>
          <w:color w:val="auto"/>
          <w:shd w:val="clear" w:color="auto" w:fill="FFFFFF"/>
        </w:rPr>
        <w:t> </w:t>
      </w:r>
      <w:r w:rsidR="005B7F68">
        <w:rPr>
          <w:rStyle w:val="eop"/>
          <w:rFonts w:ascii="Calibri" w:hAnsi="Calibri" w:cs="Calibri"/>
          <w:color w:val="auto"/>
          <w:shd w:val="clear" w:color="auto" w:fill="FFFFFF"/>
        </w:rPr>
        <w:t xml:space="preserve">Concept draft in case of recommendations from GOC and there aren’t any.  </w:t>
      </w:r>
      <w:r w:rsidR="005B7F68" w:rsidRPr="00961C38">
        <w:rPr>
          <w:rStyle w:val="eop"/>
          <w:rFonts w:ascii="Calibri" w:hAnsi="Calibri" w:cs="Calibri"/>
          <w:color w:val="FF0000"/>
          <w:shd w:val="clear" w:color="auto" w:fill="FFFFFF"/>
        </w:rPr>
        <w:t xml:space="preserve">ONTP </w:t>
      </w:r>
      <w:r w:rsidR="005B7F68">
        <w:rPr>
          <w:rStyle w:val="eop"/>
          <w:rFonts w:ascii="Calibri" w:hAnsi="Calibri" w:cs="Calibri"/>
          <w:color w:val="auto"/>
          <w:shd w:val="clear" w:color="auto" w:fill="FFFFFF"/>
        </w:rPr>
        <w:t>unanimous</w:t>
      </w:r>
    </w:p>
    <w:p w14:paraId="16946FD6" w14:textId="4A0F5FE6" w:rsidR="00A65CDD" w:rsidRDefault="002E0694" w:rsidP="002E0694">
      <w:pPr>
        <w:ind w:left="360"/>
        <w:rPr>
          <w:rFonts w:asciiTheme="minorHAnsi" w:hAnsiTheme="minorHAnsi" w:cstheme="minorHAnsi"/>
          <w:szCs w:val="24"/>
        </w:rPr>
      </w:pPr>
      <w:r w:rsidRPr="00B423BE">
        <w:rPr>
          <w:rFonts w:asciiTheme="minorHAnsi" w:hAnsiTheme="minorHAnsi" w:cstheme="minorHAnsi"/>
          <w:b/>
          <w:color w:val="0070C0"/>
          <w:szCs w:val="24"/>
        </w:rPr>
        <w:t>LD 1114</w:t>
      </w:r>
      <w:r w:rsidRPr="00B423BE">
        <w:rPr>
          <w:rFonts w:asciiTheme="minorHAnsi" w:hAnsiTheme="minorHAnsi" w:cstheme="minorHAnsi"/>
          <w:color w:val="0070C0"/>
          <w:szCs w:val="24"/>
        </w:rPr>
        <w:t xml:space="preserve"> </w:t>
      </w:r>
      <w:r w:rsidRPr="00B423BE">
        <w:rPr>
          <w:rFonts w:asciiTheme="minorHAnsi" w:hAnsiTheme="minorHAnsi" w:cstheme="minorHAnsi"/>
          <w:szCs w:val="24"/>
        </w:rPr>
        <w:t xml:space="preserve">An Act to Eliminate the Annual Medical Eligibility Determinations of Need for Families of Children with Disabilities 1/18/24 </w:t>
      </w:r>
      <w:r w:rsidR="00A65CDD" w:rsidRPr="008C338F">
        <w:rPr>
          <w:rFonts w:asciiTheme="minorHAnsi" w:hAnsiTheme="minorHAnsi" w:cstheme="minorHAnsi"/>
          <w:color w:val="FF0000"/>
          <w:szCs w:val="24"/>
        </w:rPr>
        <w:t xml:space="preserve">Reported out </w:t>
      </w:r>
      <w:r w:rsidR="00ED3BC4" w:rsidRPr="008C338F">
        <w:rPr>
          <w:rFonts w:asciiTheme="minorHAnsi" w:hAnsiTheme="minorHAnsi" w:cstheme="minorHAnsi"/>
          <w:color w:val="FF0000"/>
          <w:szCs w:val="24"/>
        </w:rPr>
        <w:t>ONTP.</w:t>
      </w:r>
    </w:p>
    <w:p w14:paraId="7D3FC158" w14:textId="7684808E" w:rsidR="002F1828" w:rsidRPr="008C338F" w:rsidRDefault="002F1828" w:rsidP="002E0694">
      <w:pPr>
        <w:ind w:left="360"/>
        <w:rPr>
          <w:rFonts w:asciiTheme="minorHAnsi" w:hAnsiTheme="minorHAnsi" w:cstheme="minorHAnsi"/>
          <w:color w:val="FF0000"/>
          <w:szCs w:val="24"/>
        </w:rPr>
      </w:pPr>
      <w:r w:rsidRPr="00B423BE">
        <w:rPr>
          <w:rFonts w:asciiTheme="minorHAnsi" w:hAnsiTheme="minorHAnsi" w:cstheme="minorHAnsi"/>
          <w:b/>
          <w:color w:val="0070C0"/>
          <w:szCs w:val="24"/>
        </w:rPr>
        <w:t>LD 1779</w:t>
      </w:r>
      <w:r w:rsidR="00805736" w:rsidRPr="00B423BE">
        <w:rPr>
          <w:rFonts w:asciiTheme="minorHAnsi" w:hAnsiTheme="minorHAnsi" w:cstheme="minorHAnsi"/>
          <w:color w:val="0070C0"/>
          <w:szCs w:val="24"/>
        </w:rPr>
        <w:t xml:space="preserve"> </w:t>
      </w:r>
      <w:r w:rsidR="00EB04C4" w:rsidRPr="00B423BE">
        <w:rPr>
          <w:rFonts w:asciiTheme="minorHAnsi" w:hAnsiTheme="minorHAnsi" w:cstheme="minorHAnsi"/>
          <w:szCs w:val="24"/>
        </w:rPr>
        <w:t xml:space="preserve">An Act to Develop a Continuum of Care for Youth Involved in the Justice System and to Develop Alternatives for </w:t>
      </w:r>
      <w:r w:rsidR="006924B6" w:rsidRPr="00B423BE">
        <w:rPr>
          <w:rFonts w:asciiTheme="minorHAnsi" w:hAnsiTheme="minorHAnsi" w:cstheme="minorHAnsi"/>
          <w:szCs w:val="24"/>
        </w:rPr>
        <w:t xml:space="preserve">WS </w:t>
      </w:r>
      <w:r w:rsidR="0014727A">
        <w:rPr>
          <w:rFonts w:asciiTheme="minorHAnsi" w:hAnsiTheme="minorHAnsi" w:cstheme="minorHAnsi"/>
          <w:szCs w:val="24"/>
        </w:rPr>
        <w:t xml:space="preserve">2/21/24 </w:t>
      </w:r>
      <w:r w:rsidR="0014727A" w:rsidRPr="008C338F">
        <w:rPr>
          <w:rFonts w:asciiTheme="minorHAnsi" w:hAnsiTheme="minorHAnsi" w:cstheme="minorHAnsi"/>
          <w:color w:val="FF0000"/>
          <w:szCs w:val="24"/>
        </w:rPr>
        <w:t>VOTED</w:t>
      </w:r>
      <w:r w:rsidR="00835DE8" w:rsidRPr="008C338F">
        <w:rPr>
          <w:rFonts w:asciiTheme="minorHAnsi" w:hAnsiTheme="minorHAnsi" w:cstheme="minorHAnsi"/>
          <w:color w:val="FF0000"/>
          <w:szCs w:val="24"/>
        </w:rPr>
        <w:t xml:space="preserve"> divided: Majority </w:t>
      </w:r>
      <w:r w:rsidR="00B57598" w:rsidRPr="008C338F">
        <w:rPr>
          <w:rFonts w:asciiTheme="minorHAnsi" w:hAnsiTheme="minorHAnsi" w:cstheme="minorHAnsi"/>
          <w:color w:val="FF0000"/>
          <w:szCs w:val="24"/>
        </w:rPr>
        <w:t xml:space="preserve">(8) </w:t>
      </w:r>
      <w:r w:rsidR="00835DE8" w:rsidRPr="008C338F">
        <w:rPr>
          <w:rFonts w:asciiTheme="minorHAnsi" w:hAnsiTheme="minorHAnsi" w:cstheme="minorHAnsi"/>
          <w:color w:val="FF0000"/>
          <w:szCs w:val="24"/>
        </w:rPr>
        <w:t>ONTP</w:t>
      </w:r>
      <w:r w:rsidR="00B57598" w:rsidRPr="008C338F">
        <w:rPr>
          <w:rFonts w:asciiTheme="minorHAnsi" w:hAnsiTheme="minorHAnsi" w:cstheme="minorHAnsi"/>
          <w:color w:val="FF0000"/>
          <w:szCs w:val="24"/>
        </w:rPr>
        <w:t xml:space="preserve"> Minority (4)</w:t>
      </w:r>
    </w:p>
    <w:p w14:paraId="0FF67E84" w14:textId="1EF13D83" w:rsidR="00DE41A1" w:rsidRPr="00B423BE" w:rsidRDefault="00DE41A1" w:rsidP="00D570BD">
      <w:pPr>
        <w:ind w:left="360"/>
        <w:rPr>
          <w:rFonts w:asciiTheme="minorHAnsi" w:hAnsiTheme="minorHAnsi" w:cstheme="minorHAnsi"/>
          <w:szCs w:val="24"/>
        </w:rPr>
      </w:pPr>
      <w:r w:rsidRPr="00B423BE">
        <w:rPr>
          <w:rFonts w:asciiTheme="minorHAnsi" w:hAnsiTheme="minorHAnsi" w:cstheme="minorHAnsi"/>
          <w:b/>
          <w:color w:val="0070C0"/>
          <w:szCs w:val="24"/>
        </w:rPr>
        <w:t>LD 2120</w:t>
      </w:r>
      <w:r w:rsidR="00B53534" w:rsidRPr="00B423BE">
        <w:rPr>
          <w:rFonts w:asciiTheme="minorHAnsi" w:hAnsiTheme="minorHAnsi" w:cstheme="minorHAnsi"/>
          <w:color w:val="0070C0"/>
          <w:szCs w:val="24"/>
        </w:rPr>
        <w:t xml:space="preserve"> </w:t>
      </w:r>
      <w:r w:rsidR="00271543" w:rsidRPr="00B423BE">
        <w:rPr>
          <w:rFonts w:asciiTheme="minorHAnsi" w:hAnsiTheme="minorHAnsi" w:cstheme="minorHAnsi"/>
          <w:szCs w:val="24"/>
        </w:rPr>
        <w:t xml:space="preserve">An Act to Fund the Delivery of Educational Services to Children with Special Needs as Required by State and Federal Law in Special Purpose Private </w:t>
      </w:r>
      <w:proofErr w:type="gramStart"/>
      <w:r w:rsidR="00271543" w:rsidRPr="00B423BE">
        <w:rPr>
          <w:rFonts w:asciiTheme="minorHAnsi" w:hAnsiTheme="minorHAnsi" w:cstheme="minorHAnsi"/>
          <w:szCs w:val="24"/>
        </w:rPr>
        <w:t>Preschools</w:t>
      </w:r>
      <w:r w:rsidR="00675446" w:rsidRPr="00B423BE">
        <w:rPr>
          <w:rFonts w:asciiTheme="minorHAnsi" w:hAnsiTheme="minorHAnsi" w:cstheme="minorHAnsi"/>
          <w:szCs w:val="24"/>
        </w:rPr>
        <w:t xml:space="preserve"> </w:t>
      </w:r>
      <w:r w:rsidR="006269B0">
        <w:rPr>
          <w:rFonts w:asciiTheme="minorHAnsi" w:hAnsiTheme="minorHAnsi" w:cstheme="minorHAnsi"/>
          <w:szCs w:val="24"/>
        </w:rPr>
        <w:t>.</w:t>
      </w:r>
      <w:proofErr w:type="gramEnd"/>
      <w:r w:rsidR="006269B0">
        <w:rPr>
          <w:rFonts w:asciiTheme="minorHAnsi" w:hAnsiTheme="minorHAnsi" w:cstheme="minorHAnsi"/>
          <w:szCs w:val="24"/>
        </w:rPr>
        <w:t xml:space="preserve"> WS 2/29/24 </w:t>
      </w:r>
      <w:r w:rsidR="006269B0" w:rsidRPr="006269B0">
        <w:rPr>
          <w:rFonts w:asciiTheme="minorHAnsi" w:hAnsiTheme="minorHAnsi" w:cstheme="minorHAnsi"/>
          <w:color w:val="FF0000"/>
          <w:szCs w:val="24"/>
        </w:rPr>
        <w:t>Voted OTP-AM</w:t>
      </w:r>
    </w:p>
    <w:p w14:paraId="0561E028" w14:textId="2B690B99" w:rsidR="008348C3" w:rsidRDefault="006F3AF6" w:rsidP="00D570BD">
      <w:pPr>
        <w:ind w:left="360"/>
        <w:rPr>
          <w:rFonts w:asciiTheme="minorHAnsi" w:hAnsiTheme="minorHAnsi" w:cstheme="minorHAnsi"/>
          <w:color w:val="FF0000"/>
          <w:szCs w:val="24"/>
        </w:rPr>
      </w:pPr>
      <w:r w:rsidRPr="00B423BE">
        <w:rPr>
          <w:rFonts w:asciiTheme="minorHAnsi" w:hAnsiTheme="minorHAnsi" w:cstheme="minorHAnsi"/>
          <w:b/>
          <w:color w:val="0070C0"/>
          <w:szCs w:val="24"/>
        </w:rPr>
        <w:t xml:space="preserve">LD 2166 </w:t>
      </w:r>
      <w:r w:rsidR="00527384" w:rsidRPr="00B423BE">
        <w:rPr>
          <w:rFonts w:asciiTheme="minorHAnsi" w:hAnsiTheme="minorHAnsi" w:cstheme="minorHAnsi"/>
          <w:szCs w:val="24"/>
        </w:rPr>
        <w:t xml:space="preserve">An Act to Establish a Grant Program to </w:t>
      </w:r>
      <w:r w:rsidR="000F1215" w:rsidRPr="00B423BE">
        <w:rPr>
          <w:rFonts w:asciiTheme="minorHAnsi" w:hAnsiTheme="minorHAnsi" w:cstheme="minorHAnsi"/>
          <w:szCs w:val="24"/>
        </w:rPr>
        <w:t>Increase</w:t>
      </w:r>
      <w:r w:rsidR="00527384" w:rsidRPr="00B423BE">
        <w:rPr>
          <w:rFonts w:asciiTheme="minorHAnsi" w:hAnsiTheme="minorHAnsi" w:cstheme="minorHAnsi"/>
          <w:szCs w:val="24"/>
        </w:rPr>
        <w:t xml:space="preserve"> Postsecondary Educational Opportunities for Students with Intellectual or Developmental Disabilities or Autism Spectrum Disorder WS</w:t>
      </w:r>
      <w:r w:rsidR="001017D5" w:rsidRPr="00B423BE">
        <w:rPr>
          <w:rFonts w:asciiTheme="minorHAnsi" w:hAnsiTheme="minorHAnsi" w:cstheme="minorHAnsi"/>
          <w:szCs w:val="24"/>
        </w:rPr>
        <w:t xml:space="preserve"> 1/31/2024</w:t>
      </w:r>
      <w:r w:rsidR="00903929" w:rsidRPr="00B423BE">
        <w:rPr>
          <w:rFonts w:asciiTheme="minorHAnsi" w:hAnsiTheme="minorHAnsi" w:cstheme="minorHAnsi"/>
          <w:szCs w:val="24"/>
        </w:rPr>
        <w:t xml:space="preserve"> </w:t>
      </w:r>
      <w:r w:rsidR="000F1215" w:rsidRPr="00B423BE">
        <w:rPr>
          <w:rFonts w:asciiTheme="minorHAnsi" w:hAnsiTheme="minorHAnsi" w:cstheme="minorHAnsi"/>
          <w:szCs w:val="24"/>
        </w:rPr>
        <w:t>referred to Education and Cu</w:t>
      </w:r>
      <w:r w:rsidR="006F66D9" w:rsidRPr="00B423BE">
        <w:rPr>
          <w:rFonts w:asciiTheme="minorHAnsi" w:hAnsiTheme="minorHAnsi" w:cstheme="minorHAnsi"/>
          <w:szCs w:val="24"/>
        </w:rPr>
        <w:t>ltural Affairs</w:t>
      </w:r>
      <w:r w:rsidR="00CA1EC1" w:rsidRPr="00B423BE">
        <w:rPr>
          <w:rFonts w:asciiTheme="minorHAnsi" w:hAnsiTheme="minorHAnsi" w:cstheme="minorHAnsi"/>
          <w:szCs w:val="24"/>
        </w:rPr>
        <w:t xml:space="preserve"> </w:t>
      </w:r>
      <w:r w:rsidR="00815C82">
        <w:rPr>
          <w:rFonts w:asciiTheme="minorHAnsi" w:hAnsiTheme="minorHAnsi" w:cstheme="minorHAnsi"/>
          <w:szCs w:val="24"/>
        </w:rPr>
        <w:t xml:space="preserve">2/328/24 Voted: </w:t>
      </w:r>
      <w:r w:rsidR="00815C82" w:rsidRPr="00815C82">
        <w:rPr>
          <w:rFonts w:asciiTheme="minorHAnsi" w:hAnsiTheme="minorHAnsi" w:cstheme="minorHAnsi"/>
          <w:color w:val="FF0000"/>
          <w:szCs w:val="24"/>
        </w:rPr>
        <w:t>OTP-AM</w:t>
      </w:r>
    </w:p>
    <w:p w14:paraId="47FF27F8" w14:textId="4D3BA4A9" w:rsidR="004D5B59" w:rsidRDefault="00D82829" w:rsidP="004D5B59">
      <w:pPr>
        <w:ind w:firstLine="360"/>
        <w:rPr>
          <w:rFonts w:asciiTheme="minorHAnsi" w:eastAsia="Arial" w:hAnsiTheme="minorHAnsi" w:cstheme="minorHAnsi"/>
          <w:bCs/>
          <w:color w:val="FF0000"/>
          <w:szCs w:val="24"/>
        </w:rPr>
      </w:pPr>
      <w:r>
        <w:rPr>
          <w:rFonts w:asciiTheme="minorHAnsi" w:hAnsiTheme="minorHAnsi" w:cstheme="minorHAnsi"/>
          <w:b/>
          <w:color w:val="0070C0"/>
          <w:szCs w:val="24"/>
        </w:rPr>
        <w:t>LD 878</w:t>
      </w:r>
      <w:r w:rsidR="004D5B59">
        <w:rPr>
          <w:rFonts w:asciiTheme="minorHAnsi" w:hAnsiTheme="minorHAnsi" w:cstheme="minorHAnsi"/>
          <w:b/>
          <w:color w:val="0070C0"/>
          <w:szCs w:val="24"/>
        </w:rPr>
        <w:t xml:space="preserve"> </w:t>
      </w:r>
      <w:r w:rsidR="004D5B59" w:rsidRPr="004D5B59">
        <w:rPr>
          <w:rFonts w:asciiTheme="minorHAnsi" w:eastAsia="Arial" w:hAnsiTheme="minorHAnsi" w:cstheme="minorHAnsi"/>
          <w:bCs/>
          <w:szCs w:val="24"/>
        </w:rPr>
        <w:t>An Act to Improve Child Welfare</w:t>
      </w:r>
      <w:r w:rsidR="004D5B59">
        <w:rPr>
          <w:rFonts w:asciiTheme="minorHAnsi" w:eastAsia="Arial" w:hAnsiTheme="minorHAnsi" w:cstheme="minorHAnsi"/>
          <w:bCs/>
          <w:szCs w:val="24"/>
        </w:rPr>
        <w:t xml:space="preserve"> </w:t>
      </w:r>
      <w:r w:rsidR="00F97E73">
        <w:rPr>
          <w:rFonts w:asciiTheme="minorHAnsi" w:eastAsia="Arial" w:hAnsiTheme="minorHAnsi" w:cstheme="minorHAnsi"/>
          <w:bCs/>
          <w:szCs w:val="24"/>
        </w:rPr>
        <w:t xml:space="preserve">WS 3/5/2024 Voted </w:t>
      </w:r>
      <w:r w:rsidR="00F97E73" w:rsidRPr="00F97E73">
        <w:rPr>
          <w:rFonts w:asciiTheme="minorHAnsi" w:eastAsia="Arial" w:hAnsiTheme="minorHAnsi" w:cstheme="minorHAnsi"/>
          <w:bCs/>
          <w:color w:val="FF0000"/>
          <w:szCs w:val="24"/>
        </w:rPr>
        <w:t>ONTP</w:t>
      </w:r>
    </w:p>
    <w:p w14:paraId="38D88179" w14:textId="69D7F3C0" w:rsidR="009E175C" w:rsidRDefault="009E175C" w:rsidP="5033D530">
      <w:pPr>
        <w:ind w:firstLine="360"/>
        <w:rPr>
          <w:rFonts w:asciiTheme="minorHAnsi" w:eastAsia="Arial" w:hAnsiTheme="minorHAnsi"/>
          <w:color w:val="FF0000"/>
        </w:rPr>
      </w:pPr>
    </w:p>
    <w:p w14:paraId="4539AF2E" w14:textId="77777777" w:rsidR="009E175C" w:rsidRDefault="009E175C" w:rsidP="004D5B59">
      <w:pPr>
        <w:ind w:firstLine="360"/>
        <w:rPr>
          <w:rFonts w:asciiTheme="minorHAnsi" w:eastAsia="Arial" w:hAnsiTheme="minorHAnsi" w:cstheme="minorHAnsi"/>
          <w:bCs/>
          <w:color w:val="FF0000"/>
          <w:szCs w:val="24"/>
        </w:rPr>
      </w:pPr>
    </w:p>
    <w:p w14:paraId="460B21E3" w14:textId="6D85FCEF" w:rsidR="009E175C" w:rsidRPr="009E175C" w:rsidRDefault="00F01D8C" w:rsidP="004D5B59">
      <w:pPr>
        <w:ind w:firstLine="360"/>
        <w:rPr>
          <w:rFonts w:asciiTheme="minorHAnsi" w:eastAsia="Arial" w:hAnsiTheme="minorHAnsi" w:cstheme="minorHAnsi"/>
          <w:b/>
          <w:color w:val="auto"/>
          <w:szCs w:val="24"/>
        </w:rPr>
      </w:pPr>
      <w:r>
        <w:rPr>
          <w:rFonts w:asciiTheme="minorHAnsi" w:eastAsia="Arial" w:hAnsiTheme="minorHAnsi" w:cstheme="minorHAnsi"/>
          <w:b/>
          <w:color w:val="auto"/>
          <w:szCs w:val="24"/>
        </w:rPr>
        <w:t xml:space="preserve">Current Activity </w:t>
      </w:r>
    </w:p>
    <w:p w14:paraId="15B3CC64" w14:textId="1C4578BD" w:rsidR="009E175C" w:rsidRPr="009E175C" w:rsidRDefault="00ED5DC1" w:rsidP="5033D530">
      <w:pPr>
        <w:ind w:left="360"/>
        <w:rPr>
          <w:rFonts w:asciiTheme="minorHAnsi" w:hAnsiTheme="minorHAnsi"/>
          <w:color w:val="auto"/>
        </w:rPr>
      </w:pPr>
      <w:r w:rsidRPr="5033D530">
        <w:rPr>
          <w:rFonts w:asciiTheme="minorHAnsi" w:eastAsia="Arial" w:hAnsiTheme="minorHAnsi"/>
          <w:b/>
          <w:bCs/>
          <w:color w:val="0070C0"/>
        </w:rPr>
        <w:t>LD 2243</w:t>
      </w:r>
      <w:r w:rsidR="009E175C" w:rsidRPr="5033D530">
        <w:rPr>
          <w:rFonts w:asciiTheme="minorHAnsi" w:eastAsia="Arial" w:hAnsiTheme="minorHAnsi"/>
          <w:b/>
          <w:bCs/>
          <w:color w:val="0070C0"/>
        </w:rPr>
        <w:t xml:space="preserve"> </w:t>
      </w:r>
      <w:r w:rsidR="009E175C" w:rsidRPr="5033D530">
        <w:rPr>
          <w:rFonts w:asciiTheme="minorHAnsi" w:hAnsiTheme="minorHAnsi"/>
          <w:color w:val="auto"/>
        </w:rPr>
        <w:t xml:space="preserve">Resolve, Directing the Department of Health and Human Services to Amend </w:t>
      </w:r>
      <w:proofErr w:type="spellStart"/>
      <w:r w:rsidR="009E175C" w:rsidRPr="5033D530">
        <w:rPr>
          <w:rFonts w:asciiTheme="minorHAnsi" w:hAnsiTheme="minorHAnsi"/>
          <w:color w:val="auto"/>
        </w:rPr>
        <w:t>MaineCare</w:t>
      </w:r>
      <w:proofErr w:type="spellEnd"/>
      <w:r w:rsidR="009E175C" w:rsidRPr="5033D530">
        <w:rPr>
          <w:rFonts w:asciiTheme="minorHAnsi" w:hAnsiTheme="minorHAnsi"/>
          <w:color w:val="auto"/>
        </w:rPr>
        <w:t xml:space="preserve"> Rules Governing Certain Types of Behavioral and Mental Health Services and to Form a Stakeholder Group to Study Methods for Improving Those Services (Sen. Stewart)</w:t>
      </w:r>
      <w:r w:rsidR="74396D3B" w:rsidRPr="5033D530">
        <w:rPr>
          <w:rFonts w:asciiTheme="minorHAnsi" w:hAnsiTheme="minorHAnsi"/>
          <w:color w:val="auto"/>
        </w:rPr>
        <w:t xml:space="preserve"> The public hearing was held last </w:t>
      </w:r>
      <w:r w:rsidR="7930070F" w:rsidRPr="5033D530">
        <w:rPr>
          <w:rFonts w:asciiTheme="minorHAnsi" w:hAnsiTheme="minorHAnsi"/>
          <w:color w:val="auto"/>
        </w:rPr>
        <w:t>week,</w:t>
      </w:r>
      <w:r w:rsidR="74396D3B" w:rsidRPr="5033D530">
        <w:rPr>
          <w:rFonts w:asciiTheme="minorHAnsi" w:hAnsiTheme="minorHAnsi"/>
          <w:color w:val="auto"/>
        </w:rPr>
        <w:t xml:space="preserve"> and a work session </w:t>
      </w:r>
      <w:r w:rsidR="54B5A5AF" w:rsidRPr="5033D530">
        <w:rPr>
          <w:rFonts w:asciiTheme="minorHAnsi" w:hAnsiTheme="minorHAnsi"/>
          <w:color w:val="auto"/>
        </w:rPr>
        <w:t xml:space="preserve">(WS) </w:t>
      </w:r>
      <w:r w:rsidR="74396D3B" w:rsidRPr="5033D530">
        <w:rPr>
          <w:rFonts w:asciiTheme="minorHAnsi" w:hAnsiTheme="minorHAnsi"/>
          <w:color w:val="auto"/>
        </w:rPr>
        <w:t>is scheduled on 3/14/24 at 1:00 pm.</w:t>
      </w:r>
    </w:p>
    <w:p w14:paraId="316F24B2" w14:textId="68EA8827" w:rsidR="00961C38" w:rsidRPr="001C6D90" w:rsidRDefault="009E175C" w:rsidP="5033D530">
      <w:pPr>
        <w:ind w:left="360"/>
        <w:rPr>
          <w:rFonts w:asciiTheme="minorHAnsi" w:hAnsiTheme="minorHAnsi"/>
          <w:color w:val="auto"/>
        </w:rPr>
      </w:pPr>
      <w:r w:rsidRPr="5033D530">
        <w:rPr>
          <w:rFonts w:asciiTheme="minorHAnsi" w:hAnsiTheme="minorHAnsi"/>
          <w:b/>
          <w:bCs/>
          <w:color w:val="0070C0"/>
        </w:rPr>
        <w:t>LD 779</w:t>
      </w:r>
      <w:r w:rsidRPr="5033D530">
        <w:rPr>
          <w:rFonts w:ascii="Times New Roman" w:hAnsi="Times New Roman" w:cs="Times New Roman"/>
          <w:color w:val="FF0000"/>
          <w:sz w:val="18"/>
          <w:szCs w:val="18"/>
        </w:rPr>
        <w:t xml:space="preserve"> </w:t>
      </w:r>
      <w:r w:rsidRPr="5033D530">
        <w:rPr>
          <w:rFonts w:asciiTheme="minorHAnsi" w:hAnsiTheme="minorHAnsi"/>
          <w:color w:val="auto"/>
        </w:rPr>
        <w:t xml:space="preserve">An Act to Create a Separate Department of Child and Family Services (Sen. Timberlake) WS </w:t>
      </w:r>
      <w:r w:rsidR="694E754C" w:rsidRPr="5033D530">
        <w:rPr>
          <w:rFonts w:asciiTheme="minorHAnsi" w:hAnsiTheme="minorHAnsi"/>
          <w:color w:val="auto"/>
        </w:rPr>
        <w:t xml:space="preserve">on </w:t>
      </w:r>
      <w:r w:rsidRPr="5033D530">
        <w:rPr>
          <w:rFonts w:asciiTheme="minorHAnsi" w:hAnsiTheme="minorHAnsi"/>
          <w:color w:val="auto"/>
        </w:rPr>
        <w:t xml:space="preserve">3/14/24 </w:t>
      </w:r>
      <w:r w:rsidR="588279A8" w:rsidRPr="5033D530">
        <w:rPr>
          <w:rFonts w:asciiTheme="minorHAnsi" w:hAnsiTheme="minorHAnsi"/>
          <w:color w:val="auto"/>
        </w:rPr>
        <w:t>also at 1:00 pm.</w:t>
      </w:r>
    </w:p>
    <w:p w14:paraId="0D7F77D6" w14:textId="77777777" w:rsidR="00961C38" w:rsidRPr="00B423BE" w:rsidRDefault="00961C38" w:rsidP="00D570BD">
      <w:pPr>
        <w:ind w:left="360"/>
        <w:rPr>
          <w:rFonts w:asciiTheme="minorHAnsi" w:hAnsiTheme="minorHAnsi" w:cstheme="minorHAnsi"/>
          <w:szCs w:val="24"/>
        </w:rPr>
      </w:pPr>
    </w:p>
    <w:p w14:paraId="2665D625" w14:textId="474C5AA0" w:rsidR="00CC7610" w:rsidRPr="005760ED" w:rsidRDefault="00ED3BC4" w:rsidP="00BF0A24">
      <w:pPr>
        <w:pStyle w:val="ListNumber"/>
        <w:rPr>
          <w:rFonts w:eastAsia="Segoe UI"/>
        </w:rPr>
      </w:pPr>
      <w:r w:rsidRPr="005760ED">
        <w:t>Woodsum’s The</w:t>
      </w:r>
      <w:r w:rsidR="00CC7610" w:rsidRPr="005760ED">
        <w:t xml:space="preserve"> Decades Top 10 Case Rulings in Special E</w:t>
      </w:r>
      <w:r w:rsidR="446B8733" w:rsidRPr="005760ED">
        <w:t>d</w:t>
      </w:r>
      <w:r w:rsidR="00CC7610" w:rsidRPr="005760ED">
        <w:t>ucation</w:t>
      </w:r>
    </w:p>
    <w:p w14:paraId="2BD51F29" w14:textId="1947F27D" w:rsidR="00CC7610" w:rsidRPr="006B7473" w:rsidRDefault="00CC7610" w:rsidP="004C6CF6">
      <w:pPr>
        <w:ind w:left="360"/>
        <w:rPr>
          <w:rFonts w:asciiTheme="minorHAnsi" w:hAnsiTheme="minorHAnsi" w:cstheme="minorHAnsi"/>
          <w:szCs w:val="24"/>
        </w:rPr>
      </w:pPr>
      <w:r w:rsidRPr="006B7473">
        <w:rPr>
          <w:rFonts w:asciiTheme="minorHAnsi" w:hAnsiTheme="minorHAnsi" w:cstheme="minorHAnsi"/>
          <w:szCs w:val="24"/>
        </w:rPr>
        <w:t xml:space="preserve">Mary provided a summary of the countdown of the decades top </w:t>
      </w:r>
      <w:r w:rsidR="005966FC">
        <w:rPr>
          <w:rFonts w:asciiTheme="minorHAnsi" w:hAnsiTheme="minorHAnsi" w:cstheme="minorHAnsi"/>
          <w:szCs w:val="24"/>
        </w:rPr>
        <w:t>five</w:t>
      </w:r>
      <w:r w:rsidRPr="006B7473">
        <w:rPr>
          <w:rFonts w:asciiTheme="minorHAnsi" w:hAnsiTheme="minorHAnsi" w:cstheme="minorHAnsi"/>
          <w:szCs w:val="24"/>
        </w:rPr>
        <w:t xml:space="preserve"> case rulings </w:t>
      </w:r>
      <w:r w:rsidR="005966FC">
        <w:rPr>
          <w:rFonts w:asciiTheme="minorHAnsi" w:hAnsiTheme="minorHAnsi" w:cstheme="minorHAnsi"/>
          <w:szCs w:val="24"/>
        </w:rPr>
        <w:t xml:space="preserve">(continuation from January </w:t>
      </w:r>
      <w:r w:rsidR="009E0716">
        <w:rPr>
          <w:rFonts w:asciiTheme="minorHAnsi" w:hAnsiTheme="minorHAnsi" w:cstheme="minorHAnsi"/>
          <w:szCs w:val="24"/>
        </w:rPr>
        <w:t xml:space="preserve">2024) </w:t>
      </w:r>
      <w:r w:rsidRPr="006B7473">
        <w:rPr>
          <w:rFonts w:asciiTheme="minorHAnsi" w:hAnsiTheme="minorHAnsi" w:cstheme="minorHAnsi"/>
          <w:szCs w:val="24"/>
        </w:rPr>
        <w:t>i</w:t>
      </w:r>
      <w:r w:rsidR="57C113B3" w:rsidRPr="006B7473">
        <w:rPr>
          <w:rFonts w:asciiTheme="minorHAnsi" w:hAnsiTheme="minorHAnsi" w:cstheme="minorHAnsi"/>
          <w:szCs w:val="24"/>
        </w:rPr>
        <w:t>n</w:t>
      </w:r>
      <w:r w:rsidRPr="006B7473">
        <w:rPr>
          <w:rFonts w:asciiTheme="minorHAnsi" w:hAnsiTheme="minorHAnsi" w:cstheme="minorHAnsi"/>
          <w:szCs w:val="24"/>
        </w:rPr>
        <w:t xml:space="preserve"> special education, which includes highlighting the </w:t>
      </w:r>
      <w:r w:rsidR="004A561E" w:rsidRPr="006B7473">
        <w:rPr>
          <w:rFonts w:asciiTheme="minorHAnsi" w:hAnsiTheme="minorHAnsi" w:cstheme="minorHAnsi"/>
          <w:szCs w:val="24"/>
        </w:rPr>
        <w:t xml:space="preserve">special education </w:t>
      </w:r>
      <w:r w:rsidRPr="006B7473">
        <w:rPr>
          <w:rFonts w:asciiTheme="minorHAnsi" w:hAnsiTheme="minorHAnsi" w:cstheme="minorHAnsi"/>
          <w:szCs w:val="24"/>
        </w:rPr>
        <w:t xml:space="preserve">topics covered, basic information and lessons learned from each case. For more specific information regarding the </w:t>
      </w:r>
      <w:r w:rsidR="00BD6425" w:rsidRPr="006B7473">
        <w:rPr>
          <w:rFonts w:asciiTheme="minorHAnsi" w:hAnsiTheme="minorHAnsi" w:cstheme="minorHAnsi"/>
          <w:szCs w:val="24"/>
        </w:rPr>
        <w:t>factual background</w:t>
      </w:r>
      <w:r w:rsidRPr="006B7473">
        <w:rPr>
          <w:rFonts w:asciiTheme="minorHAnsi" w:hAnsiTheme="minorHAnsi" w:cstheme="minorHAnsi"/>
          <w:szCs w:val="24"/>
        </w:rPr>
        <w:t xml:space="preserve"> of each case and the specifics of the appeals processes observed, please refer to the official documents of each court case listed below. Due to the lengthy agenda today, this legal review may be partially completed with the remainder covered in next month's meeting.</w:t>
      </w:r>
    </w:p>
    <w:p w14:paraId="2A1939F1"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Change of Placement – one case</w:t>
      </w:r>
    </w:p>
    <w:p w14:paraId="24D0A86C"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 xml:space="preserve">Child Find in Referral – two </w:t>
      </w:r>
      <w:proofErr w:type="gramStart"/>
      <w:r w:rsidRPr="006B7473">
        <w:rPr>
          <w:rFonts w:asciiTheme="minorHAnsi" w:eastAsia="Times New Roman" w:hAnsiTheme="minorHAnsi" w:cstheme="minorHAnsi"/>
          <w:color w:val="auto"/>
          <w:kern w:val="0"/>
          <w:szCs w:val="24"/>
          <w:lang w:eastAsia="en-US"/>
        </w:rPr>
        <w:t>cases</w:t>
      </w:r>
      <w:proofErr w:type="gramEnd"/>
    </w:p>
    <w:p w14:paraId="73D9F0DA"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Compensatory Services/Compensatory Education - two cases</w:t>
      </w:r>
    </w:p>
    <w:p w14:paraId="0AF9CF30"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lastRenderedPageBreak/>
        <w:t>Eligibility - two cases, one SLD, one ED</w:t>
      </w:r>
    </w:p>
    <w:p w14:paraId="2C8E1ECF"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Evaluation Duty - one case</w:t>
      </w:r>
    </w:p>
    <w:p w14:paraId="6340B1C8"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Expedited Hearings – one case</w:t>
      </w:r>
    </w:p>
    <w:p w14:paraId="43F1238B"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Extended School Year Services - one case</w:t>
      </w:r>
    </w:p>
    <w:p w14:paraId="14ED55D4"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FAPE/Delivery of FAPE/FAPE during COVID – six cases</w:t>
      </w:r>
    </w:p>
    <w:p w14:paraId="700260AF"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FBA - two cases</w:t>
      </w:r>
    </w:p>
    <w:p w14:paraId="2643FC08"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Graduation - one case</w:t>
      </w:r>
    </w:p>
    <w:p w14:paraId="19288C76"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IEP Predetermination- one case</w:t>
      </w:r>
    </w:p>
    <w:p w14:paraId="43A13E45"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Inadequate Achievement in Reading Fluency - one case</w:t>
      </w:r>
    </w:p>
    <w:p w14:paraId="1BDEA7C6"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LRE – two cases</w:t>
      </w:r>
    </w:p>
    <w:p w14:paraId="47D70E14"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Manifestation Determinations – two cases, one during referral)</w:t>
      </w:r>
    </w:p>
    <w:p w14:paraId="2043E31E"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 xml:space="preserve">Need for Special Education - one </w:t>
      </w:r>
      <w:proofErr w:type="gramStart"/>
      <w:r w:rsidRPr="006B7473">
        <w:rPr>
          <w:rFonts w:asciiTheme="minorHAnsi" w:eastAsia="Times New Roman" w:hAnsiTheme="minorHAnsi" w:cstheme="minorHAnsi"/>
          <w:color w:val="auto"/>
          <w:kern w:val="0"/>
          <w:szCs w:val="24"/>
          <w:lang w:eastAsia="en-US"/>
        </w:rPr>
        <w:t>case</w:t>
      </w:r>
      <w:proofErr w:type="gramEnd"/>
    </w:p>
    <w:p w14:paraId="676CC52C"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Parent Obstructionism one case</w:t>
      </w:r>
    </w:p>
    <w:p w14:paraId="52D50991"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Placement one case</w:t>
      </w:r>
    </w:p>
    <w:p w14:paraId="51DCDEAF"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Reading Methodology - one case</w:t>
      </w:r>
    </w:p>
    <w:p w14:paraId="2157C5B4"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Reimbursement of Costs/Reimbursement of Private Placement – two cases</w:t>
      </w:r>
    </w:p>
    <w:p w14:paraId="3F4853F8"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School Refusal</w:t>
      </w:r>
    </w:p>
    <w:p w14:paraId="54CA392B"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Social Maladjustment</w:t>
      </w:r>
    </w:p>
    <w:p w14:paraId="6D000BEC"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 xml:space="preserve">Stay Put – two </w:t>
      </w:r>
      <w:proofErr w:type="gramStart"/>
      <w:r w:rsidRPr="006B7473">
        <w:rPr>
          <w:rFonts w:asciiTheme="minorHAnsi" w:eastAsia="Times New Roman" w:hAnsiTheme="minorHAnsi" w:cstheme="minorHAnsi"/>
          <w:color w:val="auto"/>
          <w:kern w:val="0"/>
          <w:szCs w:val="24"/>
          <w:lang w:eastAsia="en-US"/>
        </w:rPr>
        <w:t>cases</w:t>
      </w:r>
      <w:proofErr w:type="gramEnd"/>
    </w:p>
    <w:p w14:paraId="35D64CC1"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Staff Shortages - one case</w:t>
      </w:r>
    </w:p>
    <w:p w14:paraId="794B50DE"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Substantial Likelihood of Injury - one case</w:t>
      </w:r>
    </w:p>
    <w:p w14:paraId="596A3CCC" w14:textId="77777777" w:rsidR="00CC7610" w:rsidRPr="006B7473"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6B7473">
        <w:rPr>
          <w:rFonts w:asciiTheme="minorHAnsi" w:eastAsia="Times New Roman" w:hAnsiTheme="minorHAnsi" w:cstheme="minorHAnsi"/>
          <w:color w:val="auto"/>
          <w:kern w:val="0"/>
          <w:szCs w:val="24"/>
          <w:lang w:eastAsia="en-US"/>
        </w:rPr>
        <w:t xml:space="preserve">Transition Programming - one </w:t>
      </w:r>
      <w:proofErr w:type="gramStart"/>
      <w:r w:rsidRPr="006B7473">
        <w:rPr>
          <w:rFonts w:asciiTheme="minorHAnsi" w:eastAsia="Times New Roman" w:hAnsiTheme="minorHAnsi" w:cstheme="minorHAnsi"/>
          <w:color w:val="auto"/>
          <w:kern w:val="0"/>
          <w:szCs w:val="24"/>
          <w:lang w:eastAsia="en-US"/>
        </w:rPr>
        <w:t>case</w:t>
      </w:r>
      <w:proofErr w:type="gramEnd"/>
    </w:p>
    <w:p w14:paraId="5BAB4A87" w14:textId="77777777" w:rsidR="00CC7610" w:rsidRPr="006B7473" w:rsidRDefault="00CC7610" w:rsidP="00CC7610">
      <w:pPr>
        <w:rPr>
          <w:rFonts w:asciiTheme="minorHAnsi" w:hAnsiTheme="minorHAnsi" w:cstheme="minorHAnsi"/>
          <w:i/>
          <w:iCs/>
          <w:szCs w:val="24"/>
        </w:rPr>
      </w:pPr>
      <w:r w:rsidRPr="006B7473">
        <w:rPr>
          <w:rFonts w:asciiTheme="minorHAnsi" w:hAnsiTheme="minorHAnsi" w:cstheme="minorHAnsi"/>
          <w:szCs w:val="24"/>
        </w:rPr>
        <w:t xml:space="preserve">10. </w:t>
      </w:r>
      <w:r w:rsidRPr="006B7473">
        <w:rPr>
          <w:rFonts w:asciiTheme="minorHAnsi" w:hAnsiTheme="minorHAnsi" w:cstheme="minorHAnsi"/>
          <w:i/>
          <w:iCs/>
          <w:szCs w:val="24"/>
        </w:rPr>
        <w:t>Disability Rights Maine v. Portland Public Schools, No. 21. 040CS. (Me. DOE 4/15/21 and 6/9/21)</w:t>
      </w:r>
    </w:p>
    <w:p w14:paraId="555716E0" w14:textId="77777777" w:rsidR="00CC7610" w:rsidRPr="006B7473" w:rsidRDefault="00CC7610" w:rsidP="00CC7610">
      <w:pPr>
        <w:rPr>
          <w:rFonts w:asciiTheme="minorHAnsi" w:hAnsiTheme="minorHAnsi" w:cstheme="minorHAnsi"/>
          <w:i/>
          <w:iCs/>
          <w:szCs w:val="24"/>
        </w:rPr>
      </w:pPr>
      <w:r w:rsidRPr="006B7473">
        <w:rPr>
          <w:rFonts w:asciiTheme="minorHAnsi" w:hAnsiTheme="minorHAnsi" w:cstheme="minorHAnsi"/>
          <w:szCs w:val="24"/>
        </w:rPr>
        <w:t xml:space="preserve">9. </w:t>
      </w:r>
      <w:r w:rsidRPr="006B7473">
        <w:rPr>
          <w:rFonts w:asciiTheme="minorHAnsi" w:hAnsiTheme="minorHAnsi" w:cstheme="minorHAnsi"/>
          <w:i/>
          <w:iCs/>
          <w:szCs w:val="24"/>
        </w:rPr>
        <w:t>Jane Doe v. Regional School unit. No. 21, 2012 WL 7653507. (July 31, 2012), aff’d, 2013 WL 793755 (D. Me. 2013), upholding 111. LRP 8484 (SEA Me. 11/17/2010).</w:t>
      </w:r>
    </w:p>
    <w:p w14:paraId="0915768E" w14:textId="77777777" w:rsidR="00CC7610" w:rsidRPr="006B7473" w:rsidRDefault="00CC7610" w:rsidP="00CC7610">
      <w:pPr>
        <w:rPr>
          <w:rFonts w:asciiTheme="minorHAnsi" w:hAnsiTheme="minorHAnsi" w:cstheme="minorHAnsi"/>
          <w:i/>
          <w:iCs/>
          <w:szCs w:val="24"/>
        </w:rPr>
      </w:pPr>
      <w:r w:rsidRPr="006B7473">
        <w:rPr>
          <w:rFonts w:asciiTheme="minorHAnsi" w:hAnsiTheme="minorHAnsi" w:cstheme="minorHAnsi"/>
          <w:szCs w:val="24"/>
        </w:rPr>
        <w:t xml:space="preserve">8. </w:t>
      </w:r>
      <w:r w:rsidRPr="006B7473">
        <w:rPr>
          <w:rFonts w:asciiTheme="minorHAnsi" w:hAnsiTheme="minorHAnsi" w:cstheme="minorHAnsi"/>
          <w:i/>
          <w:iCs/>
          <w:szCs w:val="24"/>
        </w:rPr>
        <w:t>Falmouth School Department. v. Mr. And Mrs. Doe, 44 F. 4th 23 (1st Cir. Aug 9, 2022).</w:t>
      </w:r>
    </w:p>
    <w:p w14:paraId="1771DDA3" w14:textId="77777777" w:rsidR="00CC7610" w:rsidRPr="006B7473" w:rsidRDefault="00CC7610" w:rsidP="00CC7610">
      <w:pPr>
        <w:rPr>
          <w:rFonts w:asciiTheme="minorHAnsi" w:hAnsiTheme="minorHAnsi" w:cstheme="minorHAnsi"/>
          <w:i/>
          <w:iCs/>
          <w:szCs w:val="24"/>
        </w:rPr>
      </w:pPr>
      <w:r w:rsidRPr="006B7473">
        <w:rPr>
          <w:rFonts w:asciiTheme="minorHAnsi" w:hAnsiTheme="minorHAnsi" w:cstheme="minorHAnsi"/>
          <w:szCs w:val="24"/>
        </w:rPr>
        <w:t xml:space="preserve">7. </w:t>
      </w:r>
      <w:r w:rsidRPr="006B7473">
        <w:rPr>
          <w:rFonts w:asciiTheme="minorHAnsi" w:hAnsiTheme="minorHAnsi" w:cstheme="minorHAnsi"/>
          <w:i/>
          <w:iCs/>
          <w:szCs w:val="24"/>
        </w:rPr>
        <w:t>Mr. And Mrs. Doe v. Cape Elizabeth School Department, 832. F. 3d 69 (1st Cir. 2016).</w:t>
      </w:r>
    </w:p>
    <w:p w14:paraId="06506499" w14:textId="77777777" w:rsidR="00CC7610" w:rsidRPr="006B7473" w:rsidRDefault="00CC7610" w:rsidP="00CC7610">
      <w:pPr>
        <w:rPr>
          <w:rFonts w:asciiTheme="minorHAnsi" w:hAnsiTheme="minorHAnsi" w:cstheme="minorHAnsi"/>
          <w:szCs w:val="24"/>
        </w:rPr>
      </w:pPr>
      <w:r w:rsidRPr="006B7473">
        <w:rPr>
          <w:rFonts w:asciiTheme="minorHAnsi" w:hAnsiTheme="minorHAnsi" w:cstheme="minorHAnsi"/>
          <w:szCs w:val="24"/>
        </w:rPr>
        <w:t xml:space="preserve">6. KC et al. v. </w:t>
      </w:r>
      <w:r w:rsidRPr="006B7473">
        <w:rPr>
          <w:rFonts w:asciiTheme="minorHAnsi" w:hAnsiTheme="minorHAnsi" w:cstheme="minorHAnsi"/>
          <w:i/>
          <w:iCs/>
          <w:szCs w:val="24"/>
        </w:rPr>
        <w:t>Regional School unit. No. 73, 616 F. Supp.3d 63. (D. Me. 2022).</w:t>
      </w:r>
    </w:p>
    <w:p w14:paraId="553005C4" w14:textId="77777777" w:rsidR="00CC7610" w:rsidRPr="006B7473" w:rsidRDefault="00CC7610" w:rsidP="00CC7610">
      <w:pPr>
        <w:rPr>
          <w:rFonts w:asciiTheme="minorHAnsi" w:hAnsiTheme="minorHAnsi" w:cstheme="minorHAnsi"/>
          <w:szCs w:val="24"/>
        </w:rPr>
      </w:pPr>
      <w:r w:rsidRPr="006B7473">
        <w:rPr>
          <w:rFonts w:asciiTheme="minorHAnsi" w:hAnsiTheme="minorHAnsi" w:cstheme="minorHAnsi"/>
          <w:szCs w:val="24"/>
        </w:rPr>
        <w:t xml:space="preserve">5. </w:t>
      </w:r>
      <w:r w:rsidRPr="006B7473">
        <w:rPr>
          <w:rFonts w:asciiTheme="minorHAnsi" w:hAnsiTheme="minorHAnsi" w:cstheme="minorHAnsi"/>
          <w:i/>
          <w:iCs/>
          <w:szCs w:val="24"/>
        </w:rPr>
        <w:t xml:space="preserve">Regional School unit. No. 4. 114 LRP 10846 (SEA Me. 11/05/2013). </w:t>
      </w:r>
    </w:p>
    <w:p w14:paraId="2E5A1548" w14:textId="10D82485" w:rsidR="00CC7610" w:rsidRPr="006B7473" w:rsidRDefault="00CC7610" w:rsidP="00CC7610">
      <w:pPr>
        <w:rPr>
          <w:rFonts w:asciiTheme="minorHAnsi" w:hAnsiTheme="minorHAnsi" w:cstheme="minorHAnsi"/>
          <w:szCs w:val="24"/>
        </w:rPr>
      </w:pPr>
      <w:r w:rsidRPr="006B7473">
        <w:rPr>
          <w:rFonts w:asciiTheme="minorHAnsi" w:hAnsiTheme="minorHAnsi" w:cstheme="minorHAnsi"/>
          <w:szCs w:val="24"/>
        </w:rPr>
        <w:t xml:space="preserve">4. </w:t>
      </w:r>
      <w:r w:rsidRPr="006B7473">
        <w:rPr>
          <w:rFonts w:asciiTheme="minorHAnsi" w:hAnsiTheme="minorHAnsi" w:cstheme="minorHAnsi"/>
          <w:i/>
          <w:iCs/>
          <w:szCs w:val="24"/>
        </w:rPr>
        <w:t xml:space="preserve">Mr. And Mrs. Doe o/b/o Jane Doe v. Cape Elizabeth Sch. </w:t>
      </w:r>
      <w:r w:rsidR="00BD6425" w:rsidRPr="006B7473">
        <w:rPr>
          <w:rFonts w:asciiTheme="minorHAnsi" w:hAnsiTheme="minorHAnsi" w:cstheme="minorHAnsi"/>
          <w:i/>
          <w:iCs/>
          <w:szCs w:val="24"/>
        </w:rPr>
        <w:t>Dept.</w:t>
      </w:r>
      <w:r w:rsidRPr="006B7473">
        <w:rPr>
          <w:rFonts w:asciiTheme="minorHAnsi" w:hAnsiTheme="minorHAnsi" w:cstheme="minorHAnsi"/>
          <w:i/>
          <w:iCs/>
          <w:szCs w:val="24"/>
        </w:rPr>
        <w:t>, 382. F. Supp. 3d83 (D. Me. 2019).</w:t>
      </w:r>
    </w:p>
    <w:p w14:paraId="50EF4645" w14:textId="77777777" w:rsidR="00CC7610" w:rsidRPr="006B7473" w:rsidRDefault="00CC7610" w:rsidP="00CC7610">
      <w:pPr>
        <w:rPr>
          <w:rFonts w:asciiTheme="minorHAnsi" w:hAnsiTheme="minorHAnsi" w:cstheme="minorHAnsi"/>
          <w:i/>
          <w:iCs/>
          <w:szCs w:val="24"/>
        </w:rPr>
      </w:pPr>
      <w:r w:rsidRPr="006B7473">
        <w:rPr>
          <w:rFonts w:asciiTheme="minorHAnsi" w:hAnsiTheme="minorHAnsi" w:cstheme="minorHAnsi"/>
          <w:szCs w:val="24"/>
        </w:rPr>
        <w:t xml:space="preserve">3. </w:t>
      </w:r>
      <w:r w:rsidRPr="006B7473">
        <w:rPr>
          <w:rFonts w:asciiTheme="minorHAnsi" w:hAnsiTheme="minorHAnsi" w:cstheme="minorHAnsi"/>
          <w:i/>
          <w:iCs/>
          <w:szCs w:val="24"/>
        </w:rPr>
        <w:t>C.D. v. Public School District, 924. F.3d 621 (1st Cir. 2019).</w:t>
      </w:r>
    </w:p>
    <w:p w14:paraId="06679A1D" w14:textId="77777777" w:rsidR="00CC7610" w:rsidRPr="006B7473" w:rsidRDefault="00CC7610" w:rsidP="00CC7610">
      <w:pPr>
        <w:rPr>
          <w:rFonts w:asciiTheme="minorHAnsi" w:hAnsiTheme="minorHAnsi" w:cstheme="minorHAnsi"/>
          <w:i/>
          <w:iCs/>
          <w:szCs w:val="24"/>
        </w:rPr>
      </w:pPr>
      <w:r w:rsidRPr="006B7473">
        <w:rPr>
          <w:rFonts w:asciiTheme="minorHAnsi" w:hAnsiTheme="minorHAnsi" w:cstheme="minorHAnsi"/>
          <w:szCs w:val="24"/>
        </w:rPr>
        <w:t xml:space="preserve">2. </w:t>
      </w:r>
      <w:r w:rsidRPr="006B7473">
        <w:rPr>
          <w:rFonts w:asciiTheme="minorHAnsi" w:hAnsiTheme="minorHAnsi" w:cstheme="minorHAnsi"/>
          <w:i/>
          <w:iCs/>
          <w:szCs w:val="24"/>
        </w:rPr>
        <w:t>Parents v. Wells-Ogunquit Consolidated School District, No. 20.081C (Me. DOE 6/17/20), and Parents v. Wells-Ogunquit Consolidated School District, No. 20.082C (Me. DOE 6/18/20)</w:t>
      </w:r>
    </w:p>
    <w:p w14:paraId="17E4FBED" w14:textId="47126840" w:rsidR="00AF6E05" w:rsidRPr="00152117" w:rsidRDefault="00CC7610" w:rsidP="2FBC572D">
      <w:pPr>
        <w:rPr>
          <w:rFonts w:asciiTheme="minorHAnsi" w:hAnsiTheme="minorHAnsi" w:cstheme="minorHAnsi"/>
          <w:szCs w:val="24"/>
        </w:rPr>
      </w:pPr>
      <w:r w:rsidRPr="006B7473">
        <w:rPr>
          <w:rFonts w:asciiTheme="minorHAnsi" w:hAnsiTheme="minorHAnsi" w:cstheme="minorHAnsi"/>
          <w:szCs w:val="24"/>
        </w:rPr>
        <w:t xml:space="preserve">1. </w:t>
      </w:r>
      <w:r w:rsidRPr="006B7473">
        <w:rPr>
          <w:rFonts w:asciiTheme="minorHAnsi" w:hAnsiTheme="minorHAnsi" w:cstheme="minorHAnsi"/>
          <w:i/>
          <w:iCs/>
          <w:szCs w:val="24"/>
        </w:rPr>
        <w:t>Parents v. Sanford School Department, N0. 23.067H (DOE Me. Oct. 27, 2023</w:t>
      </w:r>
    </w:p>
    <w:p w14:paraId="26D8A3B5" w14:textId="2586BF6C" w:rsidR="00A90C00" w:rsidRPr="00CC3DB5" w:rsidRDefault="00F2273E" w:rsidP="00CC3DB5">
      <w:pPr>
        <w:pStyle w:val="ListNumber"/>
        <w:rPr>
          <w:rFonts w:eastAsia="Segoe UI" w:cstheme="minorHAnsi"/>
          <w:szCs w:val="24"/>
          <w:u w:val="single"/>
        </w:rPr>
      </w:pPr>
      <w:r w:rsidRPr="006B7473">
        <w:rPr>
          <w:rFonts w:cstheme="minorHAnsi"/>
          <w:szCs w:val="24"/>
        </w:rPr>
        <w:t xml:space="preserve">DOE </w:t>
      </w:r>
      <w:r w:rsidR="00652F10" w:rsidRPr="006B7473">
        <w:rPr>
          <w:rFonts w:cstheme="minorHAnsi"/>
          <w:szCs w:val="24"/>
        </w:rPr>
        <w:t>Calendars:</w:t>
      </w:r>
      <w:r w:rsidR="00AF6E05" w:rsidRPr="00CC3DB5">
        <w:rPr>
          <w:rFonts w:eastAsiaTheme="minorEastAsia" w:cstheme="minorHAnsi"/>
          <w:bCs/>
          <w:color w:val="000000"/>
          <w:kern w:val="0"/>
          <w:szCs w:val="24"/>
        </w:rPr>
        <w:t xml:space="preserve">        </w:t>
      </w:r>
    </w:p>
    <w:p w14:paraId="5E1F8D49" w14:textId="4BF8E792" w:rsidR="00AF6E05" w:rsidRPr="00A90C00" w:rsidRDefault="00F2273E" w:rsidP="00A90C00">
      <w:pPr>
        <w:pStyle w:val="ListParagraph"/>
        <w:numPr>
          <w:ilvl w:val="0"/>
          <w:numId w:val="17"/>
        </w:numPr>
        <w:spacing w:line="276" w:lineRule="auto"/>
        <w:rPr>
          <w:rStyle w:val="Hyperlink"/>
          <w:rFonts w:asciiTheme="minorHAnsi" w:hAnsiTheme="minorHAnsi" w:cstheme="minorHAnsi"/>
          <w:b/>
          <w:bCs/>
          <w:color w:val="000000" w:themeColor="text1"/>
          <w:szCs w:val="24"/>
          <w:u w:val="none"/>
        </w:rPr>
      </w:pPr>
      <w:r w:rsidRPr="00A90C00">
        <w:rPr>
          <w:rFonts w:asciiTheme="minorHAnsi" w:hAnsiTheme="minorHAnsi" w:cstheme="minorHAnsi"/>
          <w:b/>
          <w:bCs/>
          <w:szCs w:val="24"/>
        </w:rPr>
        <w:t>NEO DC&amp;R calendar</w:t>
      </w:r>
      <w:r w:rsidRPr="00A90C00">
        <w:rPr>
          <w:rFonts w:asciiTheme="minorHAnsi" w:hAnsiTheme="minorHAnsi" w:cstheme="minorHAnsi"/>
          <w:szCs w:val="24"/>
        </w:rPr>
        <w:t xml:space="preserve"> </w:t>
      </w:r>
      <w:hyperlink r:id="rId26" w:history="1">
        <w:r w:rsidRPr="00A90C00">
          <w:rPr>
            <w:rStyle w:val="Hyperlink"/>
            <w:rFonts w:asciiTheme="minorHAnsi" w:hAnsiTheme="minorHAnsi" w:cstheme="minorHAnsi"/>
            <w:color w:val="0070C0"/>
            <w:szCs w:val="24"/>
          </w:rPr>
          <w:t>https://neo.maine.gov/DOE/neo/DCAR/Calendar</w:t>
        </w:r>
      </w:hyperlink>
    </w:p>
    <w:p w14:paraId="37806B7C" w14:textId="77777777" w:rsidR="00121C96" w:rsidRPr="00121C96" w:rsidRDefault="00F2273E" w:rsidP="00121C96">
      <w:pPr>
        <w:pStyle w:val="ListParagraph"/>
        <w:numPr>
          <w:ilvl w:val="0"/>
          <w:numId w:val="17"/>
        </w:numPr>
        <w:spacing w:line="276" w:lineRule="auto"/>
        <w:rPr>
          <w:rFonts w:asciiTheme="minorHAnsi" w:hAnsiTheme="minorHAnsi" w:cstheme="minorHAnsi"/>
          <w:b/>
          <w:bCs/>
          <w:szCs w:val="24"/>
        </w:rPr>
      </w:pPr>
      <w:r w:rsidRPr="00121C96">
        <w:rPr>
          <w:rFonts w:asciiTheme="minorHAnsi" w:hAnsiTheme="minorHAnsi" w:cstheme="minorHAnsi"/>
          <w:b/>
          <w:bCs/>
          <w:szCs w:val="24"/>
        </w:rPr>
        <w:t>Maine Department of Education Event Calendar</w:t>
      </w:r>
    </w:p>
    <w:p w14:paraId="16FBE071" w14:textId="55D0D36F" w:rsidR="006B1714" w:rsidRDefault="00D36A22" w:rsidP="00ED4ADD">
      <w:pPr>
        <w:spacing w:line="276" w:lineRule="auto"/>
        <w:ind w:firstLine="720"/>
        <w:rPr>
          <w:rStyle w:val="Hyperlink"/>
          <w:rFonts w:asciiTheme="minorHAnsi" w:hAnsiTheme="minorHAnsi" w:cstheme="minorHAnsi"/>
          <w:szCs w:val="24"/>
        </w:rPr>
      </w:pPr>
      <w:hyperlink r:id="rId27" w:history="1">
        <w:r w:rsidR="00ED4ADD" w:rsidRPr="002E5BAC">
          <w:rPr>
            <w:rStyle w:val="Hyperlink"/>
            <w:rFonts w:asciiTheme="minorHAnsi" w:hAnsiTheme="minorHAnsi" w:cstheme="minorHAnsi"/>
            <w:szCs w:val="24"/>
          </w:rPr>
          <w:t>https://www.maine.gov/doe/calendar</w:t>
        </w:r>
      </w:hyperlink>
    </w:p>
    <w:p w14:paraId="5A9E68A8" w14:textId="4BBA838D" w:rsidR="009F71B1" w:rsidRPr="003B7A9F" w:rsidRDefault="00394CC7" w:rsidP="009F71B1">
      <w:pPr>
        <w:pStyle w:val="ListParagraph"/>
        <w:numPr>
          <w:ilvl w:val="0"/>
          <w:numId w:val="20"/>
        </w:numPr>
        <w:spacing w:line="276" w:lineRule="auto"/>
        <w:rPr>
          <w:rStyle w:val="Hyperlink"/>
          <w:rFonts w:asciiTheme="minorHAnsi" w:hAnsiTheme="minorHAnsi" w:cstheme="minorHAnsi"/>
          <w:b/>
          <w:bCs/>
          <w:color w:val="000000" w:themeColor="text1"/>
          <w:szCs w:val="24"/>
          <w:u w:val="none"/>
        </w:rPr>
      </w:pPr>
      <w:r>
        <w:rPr>
          <w:rFonts w:asciiTheme="minorHAnsi" w:hAnsiTheme="minorHAnsi" w:cstheme="minorHAnsi"/>
          <w:b/>
          <w:bCs/>
          <w:szCs w:val="24"/>
        </w:rPr>
        <w:lastRenderedPageBreak/>
        <w:t xml:space="preserve">Title 20-A Holidays - </w:t>
      </w:r>
      <w:hyperlink r:id="rId28" w:history="1">
        <w:r w:rsidR="00376EC6">
          <w:rPr>
            <w:rStyle w:val="Hyperlink"/>
            <w:szCs w:val="24"/>
          </w:rPr>
          <w:t>https://legislature.maine.gov/legis/statutes/20-A/title20-Asec4802.html</w:t>
        </w:r>
      </w:hyperlink>
    </w:p>
    <w:p w14:paraId="011FD58B" w14:textId="017D2137" w:rsidR="007B7C87" w:rsidRPr="003F0D48" w:rsidRDefault="003B7A9F" w:rsidP="003F0D48">
      <w:pPr>
        <w:pStyle w:val="ListParagraph"/>
        <w:numPr>
          <w:ilvl w:val="0"/>
          <w:numId w:val="20"/>
        </w:numPr>
        <w:tabs>
          <w:tab w:val="left" w:pos="6444"/>
        </w:tabs>
        <w:rPr>
          <w:rFonts w:asciiTheme="minorHAnsi" w:hAnsiTheme="minorHAnsi" w:cstheme="minorHAnsi"/>
          <w:b/>
          <w:bCs/>
          <w:szCs w:val="24"/>
        </w:rPr>
      </w:pPr>
      <w:r w:rsidRPr="003F0D48">
        <w:rPr>
          <w:rFonts w:asciiTheme="minorHAnsi" w:hAnsiTheme="minorHAnsi" w:cstheme="minorHAnsi"/>
          <w:b/>
          <w:bCs/>
          <w:szCs w:val="24"/>
        </w:rPr>
        <w:t>Professional Development Calendar</w:t>
      </w:r>
      <w:r w:rsidR="002E49C5" w:rsidRPr="003F0D48">
        <w:rPr>
          <w:rFonts w:asciiTheme="minorHAnsi" w:hAnsiTheme="minorHAnsi" w:cstheme="minorHAnsi"/>
          <w:b/>
          <w:bCs/>
          <w:szCs w:val="24"/>
        </w:rPr>
        <w:t xml:space="preserve"> </w:t>
      </w:r>
      <w:r w:rsidR="00A63372" w:rsidRPr="003F0D48">
        <w:rPr>
          <w:rFonts w:asciiTheme="minorHAnsi" w:hAnsiTheme="minorHAnsi" w:cstheme="minorHAnsi"/>
          <w:b/>
          <w:bCs/>
          <w:szCs w:val="24"/>
        </w:rPr>
        <w:t xml:space="preserve">    </w:t>
      </w:r>
      <w:r w:rsidR="007B7C87" w:rsidRPr="003F0D48">
        <w:rPr>
          <w:rFonts w:asciiTheme="minorHAnsi" w:hAnsiTheme="minorHAnsi" w:cstheme="minorHAnsi"/>
          <w:b/>
          <w:bCs/>
          <w:szCs w:val="24"/>
        </w:rPr>
        <w:t>https://www.maine.gov/doe/calendar</w:t>
      </w:r>
    </w:p>
    <w:p w14:paraId="3902679B" w14:textId="3D4FDE55" w:rsidR="003B7A9F" w:rsidRPr="009F71B1" w:rsidRDefault="003B7A9F" w:rsidP="003F0D48">
      <w:pPr>
        <w:pStyle w:val="ListParagraph"/>
        <w:spacing w:line="276" w:lineRule="auto"/>
        <w:ind w:left="720"/>
        <w:rPr>
          <w:rFonts w:asciiTheme="minorHAnsi" w:hAnsiTheme="minorHAnsi" w:cstheme="minorHAnsi"/>
          <w:b/>
          <w:bCs/>
          <w:szCs w:val="24"/>
        </w:rPr>
      </w:pPr>
    </w:p>
    <w:p w14:paraId="5C2FAF18" w14:textId="796D850B" w:rsidR="00F34BB8" w:rsidRPr="006B7473" w:rsidRDefault="00F34BB8" w:rsidP="007A794B">
      <w:pPr>
        <w:pStyle w:val="ListNumber"/>
      </w:pPr>
      <w:r>
        <w:t>Transition to Standards Based Grading</w:t>
      </w:r>
      <w:r w:rsidR="00390A5E">
        <w:t>:</w:t>
      </w:r>
      <w:r w:rsidR="173886A7">
        <w:t xml:space="preserve"> </w:t>
      </w:r>
      <w:r w:rsidR="00001CFD">
        <w:t>March 21</w:t>
      </w:r>
      <w:r w:rsidR="002F7519">
        <w:t xml:space="preserve"> 9:00 – 10:00</w:t>
      </w:r>
    </w:p>
    <w:p w14:paraId="5D3F1592" w14:textId="057E5FD9" w:rsidR="00AF324C" w:rsidRDefault="005C4A31" w:rsidP="00D671D2">
      <w:pPr>
        <w:pStyle w:val="ListNumber"/>
        <w:rPr>
          <w:rFonts w:cstheme="minorHAnsi"/>
          <w:color w:val="000000" w:themeColor="text1"/>
          <w:szCs w:val="24"/>
        </w:rPr>
      </w:pPr>
      <w:r w:rsidRPr="00A90C00">
        <w:rPr>
          <w:rFonts w:cstheme="minorHAnsi"/>
          <w:color w:val="000000" w:themeColor="text1"/>
          <w:szCs w:val="24"/>
        </w:rPr>
        <w:t>Recent SPPS inquiry topics/clarification:</w:t>
      </w:r>
    </w:p>
    <w:p w14:paraId="4779F3E0" w14:textId="195E87F3" w:rsidR="000C1880" w:rsidRDefault="001170F2" w:rsidP="000C1880">
      <w:pPr>
        <w:pStyle w:val="ListParagraph"/>
        <w:numPr>
          <w:ilvl w:val="0"/>
          <w:numId w:val="27"/>
        </w:numPr>
      </w:pPr>
      <w:r>
        <w:t xml:space="preserve">Regulations Regarding the Reimbursement of Meals for Students Who Attend Off-Site Programs </w:t>
      </w:r>
      <w:hyperlink r:id="rId29">
        <w:r w:rsidR="000C1880" w:rsidRPr="5033D530">
          <w:rPr>
            <w:rStyle w:val="Hyperlink"/>
          </w:rPr>
          <w:t>https://mailchi.mp/maine/cu5lemq6y0-1327456?e=4bb1694fe4</w:t>
        </w:r>
      </w:hyperlink>
      <w:r w:rsidR="726506A6">
        <w:t xml:space="preserve"> </w:t>
      </w:r>
    </w:p>
    <w:p w14:paraId="108706C4" w14:textId="4D6F9D3E" w:rsidR="00B56777" w:rsidRDefault="00AB27B2" w:rsidP="00AB27B2">
      <w:pPr>
        <w:pStyle w:val="ListParagraph"/>
        <w:numPr>
          <w:ilvl w:val="0"/>
          <w:numId w:val="27"/>
        </w:numPr>
      </w:pPr>
      <w:r w:rsidRPr="00AB27B2">
        <w:t xml:space="preserve">National School Lunch Program (NSLP) Quick Guide </w:t>
      </w:r>
      <w:hyperlink r:id="rId30" w:history="1">
        <w:r w:rsidR="00B56777" w:rsidRPr="005F7E6A">
          <w:rPr>
            <w:rStyle w:val="Hyperlink"/>
            <w:rFonts w:eastAsia="Calibri" w:cstheme="minorHAnsi"/>
          </w:rPr>
          <w:t>https://www.maine.gov/doe</w:t>
        </w:r>
        <w:bookmarkStart w:id="3" w:name="_Hlt161213214"/>
        <w:bookmarkStart w:id="4" w:name="_Hlt161213215"/>
        <w:bookmarkEnd w:id="3"/>
        <w:bookmarkEnd w:id="4"/>
        <w:r w:rsidR="00B56777" w:rsidRPr="005F7E6A">
          <w:rPr>
            <w:rStyle w:val="Hyperlink"/>
            <w:rFonts w:eastAsia="Calibri" w:cstheme="minorHAnsi"/>
          </w:rPr>
          <w:t>/sites/maine.gov.doe/files/inline-files/NSLP%20Quick%20Guide_5.pdf</w:t>
        </w:r>
      </w:hyperlink>
      <w:r w:rsidR="00B56777">
        <w:rPr>
          <w:rFonts w:eastAsia="Calibri" w:cstheme="minorHAnsi"/>
        </w:rPr>
        <w:t xml:space="preserve"> </w:t>
      </w:r>
      <w:r w:rsidR="00B56777" w:rsidRPr="0074379D">
        <w:rPr>
          <w:rFonts w:eastAsia="Calibri" w:cstheme="minorHAnsi"/>
        </w:rPr>
        <w:t xml:space="preserve">  </w:t>
      </w:r>
    </w:p>
    <w:p w14:paraId="173F7376" w14:textId="77777777" w:rsidR="00FC6258" w:rsidRPr="00FC6258" w:rsidRDefault="3E0A66A4" w:rsidP="00FC6258">
      <w:pPr>
        <w:pStyle w:val="ListParagraph"/>
        <w:numPr>
          <w:ilvl w:val="0"/>
          <w:numId w:val="27"/>
        </w:numPr>
        <w:rPr>
          <w:b/>
          <w:bCs/>
        </w:rPr>
      </w:pPr>
      <w:r w:rsidRPr="006059BB">
        <w:rPr>
          <w:b/>
          <w:bCs/>
        </w:rPr>
        <w:t>Statute regarding State Holidays</w:t>
      </w:r>
      <w:r w:rsidRPr="5033D530">
        <w:t xml:space="preserve">: </w:t>
      </w:r>
      <w:r w:rsidR="00FC6258" w:rsidRPr="00FC6258">
        <w:rPr>
          <w:b/>
          <w:bCs/>
        </w:rPr>
        <w:t>§4802. Holidays</w:t>
      </w:r>
    </w:p>
    <w:p w14:paraId="783D35C7" w14:textId="77777777" w:rsidR="00FC6258" w:rsidRPr="00FC6258" w:rsidRDefault="00FC6258" w:rsidP="00FC6258">
      <w:pPr>
        <w:pStyle w:val="ListParagraph"/>
        <w:ind w:left="720"/>
      </w:pPr>
      <w:r w:rsidRPr="00FC6258">
        <w:t>The following provisions shall apply to school holidays.   [PL 1981, c. 693, §§5, 8 (NEW).]</w:t>
      </w:r>
    </w:p>
    <w:p w14:paraId="5F45112C" w14:textId="77777777" w:rsidR="00FC6258" w:rsidRPr="00FC6258" w:rsidRDefault="00FC6258" w:rsidP="00FC6258">
      <w:pPr>
        <w:pStyle w:val="ListParagraph"/>
        <w:ind w:left="720"/>
      </w:pPr>
      <w:r w:rsidRPr="00FC6258">
        <w:rPr>
          <w:b/>
          <w:bCs/>
        </w:rPr>
        <w:t>1.  Unconditional holidays.  </w:t>
      </w:r>
      <w:r w:rsidRPr="00FC6258">
        <w:t>Public schools shall close on the following days:  </w:t>
      </w:r>
    </w:p>
    <w:p w14:paraId="77B0A4D1" w14:textId="2361C98F" w:rsidR="00FC6258" w:rsidRPr="00FC6258" w:rsidRDefault="00FC6258" w:rsidP="00FC6258">
      <w:pPr>
        <w:pStyle w:val="ListParagraph"/>
        <w:ind w:left="720"/>
      </w:pPr>
      <w:r w:rsidRPr="00FC6258">
        <w:t xml:space="preserve">A. Patriot's Day, the 3rd Monday in </w:t>
      </w:r>
      <w:r w:rsidR="006F47C4" w:rsidRPr="00FC6258">
        <w:t>April; [</w:t>
      </w:r>
      <w:r w:rsidRPr="00FC6258">
        <w:t>PL 1981, c. 693, §§5, 8 (NEW).]</w:t>
      </w:r>
    </w:p>
    <w:p w14:paraId="4EAFCBFA" w14:textId="79E51AA0" w:rsidR="00FC6258" w:rsidRPr="00FC6258" w:rsidRDefault="00FC6258" w:rsidP="00FC6258">
      <w:pPr>
        <w:pStyle w:val="ListParagraph"/>
        <w:ind w:left="720"/>
      </w:pPr>
      <w:r w:rsidRPr="00FC6258">
        <w:t xml:space="preserve">B. Memorial Day, last Monday in May or May 30th if the Federal Government designates that </w:t>
      </w:r>
      <w:r w:rsidR="006F47C4" w:rsidRPr="00FC6258">
        <w:t>date; [</w:t>
      </w:r>
      <w:r w:rsidRPr="00FC6258">
        <w:t>PL 1981, c. 693, §§5, 8 (NEW).]</w:t>
      </w:r>
    </w:p>
    <w:p w14:paraId="49311EF2" w14:textId="32E8AD93" w:rsidR="00FC6258" w:rsidRPr="00FC6258" w:rsidRDefault="00FC6258" w:rsidP="00FC6258">
      <w:pPr>
        <w:pStyle w:val="ListParagraph"/>
        <w:ind w:left="720"/>
      </w:pPr>
      <w:r w:rsidRPr="00FC6258">
        <w:t>B-1. Juneteenth, June 19</w:t>
      </w:r>
      <w:r w:rsidR="006F47C4" w:rsidRPr="00FC6258">
        <w:t>th; [</w:t>
      </w:r>
      <w:r w:rsidRPr="00FC6258">
        <w:t>PL 2021, c. 140, §4 (NEW).]</w:t>
      </w:r>
    </w:p>
    <w:p w14:paraId="7C7CFDAE" w14:textId="7703D487" w:rsidR="00FC6258" w:rsidRPr="00FC6258" w:rsidRDefault="00FC6258" w:rsidP="00FC6258">
      <w:pPr>
        <w:pStyle w:val="ListParagraph"/>
        <w:ind w:left="720"/>
      </w:pPr>
      <w:r w:rsidRPr="00FC6258">
        <w:t>C. Independence Day, July 4</w:t>
      </w:r>
      <w:r w:rsidR="006F47C4" w:rsidRPr="00FC6258">
        <w:t>th; [</w:t>
      </w:r>
      <w:r w:rsidRPr="00FC6258">
        <w:t>PL 1981, c. 693, §§5, 8 (NEW).]</w:t>
      </w:r>
    </w:p>
    <w:p w14:paraId="621CFF42" w14:textId="57E2F4E0" w:rsidR="00FC6258" w:rsidRPr="00FC6258" w:rsidRDefault="00FC6258" w:rsidP="00FC6258">
      <w:pPr>
        <w:pStyle w:val="ListParagraph"/>
        <w:ind w:left="720"/>
      </w:pPr>
      <w:r w:rsidRPr="00FC6258">
        <w:t xml:space="preserve">D. Labor Day, the first Monday in </w:t>
      </w:r>
      <w:r w:rsidR="006F47C4" w:rsidRPr="00FC6258">
        <w:t>September; [</w:t>
      </w:r>
      <w:r w:rsidRPr="00FC6258">
        <w:t>PL 1981, c. 693, §§5, 8 (NEW).]</w:t>
      </w:r>
    </w:p>
    <w:p w14:paraId="0D797B58" w14:textId="7AEA19FC" w:rsidR="00FC6258" w:rsidRPr="00FC6258" w:rsidRDefault="00FC6258" w:rsidP="00FC6258">
      <w:pPr>
        <w:pStyle w:val="ListParagraph"/>
        <w:ind w:left="720"/>
      </w:pPr>
      <w:r w:rsidRPr="00FC6258">
        <w:t xml:space="preserve">E. Indigenous Peoples Day, the 2nd Monday in </w:t>
      </w:r>
      <w:r w:rsidR="006F47C4" w:rsidRPr="00FC6258">
        <w:t>October; [</w:t>
      </w:r>
      <w:r w:rsidRPr="00FC6258">
        <w:t>PL 2019, c. 59, §3 (AMD).]</w:t>
      </w:r>
    </w:p>
    <w:p w14:paraId="087D95D2" w14:textId="019B7D44" w:rsidR="00FC6258" w:rsidRPr="00FC6258" w:rsidRDefault="00FC6258" w:rsidP="00FC6258">
      <w:pPr>
        <w:pStyle w:val="ListParagraph"/>
        <w:ind w:left="720"/>
      </w:pPr>
      <w:r w:rsidRPr="00FC6258">
        <w:t>F. Veteran's Day, November 11</w:t>
      </w:r>
      <w:r w:rsidR="006F47C4" w:rsidRPr="00FC6258">
        <w:t>th; [</w:t>
      </w:r>
      <w:r w:rsidRPr="00FC6258">
        <w:t>PL 1981, c. 693, §§5, 8 (NEW).]</w:t>
      </w:r>
    </w:p>
    <w:p w14:paraId="54E94B44" w14:textId="26A108A7" w:rsidR="00FC6258" w:rsidRPr="00FC6258" w:rsidRDefault="00FC6258" w:rsidP="00FC6258">
      <w:pPr>
        <w:pStyle w:val="ListParagraph"/>
        <w:ind w:left="720"/>
      </w:pPr>
      <w:r w:rsidRPr="00FC6258">
        <w:t xml:space="preserve">G. Thanksgiving Day, as designated by the </w:t>
      </w:r>
      <w:r w:rsidR="006F47C4" w:rsidRPr="00FC6258">
        <w:t>Governor; [</w:t>
      </w:r>
      <w:r w:rsidRPr="00FC6258">
        <w:t>PL 1985, c. 787, §4 (AMD).]</w:t>
      </w:r>
    </w:p>
    <w:p w14:paraId="14F94F77" w14:textId="365FCE95" w:rsidR="00FC6258" w:rsidRPr="00FC6258" w:rsidRDefault="00FC6258" w:rsidP="00FC6258">
      <w:pPr>
        <w:pStyle w:val="ListParagraph"/>
        <w:ind w:left="720"/>
      </w:pPr>
      <w:r w:rsidRPr="00FC6258">
        <w:t xml:space="preserve">H. Christmas Day, December 25th; </w:t>
      </w:r>
      <w:r w:rsidR="006F47C4" w:rsidRPr="00FC6258">
        <w:t>and [</w:t>
      </w:r>
      <w:r w:rsidRPr="00FC6258">
        <w:t>PL 1985, c. 787, §5 (AMD).]</w:t>
      </w:r>
    </w:p>
    <w:p w14:paraId="3B6A40F4" w14:textId="77777777" w:rsidR="00FC6258" w:rsidRPr="00FC6258" w:rsidRDefault="00FC6258" w:rsidP="00FC6258">
      <w:pPr>
        <w:pStyle w:val="ListParagraph"/>
        <w:ind w:left="720"/>
      </w:pPr>
      <w:r w:rsidRPr="00FC6258">
        <w:t>I. Martin Luther King, Jr. Day, the 3rd Monday in January.   [PL 1985, c. 787, §6 (NEW).]</w:t>
      </w:r>
    </w:p>
    <w:p w14:paraId="764A975F" w14:textId="77777777" w:rsidR="00FC6258" w:rsidRPr="00FC6258" w:rsidRDefault="00FC6258" w:rsidP="00FC6258">
      <w:pPr>
        <w:pStyle w:val="ListParagraph"/>
        <w:ind w:left="720"/>
      </w:pPr>
      <w:r w:rsidRPr="00FC6258">
        <w:t>[PL 2021, c. 140, §4 (AMD).]</w:t>
      </w:r>
    </w:p>
    <w:p w14:paraId="269E0356" w14:textId="77777777" w:rsidR="00FC6258" w:rsidRPr="00FC6258" w:rsidRDefault="00FC6258" w:rsidP="00FC6258">
      <w:pPr>
        <w:pStyle w:val="ListParagraph"/>
        <w:ind w:left="720"/>
      </w:pPr>
      <w:r w:rsidRPr="00FC6258">
        <w:rPr>
          <w:b/>
          <w:bCs/>
        </w:rPr>
        <w:t>2.  Conditional holidays.  </w:t>
      </w:r>
      <w:r w:rsidRPr="00FC6258">
        <w:t>Public schools shall close on the following days unless the school board votes to keep its schools open and observe the day with special exercises as defined in </w:t>
      </w:r>
      <w:hyperlink r:id="rId31" w:history="1">
        <w:r w:rsidRPr="00FC6258">
          <w:rPr>
            <w:rStyle w:val="Hyperlink"/>
          </w:rPr>
          <w:t>section 4803</w:t>
        </w:r>
      </w:hyperlink>
      <w:r w:rsidRPr="00FC6258">
        <w:t>:  </w:t>
      </w:r>
    </w:p>
    <w:p w14:paraId="16F2BC68" w14:textId="3DC2ADBC" w:rsidR="00FC6258" w:rsidRPr="00FC6258" w:rsidRDefault="00FC6258" w:rsidP="00FC6258">
      <w:pPr>
        <w:pStyle w:val="ListParagraph"/>
        <w:ind w:left="720"/>
      </w:pPr>
      <w:r w:rsidRPr="00FC6258">
        <w:t xml:space="preserve">A. New Years Day, January 1st; </w:t>
      </w:r>
      <w:r w:rsidR="006F47C4" w:rsidRPr="00FC6258">
        <w:t>and [</w:t>
      </w:r>
      <w:r w:rsidRPr="00FC6258">
        <w:t>PL 1981, c. 693, §§5, 8 (NEW).]</w:t>
      </w:r>
    </w:p>
    <w:p w14:paraId="7932A42A" w14:textId="77777777" w:rsidR="00FC6258" w:rsidRPr="00FC6258" w:rsidRDefault="00FC6258" w:rsidP="00FC6258">
      <w:pPr>
        <w:pStyle w:val="ListParagraph"/>
        <w:ind w:left="720"/>
      </w:pPr>
      <w:r w:rsidRPr="00FC6258">
        <w:t>B. Washington's Birthday, the 3rd Monday in February.   [PL 1981, c. 693, §§5, 8 (NEW).]</w:t>
      </w:r>
    </w:p>
    <w:p w14:paraId="26D0DCEA" w14:textId="77777777" w:rsidR="00FC6258" w:rsidRPr="00FC6258" w:rsidRDefault="00FC6258" w:rsidP="00FC6258">
      <w:pPr>
        <w:pStyle w:val="ListParagraph"/>
        <w:ind w:left="720"/>
      </w:pPr>
    </w:p>
    <w:p w14:paraId="35B7C803" w14:textId="77777777" w:rsidR="00FC6258" w:rsidRPr="00FC6258" w:rsidRDefault="00FC6258" w:rsidP="00FC6258">
      <w:pPr>
        <w:pStyle w:val="ListParagraph"/>
        <w:ind w:left="720"/>
      </w:pPr>
      <w:r w:rsidRPr="00FC6258">
        <w:t xml:space="preserve">The list of holidays is found here: </w:t>
      </w:r>
      <w:hyperlink r:id="rId32" w:history="1">
        <w:r w:rsidRPr="00FC6258">
          <w:rPr>
            <w:rStyle w:val="Hyperlink"/>
          </w:rPr>
          <w:t>https://legislature.maine.gov/legis/statutes/20-A/title20-Asec4802.html</w:t>
        </w:r>
      </w:hyperlink>
    </w:p>
    <w:p w14:paraId="021B3D17" w14:textId="6680EE1C" w:rsidR="3E0A66A4" w:rsidRDefault="3E0A66A4" w:rsidP="00FC6258">
      <w:pPr>
        <w:pStyle w:val="ListParagraph"/>
        <w:ind w:left="720"/>
      </w:pPr>
    </w:p>
    <w:p w14:paraId="29F187B8" w14:textId="1C4E3D2B" w:rsidR="009E10E3" w:rsidRPr="00887C3F" w:rsidRDefault="00887C3F" w:rsidP="00FC6258">
      <w:pPr>
        <w:pStyle w:val="ListParagraph"/>
        <w:ind w:left="720"/>
        <w:rPr>
          <w:b/>
          <w:bCs/>
        </w:rPr>
      </w:pPr>
      <w:r w:rsidRPr="00887C3F">
        <w:rPr>
          <w:b/>
          <w:bCs/>
        </w:rPr>
        <w:t xml:space="preserve">Maine </w:t>
      </w:r>
      <w:r w:rsidR="00652F10" w:rsidRPr="00887C3F">
        <w:rPr>
          <w:b/>
          <w:bCs/>
        </w:rPr>
        <w:t>DOE -</w:t>
      </w:r>
      <w:r w:rsidRPr="00887C3F">
        <w:rPr>
          <w:b/>
          <w:bCs/>
        </w:rPr>
        <w:t xml:space="preserve"> High Academic Standard</w:t>
      </w:r>
      <w:r w:rsidR="006059BB">
        <w:rPr>
          <w:b/>
          <w:bCs/>
        </w:rPr>
        <w:t>s</w:t>
      </w:r>
      <w:r w:rsidRPr="00887C3F">
        <w:rPr>
          <w:b/>
          <w:bCs/>
        </w:rPr>
        <w:t xml:space="preserve"> for Students</w:t>
      </w:r>
    </w:p>
    <w:p w14:paraId="6F85B941" w14:textId="6397D7D0" w:rsidR="009E10E3" w:rsidRDefault="007D7140" w:rsidP="00FC6258">
      <w:pPr>
        <w:pStyle w:val="ListParagraph"/>
        <w:ind w:left="720"/>
      </w:pPr>
      <w:r>
        <w:lastRenderedPageBreak/>
        <w:t>Maine Learning Results and Common Core State Standards for K-5 ELA</w:t>
      </w:r>
      <w:r w:rsidR="00952DAD">
        <w:t>~ Content Connectors! Maine’s Alternate Achievement Standards~2020 ELA/Literacy Maine Learning Results K-5</w:t>
      </w:r>
      <w:r w:rsidR="006059BB">
        <w:t xml:space="preserve"> Find it here!</w:t>
      </w:r>
    </w:p>
    <w:p w14:paraId="23CD83F1" w14:textId="77777777" w:rsidR="00441C97" w:rsidRPr="00441C97" w:rsidRDefault="00D36A22" w:rsidP="00441C97">
      <w:pPr>
        <w:ind w:firstLine="720"/>
        <w:rPr>
          <w:rFonts w:ascii="Times New Roman" w:eastAsia="Times New Roman" w:hAnsi="Times New Roman" w:cs="Times New Roman"/>
          <w:color w:val="auto"/>
          <w:kern w:val="0"/>
          <w:szCs w:val="24"/>
          <w:lang w:eastAsia="en-US"/>
        </w:rPr>
      </w:pPr>
      <w:hyperlink r:id="rId33" w:history="1">
        <w:r w:rsidR="00441C97" w:rsidRPr="00441C97">
          <w:rPr>
            <w:rFonts w:ascii="Times New Roman" w:eastAsia="Times New Roman" w:hAnsi="Times New Roman" w:cs="Times New Roman"/>
            <w:color w:val="0000FF"/>
            <w:kern w:val="0"/>
            <w:szCs w:val="24"/>
            <w:u w:val="single"/>
            <w:lang w:eastAsia="en-US"/>
          </w:rPr>
          <w:t>2020 K.5 Literacy CCSS MLR Crosswalk Core Content Connectors.pdf</w:t>
        </w:r>
      </w:hyperlink>
    </w:p>
    <w:p w14:paraId="0BF4178A" w14:textId="77777777" w:rsidR="00742CAB" w:rsidRDefault="00742CAB" w:rsidP="00FC6258">
      <w:pPr>
        <w:pStyle w:val="ListParagraph"/>
        <w:ind w:left="720"/>
      </w:pPr>
    </w:p>
    <w:p w14:paraId="00467E78" w14:textId="6188FD4E" w:rsidR="009C1A21" w:rsidRPr="00A90C00" w:rsidRDefault="00D734CC" w:rsidP="00D671D2">
      <w:pPr>
        <w:pStyle w:val="ListNumber"/>
        <w:rPr>
          <w:rFonts w:cstheme="minorHAnsi"/>
          <w:color w:val="000000" w:themeColor="text1"/>
          <w:szCs w:val="24"/>
        </w:rPr>
      </w:pPr>
      <w:r w:rsidRPr="00A90C00">
        <w:rPr>
          <w:rFonts w:cstheme="minorHAnsi"/>
          <w:noProof/>
          <w:color w:val="000000" w:themeColor="text1"/>
          <w:szCs w:val="24"/>
          <w:u w:val="single"/>
        </w:rPr>
        <mc:AlternateContent>
          <mc:Choice Requires="wps">
            <w:drawing>
              <wp:anchor distT="0" distB="0" distL="114300" distR="114300" simplePos="0" relativeHeight="251658240" behindDoc="0" locked="0" layoutInCell="1" allowOverlap="1" wp14:anchorId="364B7D5E" wp14:editId="70A81013">
                <wp:simplePos x="0" y="0"/>
                <wp:positionH relativeFrom="column">
                  <wp:posOffset>1846455</wp:posOffset>
                </wp:positionH>
                <wp:positionV relativeFrom="paragraph">
                  <wp:posOffset>24112</wp:posOffset>
                </wp:positionV>
                <wp:extent cx="198120" cy="160020"/>
                <wp:effectExtent l="38100" t="19050" r="30480" b="30480"/>
                <wp:wrapNone/>
                <wp:docPr id="29" name="Star: 5 Points 29"/>
                <wp:cNvGraphicFramePr/>
                <a:graphic xmlns:a="http://schemas.openxmlformats.org/drawingml/2006/main">
                  <a:graphicData uri="http://schemas.microsoft.com/office/word/2010/wordprocessingShape">
                    <wps:wsp>
                      <wps:cNvSpPr/>
                      <wps:spPr>
                        <a:xfrm>
                          <a:off x="0" y="0"/>
                          <a:ext cx="198120" cy="16002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256EA3FD" id="Star: 5 Points 29" o:spid="_x0000_s1026" style="position:absolute;margin-left:145.4pt;margin-top:1.9pt;width:15.6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981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" path="m,61122r75676,l99060,r23384,61122l198120,61122,136897,98897r23385,61123l99060,122244,37838,160020,61223,98897,,61122xe" fillcolor="yellow" strokecolor="#0b1f36 [1604]" strokeweight="1pt">
                <v:stroke joinstyle="miter"/>
                <v:path arrowok="t" o:connecttype="custom" o:connectlocs="0,61122;75676,61122;99060,0;122444,61122;198120,61122;136897,98897;160282,160020;99060,122244;37838,160020;61223,98897;0,61122" o:connectangles="0,0,0,0,0,0,0,0,0,0,0"/>
              </v:shape>
            </w:pict>
          </mc:Fallback>
        </mc:AlternateContent>
      </w:r>
      <w:r w:rsidR="00141463" w:rsidRPr="00A90C00">
        <w:rPr>
          <w:rFonts w:cstheme="minorHAnsi"/>
          <w:color w:val="000000" w:themeColor="text1"/>
          <w:szCs w:val="24"/>
          <w:u w:val="single"/>
        </w:rPr>
        <w:t>Promising Practices</w:t>
      </w:r>
      <w:r w:rsidR="00141463" w:rsidRPr="00A90C00">
        <w:rPr>
          <w:rFonts w:cstheme="minorHAnsi"/>
          <w:color w:val="000000" w:themeColor="text1"/>
          <w:szCs w:val="24"/>
        </w:rPr>
        <w:t>:</w:t>
      </w:r>
    </w:p>
    <w:p w14:paraId="38520AB7" w14:textId="0EEAAB63" w:rsidR="003A1D07" w:rsidRPr="006B7473" w:rsidRDefault="003A1D07" w:rsidP="003A1D07">
      <w:pPr>
        <w:ind w:left="360"/>
        <w:rPr>
          <w:rFonts w:asciiTheme="minorHAnsi" w:hAnsiTheme="minorHAnsi" w:cstheme="minorHAnsi"/>
          <w:szCs w:val="24"/>
        </w:rPr>
      </w:pPr>
      <w:r w:rsidRPr="006B7473">
        <w:rPr>
          <w:rFonts w:asciiTheme="minorHAnsi" w:hAnsiTheme="minorHAnsi" w:cstheme="minorHAnsi"/>
          <w:szCs w:val="24"/>
        </w:rPr>
        <w:t>Chris Sa</w:t>
      </w:r>
      <w:r w:rsidR="00D734CC" w:rsidRPr="006B7473">
        <w:rPr>
          <w:rFonts w:asciiTheme="minorHAnsi" w:hAnsiTheme="minorHAnsi" w:cstheme="minorHAnsi"/>
          <w:szCs w:val="24"/>
        </w:rPr>
        <w:t>coco Morrison Center “Walk the Walls”</w:t>
      </w:r>
      <w:r w:rsidR="00C51B40">
        <w:rPr>
          <w:rFonts w:asciiTheme="minorHAnsi" w:hAnsiTheme="minorHAnsi" w:cstheme="minorHAnsi"/>
          <w:szCs w:val="24"/>
        </w:rPr>
        <w:t>- not attending the meeting</w:t>
      </w:r>
      <w:r w:rsidR="00642FB2">
        <w:rPr>
          <w:rFonts w:asciiTheme="minorHAnsi" w:hAnsiTheme="minorHAnsi" w:cstheme="minorHAnsi"/>
          <w:szCs w:val="24"/>
        </w:rPr>
        <w:t>.</w:t>
      </w:r>
    </w:p>
    <w:p w14:paraId="41416D61" w14:textId="3FB2A5CD" w:rsidR="005C4A31" w:rsidRDefault="005C4A31" w:rsidP="00D671D2">
      <w:pPr>
        <w:pStyle w:val="ListNumber"/>
        <w:rPr>
          <w:rFonts w:cstheme="minorHAnsi"/>
          <w:color w:val="000000" w:themeColor="text1"/>
          <w:szCs w:val="24"/>
        </w:rPr>
      </w:pPr>
      <w:r w:rsidRPr="00A90C00">
        <w:rPr>
          <w:rFonts w:cstheme="minorHAnsi"/>
          <w:color w:val="000000" w:themeColor="text1"/>
          <w:szCs w:val="24"/>
          <w:u w:val="single"/>
        </w:rPr>
        <w:t>Questions and Comments from and for SPPS group</w:t>
      </w:r>
      <w:r w:rsidRPr="00A90C00">
        <w:rPr>
          <w:rFonts w:cstheme="minorHAnsi"/>
          <w:color w:val="000000" w:themeColor="text1"/>
          <w:szCs w:val="24"/>
        </w:rPr>
        <w:t>:</w:t>
      </w:r>
    </w:p>
    <w:p w14:paraId="433B4BBD" w14:textId="073FCCA1" w:rsidR="00276E84" w:rsidRDefault="00046E1A" w:rsidP="003E0EAE">
      <w:pPr>
        <w:rPr>
          <w:rFonts w:cs="Segoe UI"/>
        </w:rPr>
      </w:pPr>
      <w:r w:rsidRPr="003E0EAE">
        <w:rPr>
          <w:rFonts w:asciiTheme="minorHAnsi" w:hAnsiTheme="minorHAnsi" w:cstheme="minorHAnsi"/>
          <w:szCs w:val="24"/>
        </w:rPr>
        <w:t xml:space="preserve"> </w:t>
      </w:r>
      <w:r w:rsidR="00B2784A">
        <w:rPr>
          <w:rFonts w:asciiTheme="minorHAnsi" w:hAnsiTheme="minorHAnsi" w:cstheme="minorHAnsi"/>
          <w:szCs w:val="24"/>
        </w:rPr>
        <w:t xml:space="preserve">How are </w:t>
      </w:r>
      <w:r w:rsidR="005030F5">
        <w:rPr>
          <w:rFonts w:asciiTheme="minorHAnsi" w:hAnsiTheme="minorHAnsi" w:cstheme="minorHAnsi"/>
          <w:szCs w:val="24"/>
        </w:rPr>
        <w:t>schools handling the hot lunch program?</w:t>
      </w:r>
      <w:r w:rsidR="00AF2128">
        <w:rPr>
          <w:rFonts w:asciiTheme="minorHAnsi" w:hAnsiTheme="minorHAnsi" w:cstheme="minorHAnsi"/>
          <w:szCs w:val="24"/>
        </w:rPr>
        <w:t xml:space="preserve"> </w:t>
      </w:r>
      <w:r w:rsidR="00AF2128" w:rsidRPr="00AF2128">
        <w:rPr>
          <w:rFonts w:asciiTheme="minorHAnsi" w:hAnsiTheme="minorHAnsi" w:cstheme="minorHAnsi"/>
          <w:szCs w:val="24"/>
        </w:rPr>
        <w:t>Director of Child Nutrition</w:t>
      </w:r>
      <w:r w:rsidR="005D3353">
        <w:rPr>
          <w:rFonts w:asciiTheme="minorHAnsi" w:hAnsiTheme="minorHAnsi" w:cstheme="minorHAnsi"/>
          <w:szCs w:val="24"/>
        </w:rPr>
        <w:t xml:space="preserve">, </w:t>
      </w:r>
      <w:r w:rsidR="005D3353">
        <w:rPr>
          <w:rFonts w:cs="Segoe UI"/>
        </w:rPr>
        <w:t>McLucas, Jane </w:t>
      </w:r>
      <w:hyperlink r:id="rId34" w:history="1">
        <w:r w:rsidR="005D3353" w:rsidRPr="00AD11BB">
          <w:rPr>
            <w:rStyle w:val="Hyperlink"/>
            <w:rFonts w:cs="Segoe UI"/>
          </w:rPr>
          <w:t>Jane.McLucas@maine.gov</w:t>
        </w:r>
      </w:hyperlink>
    </w:p>
    <w:p w14:paraId="521D8A8D" w14:textId="77777777" w:rsidR="005D3353" w:rsidRDefault="005D3353" w:rsidP="003E0EAE">
      <w:pPr>
        <w:rPr>
          <w:rFonts w:asciiTheme="minorHAnsi" w:hAnsiTheme="minorHAnsi" w:cstheme="minorHAnsi"/>
          <w:szCs w:val="24"/>
        </w:rPr>
      </w:pPr>
    </w:p>
    <w:p w14:paraId="5549A4B4" w14:textId="77777777" w:rsidR="00466C10" w:rsidRDefault="00AF2128" w:rsidP="003E0EAE">
      <w:pPr>
        <w:rPr>
          <w:rFonts w:asciiTheme="minorHAnsi" w:hAnsiTheme="minorHAnsi" w:cstheme="minorHAnsi"/>
          <w:szCs w:val="24"/>
        </w:rPr>
      </w:pPr>
      <w:r>
        <w:rPr>
          <w:rFonts w:asciiTheme="minorHAnsi" w:hAnsiTheme="minorHAnsi" w:cstheme="minorHAnsi"/>
          <w:szCs w:val="24"/>
        </w:rPr>
        <w:t>How are schools providing speech and language services?</w:t>
      </w:r>
      <w:r w:rsidR="00203573">
        <w:rPr>
          <w:rFonts w:asciiTheme="minorHAnsi" w:hAnsiTheme="minorHAnsi" w:cstheme="minorHAnsi"/>
          <w:szCs w:val="24"/>
        </w:rPr>
        <w:t xml:space="preserve"> </w:t>
      </w:r>
      <w:r w:rsidR="00B40F92">
        <w:rPr>
          <w:rFonts w:asciiTheme="minorHAnsi" w:hAnsiTheme="minorHAnsi" w:cstheme="minorHAnsi"/>
          <w:szCs w:val="24"/>
        </w:rPr>
        <w:t xml:space="preserve">The </w:t>
      </w:r>
      <w:proofErr w:type="spellStart"/>
      <w:r w:rsidR="00B40F92">
        <w:rPr>
          <w:rFonts w:asciiTheme="minorHAnsi" w:hAnsiTheme="minorHAnsi" w:cstheme="minorHAnsi"/>
          <w:szCs w:val="24"/>
        </w:rPr>
        <w:t>MaineCare</w:t>
      </w:r>
      <w:proofErr w:type="spellEnd"/>
      <w:r w:rsidR="00B40F92">
        <w:rPr>
          <w:rFonts w:asciiTheme="minorHAnsi" w:hAnsiTheme="minorHAnsi" w:cstheme="minorHAnsi"/>
          <w:szCs w:val="24"/>
        </w:rPr>
        <w:t xml:space="preserve"> rate is much lower than the </w:t>
      </w:r>
      <w:r w:rsidR="006F249A">
        <w:rPr>
          <w:rFonts w:asciiTheme="minorHAnsi" w:hAnsiTheme="minorHAnsi" w:cstheme="minorHAnsi"/>
          <w:szCs w:val="24"/>
        </w:rPr>
        <w:t xml:space="preserve">rate being charged by </w:t>
      </w:r>
      <w:r w:rsidR="00E85A59">
        <w:rPr>
          <w:rFonts w:asciiTheme="minorHAnsi" w:hAnsiTheme="minorHAnsi" w:cstheme="minorHAnsi"/>
          <w:szCs w:val="24"/>
        </w:rPr>
        <w:t>telehealth.</w:t>
      </w:r>
      <w:r w:rsidR="00F81E02">
        <w:rPr>
          <w:rFonts w:asciiTheme="minorHAnsi" w:hAnsiTheme="minorHAnsi" w:cstheme="minorHAnsi"/>
          <w:szCs w:val="24"/>
        </w:rPr>
        <w:t xml:space="preserve">  </w:t>
      </w:r>
    </w:p>
    <w:p w14:paraId="210616FC" w14:textId="77777777" w:rsidR="00466C10" w:rsidRDefault="00F81E02" w:rsidP="00466C10">
      <w:pPr>
        <w:pStyle w:val="ListParagraph"/>
        <w:numPr>
          <w:ilvl w:val="0"/>
          <w:numId w:val="28"/>
        </w:numPr>
        <w:rPr>
          <w:rFonts w:asciiTheme="minorHAnsi" w:hAnsiTheme="minorHAnsi" w:cstheme="minorHAnsi"/>
          <w:szCs w:val="24"/>
        </w:rPr>
      </w:pPr>
      <w:r>
        <w:rPr>
          <w:rFonts w:asciiTheme="minorHAnsi" w:hAnsiTheme="minorHAnsi" w:cstheme="minorHAnsi"/>
          <w:szCs w:val="24"/>
        </w:rPr>
        <w:t xml:space="preserve">One </w:t>
      </w:r>
      <w:r w:rsidR="00BF21D8">
        <w:rPr>
          <w:rFonts w:asciiTheme="minorHAnsi" w:hAnsiTheme="minorHAnsi" w:cstheme="minorHAnsi"/>
          <w:szCs w:val="24"/>
        </w:rPr>
        <w:t xml:space="preserve">SPPS works with </w:t>
      </w:r>
      <w:r w:rsidR="00262DEF">
        <w:rPr>
          <w:rFonts w:asciiTheme="minorHAnsi" w:hAnsiTheme="minorHAnsi" w:cstheme="minorHAnsi"/>
          <w:szCs w:val="24"/>
        </w:rPr>
        <w:t>a</w:t>
      </w:r>
      <w:r w:rsidR="008A208E">
        <w:rPr>
          <w:rFonts w:asciiTheme="minorHAnsi" w:hAnsiTheme="minorHAnsi" w:cstheme="minorHAnsi"/>
          <w:szCs w:val="24"/>
        </w:rPr>
        <w:t xml:space="preserve"> telehealth</w:t>
      </w:r>
      <w:r w:rsidR="00262DEF">
        <w:rPr>
          <w:rFonts w:asciiTheme="minorHAnsi" w:hAnsiTheme="minorHAnsi" w:cstheme="minorHAnsi"/>
          <w:szCs w:val="24"/>
        </w:rPr>
        <w:t xml:space="preserve"> agency </w:t>
      </w:r>
      <w:r w:rsidR="00010398">
        <w:rPr>
          <w:rFonts w:asciiTheme="minorHAnsi" w:hAnsiTheme="minorHAnsi" w:cstheme="minorHAnsi"/>
          <w:szCs w:val="24"/>
        </w:rPr>
        <w:t xml:space="preserve">(Waldo County) </w:t>
      </w:r>
      <w:r w:rsidR="00262DEF">
        <w:rPr>
          <w:rFonts w:asciiTheme="minorHAnsi" w:hAnsiTheme="minorHAnsi" w:cstheme="minorHAnsi"/>
          <w:szCs w:val="24"/>
        </w:rPr>
        <w:t xml:space="preserve">that </w:t>
      </w:r>
      <w:r w:rsidR="00721913">
        <w:rPr>
          <w:rFonts w:asciiTheme="minorHAnsi" w:hAnsiTheme="minorHAnsi" w:cstheme="minorHAnsi"/>
          <w:szCs w:val="24"/>
        </w:rPr>
        <w:t xml:space="preserve">bills </w:t>
      </w:r>
      <w:proofErr w:type="spellStart"/>
      <w:r w:rsidR="001603A0">
        <w:rPr>
          <w:rFonts w:asciiTheme="minorHAnsi" w:hAnsiTheme="minorHAnsi" w:cstheme="minorHAnsi"/>
          <w:szCs w:val="24"/>
        </w:rPr>
        <w:t>MaineCare</w:t>
      </w:r>
      <w:proofErr w:type="spellEnd"/>
      <w:r w:rsidR="001603A0">
        <w:rPr>
          <w:rFonts w:asciiTheme="minorHAnsi" w:hAnsiTheme="minorHAnsi" w:cstheme="minorHAnsi"/>
          <w:szCs w:val="24"/>
        </w:rPr>
        <w:t xml:space="preserve"> directly</w:t>
      </w:r>
      <w:r w:rsidR="008A208E">
        <w:rPr>
          <w:rFonts w:asciiTheme="minorHAnsi" w:hAnsiTheme="minorHAnsi" w:cstheme="minorHAnsi"/>
          <w:szCs w:val="24"/>
        </w:rPr>
        <w:t>, with an ET 1 who chaperones</w:t>
      </w:r>
      <w:r w:rsidR="00B90C30">
        <w:rPr>
          <w:rFonts w:asciiTheme="minorHAnsi" w:hAnsiTheme="minorHAnsi" w:cstheme="minorHAnsi"/>
          <w:szCs w:val="24"/>
        </w:rPr>
        <w:t xml:space="preserve"> </w:t>
      </w:r>
      <w:r w:rsidR="000D2C85">
        <w:rPr>
          <w:rFonts w:asciiTheme="minorHAnsi" w:hAnsiTheme="minorHAnsi" w:cstheme="minorHAnsi"/>
          <w:szCs w:val="24"/>
        </w:rPr>
        <w:t>the students</w:t>
      </w:r>
      <w:r w:rsidR="00960DE7">
        <w:rPr>
          <w:rFonts w:asciiTheme="minorHAnsi" w:hAnsiTheme="minorHAnsi" w:cstheme="minorHAnsi"/>
          <w:szCs w:val="24"/>
        </w:rPr>
        <w:t xml:space="preserve"> during sessions. </w:t>
      </w:r>
      <w:r w:rsidR="00010398">
        <w:rPr>
          <w:rFonts w:asciiTheme="minorHAnsi" w:hAnsiTheme="minorHAnsi" w:cstheme="minorHAnsi"/>
          <w:szCs w:val="24"/>
        </w:rPr>
        <w:t xml:space="preserve"> Waldo County also supervises </w:t>
      </w:r>
      <w:r w:rsidR="00F8418D">
        <w:rPr>
          <w:rFonts w:asciiTheme="minorHAnsi" w:hAnsiTheme="minorHAnsi" w:cstheme="minorHAnsi"/>
          <w:szCs w:val="24"/>
        </w:rPr>
        <w:t>on site SLPAs.</w:t>
      </w:r>
      <w:r w:rsidR="00D732B8">
        <w:rPr>
          <w:rFonts w:asciiTheme="minorHAnsi" w:hAnsiTheme="minorHAnsi" w:cstheme="minorHAnsi"/>
          <w:szCs w:val="24"/>
        </w:rPr>
        <w:t xml:space="preserve"> </w:t>
      </w:r>
    </w:p>
    <w:p w14:paraId="2A14599B" w14:textId="252895C3" w:rsidR="00AF2128" w:rsidRPr="003E0EAE" w:rsidRDefault="00D732B8" w:rsidP="00466C10">
      <w:pPr>
        <w:pStyle w:val="ListParagraph"/>
        <w:numPr>
          <w:ilvl w:val="0"/>
          <w:numId w:val="28"/>
        </w:numPr>
        <w:rPr>
          <w:rFonts w:asciiTheme="minorHAnsi" w:hAnsiTheme="minorHAnsi" w:cstheme="minorHAnsi"/>
          <w:szCs w:val="24"/>
        </w:rPr>
      </w:pPr>
      <w:r>
        <w:rPr>
          <w:rFonts w:asciiTheme="minorHAnsi" w:hAnsiTheme="minorHAnsi" w:cstheme="minorHAnsi"/>
          <w:szCs w:val="24"/>
        </w:rPr>
        <w:t xml:space="preserve">One SPPS was dropped by </w:t>
      </w:r>
      <w:r w:rsidR="00F8662E">
        <w:rPr>
          <w:rFonts w:asciiTheme="minorHAnsi" w:hAnsiTheme="minorHAnsi" w:cstheme="minorHAnsi"/>
          <w:szCs w:val="24"/>
        </w:rPr>
        <w:t xml:space="preserve">Waldo County because </w:t>
      </w:r>
      <w:r w:rsidR="000670FB">
        <w:rPr>
          <w:rFonts w:asciiTheme="minorHAnsi" w:hAnsiTheme="minorHAnsi" w:cstheme="minorHAnsi"/>
          <w:szCs w:val="24"/>
        </w:rPr>
        <w:t xml:space="preserve">there weren’t enough students. Now using </w:t>
      </w:r>
      <w:proofErr w:type="spellStart"/>
      <w:r w:rsidR="000670FB">
        <w:rPr>
          <w:rFonts w:asciiTheme="minorHAnsi" w:hAnsiTheme="minorHAnsi" w:cstheme="minorHAnsi"/>
          <w:szCs w:val="24"/>
        </w:rPr>
        <w:t>dotcomtherapy</w:t>
      </w:r>
      <w:proofErr w:type="spellEnd"/>
      <w:r w:rsidR="000670FB">
        <w:rPr>
          <w:rFonts w:asciiTheme="minorHAnsi" w:hAnsiTheme="minorHAnsi" w:cstheme="minorHAnsi"/>
          <w:szCs w:val="24"/>
        </w:rPr>
        <w:t>.</w:t>
      </w:r>
      <w:r w:rsidR="002C098B">
        <w:rPr>
          <w:rFonts w:asciiTheme="minorHAnsi" w:hAnsiTheme="minorHAnsi" w:cstheme="minorHAnsi"/>
          <w:szCs w:val="24"/>
        </w:rPr>
        <w:t xml:space="preserve"> </w:t>
      </w:r>
    </w:p>
    <w:p w14:paraId="51542A5E" w14:textId="7930411B" w:rsidR="00466C10" w:rsidRPr="00466C10" w:rsidRDefault="00466C10" w:rsidP="00466C10">
      <w:pPr>
        <w:pStyle w:val="ListParagraph"/>
        <w:numPr>
          <w:ilvl w:val="0"/>
          <w:numId w:val="28"/>
        </w:numPr>
        <w:rPr>
          <w:rFonts w:asciiTheme="minorHAnsi" w:hAnsiTheme="minorHAnsi" w:cstheme="minorHAnsi"/>
          <w:szCs w:val="24"/>
        </w:rPr>
      </w:pPr>
      <w:r>
        <w:rPr>
          <w:rFonts w:asciiTheme="minorHAnsi" w:hAnsiTheme="minorHAnsi" w:cstheme="minorHAnsi"/>
          <w:szCs w:val="24"/>
        </w:rPr>
        <w:t xml:space="preserve">One SPPS </w:t>
      </w:r>
      <w:r w:rsidR="00300BD9" w:rsidRPr="00300BD9">
        <w:rPr>
          <w:rFonts w:asciiTheme="minorHAnsi" w:hAnsiTheme="minorHAnsi" w:cstheme="minorHAnsi"/>
          <w:szCs w:val="24"/>
        </w:rPr>
        <w:t>worked with Waldo for 2 years and then they dropped us saying they didn't have capacity.  We have an arrangement with Sandcastle after looking at a variety of private options, and they all want more than the rate, significantly.  We are providing at a loss for now.</w:t>
      </w:r>
    </w:p>
    <w:p w14:paraId="3D9118C8" w14:textId="77777777" w:rsidR="003F4AB4" w:rsidRDefault="003F4AB4" w:rsidP="003E0EAE">
      <w:pPr>
        <w:rPr>
          <w:rFonts w:asciiTheme="minorHAnsi" w:hAnsiTheme="minorHAnsi" w:cstheme="minorHAnsi"/>
          <w:szCs w:val="24"/>
        </w:rPr>
      </w:pPr>
    </w:p>
    <w:p w14:paraId="3455669A" w14:textId="5FA9BB24" w:rsidR="003F4AB4" w:rsidRPr="003E0EAE" w:rsidRDefault="003F4AB4" w:rsidP="003E0EAE">
      <w:pPr>
        <w:rPr>
          <w:rFonts w:asciiTheme="minorHAnsi" w:hAnsiTheme="minorHAnsi" w:cstheme="minorHAnsi"/>
          <w:szCs w:val="24"/>
        </w:rPr>
      </w:pPr>
      <w:r>
        <w:rPr>
          <w:rFonts w:asciiTheme="minorHAnsi" w:hAnsiTheme="minorHAnsi" w:cstheme="minorHAnsi"/>
          <w:szCs w:val="24"/>
        </w:rPr>
        <w:t>How many programs are doing half days</w:t>
      </w:r>
      <w:r w:rsidR="00B23CEF">
        <w:rPr>
          <w:rFonts w:asciiTheme="minorHAnsi" w:hAnsiTheme="minorHAnsi" w:cstheme="minorHAnsi"/>
          <w:szCs w:val="24"/>
        </w:rPr>
        <w:t xml:space="preserve"> occasionally </w:t>
      </w:r>
      <w:r w:rsidR="009A77D5">
        <w:rPr>
          <w:rFonts w:asciiTheme="minorHAnsi" w:hAnsiTheme="minorHAnsi" w:cstheme="minorHAnsi"/>
          <w:szCs w:val="24"/>
        </w:rPr>
        <w:t>for PD</w:t>
      </w:r>
      <w:r>
        <w:rPr>
          <w:rFonts w:asciiTheme="minorHAnsi" w:hAnsiTheme="minorHAnsi" w:cstheme="minorHAnsi"/>
          <w:szCs w:val="24"/>
        </w:rPr>
        <w:t xml:space="preserve">?  What are the pros and cons. </w:t>
      </w:r>
      <w:r w:rsidR="00BB44E6">
        <w:rPr>
          <w:rFonts w:asciiTheme="minorHAnsi" w:hAnsiTheme="minorHAnsi" w:cstheme="minorHAnsi"/>
          <w:szCs w:val="24"/>
        </w:rPr>
        <w:t xml:space="preserve">Some use time for clinical work, </w:t>
      </w:r>
      <w:r w:rsidR="00CB044F">
        <w:rPr>
          <w:rFonts w:asciiTheme="minorHAnsi" w:hAnsiTheme="minorHAnsi" w:cstheme="minorHAnsi"/>
          <w:szCs w:val="24"/>
        </w:rPr>
        <w:t xml:space="preserve">TCI updates, </w:t>
      </w:r>
      <w:r w:rsidR="00DB5611">
        <w:rPr>
          <w:rFonts w:asciiTheme="minorHAnsi" w:hAnsiTheme="minorHAnsi" w:cstheme="minorHAnsi"/>
          <w:szCs w:val="24"/>
        </w:rPr>
        <w:t xml:space="preserve">other PD. </w:t>
      </w:r>
    </w:p>
    <w:p w14:paraId="4EB0A092" w14:textId="0E799F6B" w:rsidR="005C4A31" w:rsidRDefault="005C4A31" w:rsidP="00D671D2">
      <w:pPr>
        <w:pStyle w:val="ListNumber"/>
        <w:rPr>
          <w:rFonts w:cstheme="minorHAnsi"/>
          <w:szCs w:val="24"/>
        </w:rPr>
      </w:pPr>
      <w:r w:rsidRPr="00A90C00">
        <w:rPr>
          <w:rFonts w:cstheme="minorHAnsi"/>
          <w:color w:val="000000" w:themeColor="text1"/>
          <w:szCs w:val="24"/>
          <w:u w:val="single"/>
        </w:rPr>
        <w:t>Upcoming PD options</w:t>
      </w:r>
      <w:r w:rsidRPr="006B7473">
        <w:rPr>
          <w:rFonts w:cstheme="minorHAnsi"/>
          <w:szCs w:val="24"/>
        </w:rPr>
        <w:t>:</w:t>
      </w:r>
    </w:p>
    <w:p w14:paraId="34C7620C" w14:textId="00155734" w:rsidR="00D52ED5" w:rsidRDefault="00D40239" w:rsidP="00D52ED5">
      <w:pPr>
        <w:pStyle w:val="ListParagraph"/>
        <w:numPr>
          <w:ilvl w:val="0"/>
          <w:numId w:val="26"/>
        </w:numPr>
      </w:pPr>
      <w:r w:rsidRPr="00D40239">
        <w:rPr>
          <w:b/>
          <w:bCs/>
          <w:highlight w:val="yellow"/>
          <w:u w:val="single"/>
        </w:rPr>
        <w:t>NEW</w:t>
      </w:r>
      <w:r>
        <w:rPr>
          <w:b/>
          <w:bCs/>
          <w:u w:val="single"/>
        </w:rPr>
        <w:t xml:space="preserve"> </w:t>
      </w:r>
      <w:r w:rsidRPr="00D40239">
        <w:rPr>
          <w:b/>
          <w:bCs/>
          <w:u w:val="single"/>
        </w:rPr>
        <w:t>Promoting Mental Health and Wellbeing in Schools</w:t>
      </w:r>
      <w:r>
        <w:t xml:space="preserve"> </w:t>
      </w:r>
      <w:proofErr w:type="gramStart"/>
      <w:r w:rsidR="00D52ED5">
        <w:t>The</w:t>
      </w:r>
      <w:proofErr w:type="gramEnd"/>
      <w:r w:rsidR="00D52ED5">
        <w:t xml:space="preserve"> Maine Department of Education (DOE) is pleased to announce a new resource from the US Center for Disease Control and Prevention (CDC) to support mental wellness in schools.  Promoting Mental Health and Wellbeing in Schools: An Action Guide for School and District Leaders highlights actionable strategies and resources that can strengthen the current programming at your school or school administrative unit (SAU).  </w:t>
      </w:r>
    </w:p>
    <w:p w14:paraId="331869E7" w14:textId="7A91FDA2" w:rsidR="00D52ED5" w:rsidRDefault="00D52ED5" w:rsidP="00D52ED5">
      <w:pPr>
        <w:pStyle w:val="ListParagraph"/>
        <w:ind w:left="720"/>
      </w:pPr>
      <w:r>
        <w:t xml:space="preserve">The Maine DOE will be hosting a 7-part </w:t>
      </w:r>
      <w:r w:rsidR="004A0AA1">
        <w:t>mini-series</w:t>
      </w:r>
      <w:r>
        <w:t xml:space="preserve"> for collaborative review and discussion of this new resource.  </w:t>
      </w:r>
    </w:p>
    <w:p w14:paraId="10559802" w14:textId="77777777" w:rsidR="003E3C61" w:rsidRDefault="003E3C61" w:rsidP="003E3C61">
      <w:pPr>
        <w:pStyle w:val="ListParagraph"/>
        <w:ind w:left="720"/>
      </w:pPr>
      <w:r>
        <w:t xml:space="preserve">Dates: Every Wednesday, February 28 through April 10  </w:t>
      </w:r>
    </w:p>
    <w:p w14:paraId="3EB54A43" w14:textId="77777777" w:rsidR="003E3C61" w:rsidRDefault="003E3C61" w:rsidP="003E3C61">
      <w:pPr>
        <w:pStyle w:val="ListParagraph"/>
        <w:ind w:left="720"/>
      </w:pPr>
      <w:r>
        <w:t xml:space="preserve">Time: 3:30 - 4:15 p.m. EST </w:t>
      </w:r>
    </w:p>
    <w:p w14:paraId="2F1F8EB5" w14:textId="5AD66C6F" w:rsidR="003E3C61" w:rsidRDefault="003E3C61" w:rsidP="003E3C61">
      <w:pPr>
        <w:pStyle w:val="ListParagraph"/>
        <w:ind w:left="720"/>
      </w:pPr>
      <w:r>
        <w:t xml:space="preserve">Register for the webinar series through the following link: </w:t>
      </w:r>
      <w:hyperlink r:id="rId35" w:history="1">
        <w:r w:rsidRPr="007C038E">
          <w:rPr>
            <w:rStyle w:val="Hyperlink"/>
          </w:rPr>
          <w:t>https://forms.office.com/g/XKh9nuKJEn</w:t>
        </w:r>
      </w:hyperlink>
      <w:r>
        <w:t xml:space="preserve"> </w:t>
      </w:r>
    </w:p>
    <w:p w14:paraId="5114BAFA" w14:textId="46478985" w:rsidR="003D6A86" w:rsidRDefault="003D6A86" w:rsidP="003E3C61">
      <w:pPr>
        <w:pStyle w:val="ListParagraph"/>
        <w:ind w:left="720"/>
        <w:rPr>
          <w:rStyle w:val="Hyperlink"/>
        </w:rPr>
      </w:pPr>
      <w:r>
        <w:t xml:space="preserve">FMI: </w:t>
      </w:r>
      <w:hyperlink r:id="rId36" w:history="1">
        <w:r>
          <w:rPr>
            <w:rStyle w:val="Hyperlink"/>
          </w:rPr>
          <w:t xml:space="preserve">Priority Notice: Mental Health and Wellbeing Action Guide for Schools Released </w:t>
        </w:r>
        <w:r w:rsidR="004A0AA1">
          <w:rPr>
            <w:rStyle w:val="Hyperlink"/>
          </w:rPr>
          <w:t>by</w:t>
        </w:r>
        <w:r>
          <w:rPr>
            <w:rStyle w:val="Hyperlink"/>
          </w:rPr>
          <w:t xml:space="preserve"> US CDC (mailchi.mp)</w:t>
        </w:r>
      </w:hyperlink>
    </w:p>
    <w:p w14:paraId="65C5F89C" w14:textId="77777777" w:rsidR="00B52FAA" w:rsidRDefault="00B52FAA" w:rsidP="003E3C61">
      <w:pPr>
        <w:pStyle w:val="ListParagraph"/>
        <w:ind w:left="720"/>
      </w:pPr>
    </w:p>
    <w:p w14:paraId="38C8ED1E" w14:textId="355E12F8" w:rsidR="00B52FAA" w:rsidRDefault="00B52FAA" w:rsidP="00B52FAA">
      <w:pPr>
        <w:pStyle w:val="ListParagraph"/>
        <w:numPr>
          <w:ilvl w:val="0"/>
          <w:numId w:val="26"/>
        </w:numPr>
      </w:pPr>
      <w:r w:rsidRPr="00B52FAA">
        <w:rPr>
          <w:b/>
          <w:bCs/>
          <w:highlight w:val="yellow"/>
          <w:u w:val="single"/>
        </w:rPr>
        <w:t>NEW</w:t>
      </w:r>
      <w:r>
        <w:rPr>
          <w:b/>
          <w:bCs/>
          <w:u w:val="single"/>
        </w:rPr>
        <w:t xml:space="preserve"> </w:t>
      </w:r>
      <w:r w:rsidRPr="00DC7F7A">
        <w:rPr>
          <w:b/>
          <w:bCs/>
          <w:u w:val="single"/>
        </w:rPr>
        <w:t>Pre-K for ME, K for ME, and 1st Grade for ME Program Overviews and Summer Training Opportunities</w:t>
      </w:r>
      <w:r>
        <w:t xml:space="preserve"> - Since 2018, the Maine Department of Education (DOE) has adapted and piloted open-source instructional programs for early elementary grades based on the Boston Public School’s evidence-based Focus Curricula. Pre-K for ME was launched in 2019, K for ME was launched in 2021, and 1st Grade for ME was launched in 2023. 2nd Grade for ME is being piloted in Maine classrooms next year and will be made available for the 2025-2026 school year.</w:t>
      </w:r>
      <w:r w:rsidRPr="0059364B">
        <w:t xml:space="preserve"> </w:t>
      </w:r>
      <w:hyperlink r:id="rId37" w:history="1">
        <w:r w:rsidRPr="00AA027F">
          <w:rPr>
            <w:rStyle w:val="Hyperlink"/>
          </w:rPr>
          <w:t>https://mainedoenews.net/2024/02/27/pre-k-for-me-k-for-me-and-1st-grade-for-me-program-overviews-and-summer-training-opportunities-2/</w:t>
        </w:r>
      </w:hyperlink>
      <w:r>
        <w:t xml:space="preserve"> </w:t>
      </w:r>
    </w:p>
    <w:p w14:paraId="339AF3C3" w14:textId="3F26881D" w:rsidR="003E0EAE" w:rsidRDefault="005C4A31" w:rsidP="003E0EAE">
      <w:pPr>
        <w:pStyle w:val="ListNumber"/>
        <w:rPr>
          <w:rFonts w:cstheme="minorHAnsi"/>
          <w:color w:val="000000" w:themeColor="text1"/>
          <w:szCs w:val="24"/>
        </w:rPr>
      </w:pPr>
      <w:r w:rsidRPr="00A90C00">
        <w:rPr>
          <w:rFonts w:cstheme="minorHAnsi"/>
          <w:color w:val="000000" w:themeColor="text1"/>
          <w:szCs w:val="24"/>
          <w:u w:val="single"/>
        </w:rPr>
        <w:t>Resource</w:t>
      </w:r>
      <w:r w:rsidR="00CF3A56" w:rsidRPr="00A90C00">
        <w:rPr>
          <w:rFonts w:cstheme="minorHAnsi"/>
          <w:color w:val="000000" w:themeColor="text1"/>
          <w:szCs w:val="24"/>
          <w:u w:val="single"/>
        </w:rPr>
        <w:t xml:space="preserve"> Topics</w:t>
      </w:r>
      <w:r w:rsidR="00F5415A" w:rsidRPr="00A90C00">
        <w:rPr>
          <w:rFonts w:cstheme="minorHAnsi"/>
          <w:color w:val="000000" w:themeColor="text1"/>
          <w:szCs w:val="24"/>
        </w:rPr>
        <w:t>:</w:t>
      </w:r>
    </w:p>
    <w:p w14:paraId="75294415" w14:textId="71ED0404" w:rsidR="005A0BAA" w:rsidRPr="00F82E61" w:rsidRDefault="005A0BAA" w:rsidP="005A0BAA">
      <w:pPr>
        <w:pStyle w:val="ListParagraph"/>
        <w:numPr>
          <w:ilvl w:val="0"/>
          <w:numId w:val="26"/>
        </w:numPr>
        <w:rPr>
          <w:sz w:val="20"/>
        </w:rPr>
      </w:pPr>
      <w:r w:rsidRPr="005A0BAA">
        <w:rPr>
          <w:b/>
          <w:bCs/>
        </w:rPr>
        <w:t>Harnessing Technology for Engaging Learning Experiences</w:t>
      </w:r>
      <w:r w:rsidR="007602C4">
        <w:rPr>
          <w:b/>
          <w:bCs/>
        </w:rPr>
        <w:t xml:space="preserve"> </w:t>
      </w:r>
      <w:r w:rsidR="007602C4" w:rsidRPr="00F82E61">
        <w:rPr>
          <w:sz w:val="20"/>
        </w:rPr>
        <w:t xml:space="preserve">Edutopia </w:t>
      </w:r>
      <w:r w:rsidR="00F82E61" w:rsidRPr="00F82E61">
        <w:rPr>
          <w:sz w:val="20"/>
        </w:rPr>
        <w:t>3/4/2024 Rachelle Dene Poth</w:t>
      </w:r>
    </w:p>
    <w:p w14:paraId="6A03626A" w14:textId="66729C8D" w:rsidR="00D26246" w:rsidRDefault="00D26246" w:rsidP="00D26246">
      <w:pPr>
        <w:pStyle w:val="ListParagraph"/>
        <w:ind w:left="720"/>
      </w:pPr>
      <w:r w:rsidRPr="00D26246">
        <w:t>Student engagement</w:t>
      </w:r>
      <w:r w:rsidR="00774201">
        <w:t>: What is it? Why does it matter? What are the impacts on learning</w:t>
      </w:r>
      <w:r w:rsidR="008703F3">
        <w:t xml:space="preserve">?  Student engagement is more </w:t>
      </w:r>
      <w:r w:rsidR="004A0AA1">
        <w:t>than</w:t>
      </w:r>
      <w:r w:rsidR="008703F3">
        <w:t xml:space="preserve"> just being attentive: It means that students become curious about learning and more interested in the content, and, as a result, process the information at higher levels. Engaged learners are more likely to develop their critical thinking skills and have a deeper understanding of the material, which will lead to academic success!</w:t>
      </w:r>
      <w:r w:rsidR="00177EAC">
        <w:t xml:space="preserve"> This </w:t>
      </w:r>
      <w:r w:rsidR="00AD78F9">
        <w:t>teacher</w:t>
      </w:r>
      <w:r w:rsidR="00177EAC">
        <w:t xml:space="preserve"> </w:t>
      </w:r>
      <w:r w:rsidR="00AC3873">
        <w:t xml:space="preserve">takes </w:t>
      </w:r>
      <w:r w:rsidR="004A0AA1">
        <w:t>storytelling</w:t>
      </w:r>
      <w:r w:rsidR="00C507FA">
        <w:t xml:space="preserve"> and podcasts to </w:t>
      </w:r>
      <w:r w:rsidR="002D31E9">
        <w:t>a level of education that sparks creativity, collaboration, problem solving, excitement and confidence building in students.</w:t>
      </w:r>
    </w:p>
    <w:p w14:paraId="160B07B2" w14:textId="77777777" w:rsidR="003B5A23" w:rsidRPr="00D26246" w:rsidRDefault="003B5A23" w:rsidP="00D26246">
      <w:pPr>
        <w:pStyle w:val="ListParagraph"/>
        <w:ind w:left="720"/>
      </w:pPr>
    </w:p>
    <w:p w14:paraId="3FD99145" w14:textId="3BA01FB6" w:rsidR="005A0BAA" w:rsidRPr="003B5A23" w:rsidRDefault="00D36A22" w:rsidP="005A0BAA">
      <w:pPr>
        <w:pStyle w:val="ListParagraph"/>
        <w:ind w:left="720"/>
      </w:pPr>
      <w:hyperlink r:id="rId38" w:history="1">
        <w:r w:rsidR="003B5A23" w:rsidRPr="003B5A23">
          <w:rPr>
            <w:rStyle w:val="Hyperlink"/>
          </w:rPr>
          <w:t>https://www.edutopia.org/article/using-technology-enhance-learning-experiences/</w:t>
        </w:r>
      </w:hyperlink>
    </w:p>
    <w:p w14:paraId="04C945D3" w14:textId="77777777" w:rsidR="003B5A23" w:rsidRPr="003B5A23" w:rsidRDefault="003B5A23" w:rsidP="005A0BAA">
      <w:pPr>
        <w:pStyle w:val="ListParagraph"/>
        <w:ind w:left="720"/>
      </w:pPr>
    </w:p>
    <w:p w14:paraId="037F1072" w14:textId="77777777" w:rsidR="005A0BAA" w:rsidRPr="005A0BAA" w:rsidRDefault="005A0BAA" w:rsidP="005A0BAA"/>
    <w:p w14:paraId="3010E3B9" w14:textId="46DA49B0" w:rsidR="00E2429D" w:rsidRDefault="00CB60E7" w:rsidP="00312BF9">
      <w:pPr>
        <w:pStyle w:val="ListParagraph"/>
        <w:numPr>
          <w:ilvl w:val="0"/>
          <w:numId w:val="25"/>
        </w:numPr>
        <w:rPr>
          <w:rFonts w:asciiTheme="minorHAnsi" w:hAnsiTheme="minorHAnsi" w:cstheme="minorHAnsi"/>
          <w:bCs/>
          <w:sz w:val="20"/>
        </w:rPr>
      </w:pPr>
      <w:r w:rsidRPr="00312BF9">
        <w:rPr>
          <w:rFonts w:asciiTheme="minorHAnsi" w:hAnsiTheme="minorHAnsi" w:cstheme="minorHAnsi"/>
          <w:b/>
          <w:szCs w:val="24"/>
          <w:u w:val="single"/>
        </w:rPr>
        <w:t>How to Get the Most Out</w:t>
      </w:r>
      <w:r w:rsidR="00A73270" w:rsidRPr="00312BF9">
        <w:rPr>
          <w:rFonts w:asciiTheme="minorHAnsi" w:hAnsiTheme="minorHAnsi" w:cstheme="minorHAnsi"/>
          <w:b/>
          <w:szCs w:val="24"/>
          <w:u w:val="single"/>
        </w:rPr>
        <w:t xml:space="preserve"> of a Focus Wall in Your Classroom </w:t>
      </w:r>
      <w:r w:rsidR="00A73270" w:rsidRPr="00312BF9">
        <w:rPr>
          <w:rFonts w:asciiTheme="minorHAnsi" w:hAnsiTheme="minorHAnsi" w:cstheme="minorHAnsi"/>
          <w:bCs/>
          <w:sz w:val="20"/>
        </w:rPr>
        <w:t>Edutopia: Thom</w:t>
      </w:r>
      <w:r w:rsidR="00312BF9" w:rsidRPr="00312BF9">
        <w:rPr>
          <w:rFonts w:asciiTheme="minorHAnsi" w:hAnsiTheme="minorHAnsi" w:cstheme="minorHAnsi"/>
          <w:bCs/>
          <w:sz w:val="20"/>
        </w:rPr>
        <w:t>as Courtney 2/7/24</w:t>
      </w:r>
    </w:p>
    <w:p w14:paraId="464B0A4C" w14:textId="77777777" w:rsidR="00534439" w:rsidRDefault="00CD1BFA" w:rsidP="00534439">
      <w:pPr>
        <w:pStyle w:val="ListParagraph"/>
        <w:ind w:left="720"/>
        <w:rPr>
          <w:rFonts w:asciiTheme="minorHAnsi" w:hAnsiTheme="minorHAnsi" w:cstheme="minorHAnsi"/>
          <w:bCs/>
          <w:szCs w:val="24"/>
        </w:rPr>
      </w:pPr>
      <w:r>
        <w:rPr>
          <w:rFonts w:asciiTheme="minorHAnsi" w:hAnsiTheme="minorHAnsi" w:cstheme="minorHAnsi"/>
          <w:bCs/>
          <w:szCs w:val="24"/>
        </w:rPr>
        <w:t>Every</w:t>
      </w:r>
      <w:r w:rsidR="0024765A">
        <w:rPr>
          <w:rFonts w:asciiTheme="minorHAnsi" w:hAnsiTheme="minorHAnsi" w:cstheme="minorHAnsi"/>
          <w:bCs/>
          <w:szCs w:val="24"/>
        </w:rPr>
        <w:t xml:space="preserve"> student likes to know what it is that a teacher wants from them-in concrete and tangible terms. Some like to be challenged, and many students </w:t>
      </w:r>
      <w:r w:rsidR="005D6A57">
        <w:rPr>
          <w:rFonts w:asciiTheme="minorHAnsi" w:hAnsiTheme="minorHAnsi" w:cstheme="minorHAnsi"/>
          <w:bCs/>
          <w:szCs w:val="24"/>
        </w:rPr>
        <w:t xml:space="preserve">still need heavy scaffolding. In our modern classrooms, students and </w:t>
      </w:r>
      <w:r w:rsidR="001A7BFD">
        <w:rPr>
          <w:rFonts w:asciiTheme="minorHAnsi" w:hAnsiTheme="minorHAnsi" w:cstheme="minorHAnsi"/>
          <w:bCs/>
          <w:szCs w:val="24"/>
        </w:rPr>
        <w:t>adults</w:t>
      </w:r>
      <w:r w:rsidR="005D6A57">
        <w:rPr>
          <w:rFonts w:asciiTheme="minorHAnsi" w:hAnsiTheme="minorHAnsi" w:cstheme="minorHAnsi"/>
          <w:bCs/>
          <w:szCs w:val="24"/>
        </w:rPr>
        <w:t xml:space="preserve"> of every variety come in and out, and each of them needs something different. </w:t>
      </w:r>
      <w:r w:rsidR="00E709C4">
        <w:rPr>
          <w:rFonts w:asciiTheme="minorHAnsi" w:hAnsiTheme="minorHAnsi" w:cstheme="minorHAnsi"/>
          <w:bCs/>
          <w:szCs w:val="24"/>
        </w:rPr>
        <w:t xml:space="preserve"> It is the one place in my classroom where I can give everyone exactly what they need. </w:t>
      </w:r>
      <w:r w:rsidR="00733714">
        <w:rPr>
          <w:rFonts w:asciiTheme="minorHAnsi" w:hAnsiTheme="minorHAnsi" w:cstheme="minorHAnsi"/>
          <w:bCs/>
          <w:szCs w:val="24"/>
        </w:rPr>
        <w:t xml:space="preserve">For more </w:t>
      </w:r>
      <w:r w:rsidR="001A7BFD">
        <w:rPr>
          <w:rFonts w:asciiTheme="minorHAnsi" w:hAnsiTheme="minorHAnsi" w:cstheme="minorHAnsi"/>
          <w:bCs/>
          <w:szCs w:val="24"/>
        </w:rPr>
        <w:t>information,</w:t>
      </w:r>
      <w:r w:rsidR="00733714">
        <w:rPr>
          <w:rFonts w:asciiTheme="minorHAnsi" w:hAnsiTheme="minorHAnsi" w:cstheme="minorHAnsi"/>
          <w:bCs/>
          <w:szCs w:val="24"/>
        </w:rPr>
        <w:t xml:space="preserve"> please read the complete article at: </w:t>
      </w:r>
    </w:p>
    <w:p w14:paraId="6FAEC18E" w14:textId="47D6D6C2" w:rsidR="001A31F9" w:rsidRPr="00F73E57" w:rsidRDefault="00D36A22" w:rsidP="00312BF9">
      <w:pPr>
        <w:pStyle w:val="ListParagraph"/>
        <w:ind w:left="720"/>
        <w:rPr>
          <w:rFonts w:asciiTheme="minorHAnsi" w:hAnsiTheme="minorHAnsi" w:cstheme="minorHAnsi"/>
          <w:bCs/>
          <w:sz w:val="20"/>
        </w:rPr>
      </w:pPr>
      <w:hyperlink r:id="rId39" w:history="1">
        <w:r w:rsidR="001A31F9" w:rsidRPr="00444039">
          <w:rPr>
            <w:rStyle w:val="Hyperlink"/>
            <w:rFonts w:asciiTheme="minorHAnsi" w:hAnsiTheme="minorHAnsi" w:cstheme="minorHAnsi"/>
            <w:bCs/>
            <w:szCs w:val="24"/>
          </w:rPr>
          <w:t>https://www.edutopia.org/article/using-focus-walls-middle-school</w:t>
        </w:r>
      </w:hyperlink>
    </w:p>
    <w:p w14:paraId="0BE0A1B1" w14:textId="77777777" w:rsidR="00312BF9" w:rsidRPr="00A73270" w:rsidRDefault="00312BF9" w:rsidP="00E2429D">
      <w:pPr>
        <w:rPr>
          <w:bCs/>
          <w:sz w:val="20"/>
        </w:rPr>
      </w:pPr>
    </w:p>
    <w:p w14:paraId="7F5210D1" w14:textId="23E4AFC7" w:rsidR="00AD12EF" w:rsidRPr="00DC7734" w:rsidRDefault="00AD12EF" w:rsidP="5033D530">
      <w:pPr>
        <w:pStyle w:val="ListParagraph"/>
        <w:numPr>
          <w:ilvl w:val="0"/>
          <w:numId w:val="24"/>
        </w:numPr>
        <w:rPr>
          <w:rFonts w:asciiTheme="minorHAnsi" w:hAnsiTheme="minorHAnsi"/>
          <w:b/>
          <w:sz w:val="20"/>
        </w:rPr>
      </w:pPr>
      <w:r w:rsidRPr="00DC7734">
        <w:rPr>
          <w:rFonts w:asciiTheme="minorHAnsi" w:hAnsiTheme="minorHAnsi"/>
          <w:b/>
          <w:u w:val="single"/>
        </w:rPr>
        <w:t>Using Discussion as a Summative Assessment</w:t>
      </w:r>
      <w:r w:rsidR="0011706B" w:rsidRPr="00DC7734">
        <w:rPr>
          <w:rFonts w:asciiTheme="minorHAnsi" w:hAnsiTheme="minorHAnsi"/>
          <w:b/>
        </w:rPr>
        <w:t xml:space="preserve"> </w:t>
      </w:r>
      <w:r w:rsidR="0011706B" w:rsidRPr="00DC7734">
        <w:rPr>
          <w:rFonts w:asciiTheme="minorHAnsi" w:hAnsiTheme="minorHAnsi"/>
          <w:b/>
          <w:sz w:val="20"/>
        </w:rPr>
        <w:t>Edutopia</w:t>
      </w:r>
      <w:r w:rsidR="0011706B" w:rsidRPr="00DC7734">
        <w:rPr>
          <w:rFonts w:asciiTheme="minorHAnsi" w:hAnsiTheme="minorHAnsi"/>
          <w:b/>
          <w:sz w:val="20"/>
          <w:u w:val="single"/>
        </w:rPr>
        <w:t xml:space="preserve"> </w:t>
      </w:r>
      <w:r w:rsidR="0011706B" w:rsidRPr="00DC7734">
        <w:rPr>
          <w:rFonts w:asciiTheme="minorHAnsi" w:hAnsiTheme="minorHAnsi"/>
          <w:b/>
          <w:sz w:val="20"/>
        </w:rPr>
        <w:t>Rebecca Hall 1/23/24</w:t>
      </w:r>
    </w:p>
    <w:p w14:paraId="620EE1B7" w14:textId="60C471E1" w:rsidR="0011706B" w:rsidRPr="002B39B0" w:rsidRDefault="0011706B" w:rsidP="0011706B">
      <w:pPr>
        <w:pStyle w:val="ListParagraph"/>
        <w:ind w:left="720"/>
        <w:rPr>
          <w:rFonts w:asciiTheme="minorHAnsi" w:hAnsiTheme="minorHAnsi" w:cstheme="minorHAnsi"/>
          <w:bCs/>
          <w:szCs w:val="24"/>
        </w:rPr>
      </w:pPr>
      <w:r w:rsidRPr="002B39B0">
        <w:rPr>
          <w:rFonts w:asciiTheme="minorHAnsi" w:hAnsiTheme="minorHAnsi" w:cstheme="minorHAnsi"/>
          <w:bCs/>
          <w:szCs w:val="24"/>
        </w:rPr>
        <w:t>This remote high school teacher in Colorado has used many traditional assessments: projects, models, debate</w:t>
      </w:r>
      <w:r w:rsidR="002B39B0">
        <w:rPr>
          <w:rFonts w:asciiTheme="minorHAnsi" w:hAnsiTheme="minorHAnsi" w:cstheme="minorHAnsi"/>
          <w:bCs/>
          <w:szCs w:val="24"/>
        </w:rPr>
        <w:t>s</w:t>
      </w:r>
      <w:r w:rsidRPr="002B39B0">
        <w:rPr>
          <w:rFonts w:asciiTheme="minorHAnsi" w:hAnsiTheme="minorHAnsi" w:cstheme="minorHAnsi"/>
          <w:bCs/>
          <w:szCs w:val="24"/>
        </w:rPr>
        <w:t xml:space="preserve"> etc. She has recently abandoned traditional tests in favor of more compassionate forms of assessment. Her new favorite is the</w:t>
      </w:r>
      <w:r w:rsidR="00316757">
        <w:rPr>
          <w:rFonts w:asciiTheme="minorHAnsi" w:hAnsiTheme="minorHAnsi" w:cstheme="minorHAnsi"/>
          <w:bCs/>
          <w:szCs w:val="24"/>
        </w:rPr>
        <w:t xml:space="preserve"> “</w:t>
      </w:r>
      <w:r w:rsidRPr="002B39B0">
        <w:rPr>
          <w:rFonts w:asciiTheme="minorHAnsi" w:hAnsiTheme="minorHAnsi" w:cstheme="minorHAnsi"/>
          <w:bCs/>
          <w:szCs w:val="24"/>
        </w:rPr>
        <w:t>discussion assessment</w:t>
      </w:r>
      <w:r w:rsidR="00316757">
        <w:rPr>
          <w:rFonts w:asciiTheme="minorHAnsi" w:hAnsiTheme="minorHAnsi" w:cstheme="minorHAnsi"/>
          <w:bCs/>
          <w:szCs w:val="24"/>
        </w:rPr>
        <w:t>”</w:t>
      </w:r>
      <w:r w:rsidRPr="002B39B0">
        <w:rPr>
          <w:rFonts w:asciiTheme="minorHAnsi" w:hAnsiTheme="minorHAnsi" w:cstheme="minorHAnsi"/>
          <w:bCs/>
          <w:szCs w:val="24"/>
        </w:rPr>
        <w:t xml:space="preserve">. </w:t>
      </w:r>
      <w:r w:rsidR="002B39B0" w:rsidRPr="002B39B0">
        <w:rPr>
          <w:rFonts w:asciiTheme="minorHAnsi" w:hAnsiTheme="minorHAnsi" w:cstheme="minorHAnsi"/>
          <w:bCs/>
          <w:szCs w:val="24"/>
        </w:rPr>
        <w:t>She says that discussion assessment is compassionate, supports critical thinking, allows students to teach each other, and provides students an opportunity to master content.</w:t>
      </w:r>
    </w:p>
    <w:p w14:paraId="5163D871" w14:textId="2BC091FA" w:rsidR="002B39B0" w:rsidRPr="002B39B0" w:rsidRDefault="002B39B0" w:rsidP="5033D530">
      <w:pPr>
        <w:pStyle w:val="ListParagraph"/>
        <w:ind w:left="720"/>
        <w:rPr>
          <w:rFonts w:asciiTheme="minorHAnsi" w:hAnsiTheme="minorHAnsi"/>
        </w:rPr>
      </w:pPr>
      <w:r w:rsidRPr="5033D530">
        <w:rPr>
          <w:rFonts w:asciiTheme="minorHAnsi" w:hAnsiTheme="minorHAnsi"/>
        </w:rPr>
        <w:lastRenderedPageBreak/>
        <w:t>A new assessment approach worth exploring</w:t>
      </w:r>
      <w:r w:rsidR="0D5258DF" w:rsidRPr="5033D530">
        <w:rPr>
          <w:rFonts w:asciiTheme="minorHAnsi" w:hAnsiTheme="minorHAnsi"/>
        </w:rPr>
        <w:t xml:space="preserve">, and she shares the following tips: </w:t>
      </w:r>
      <w:r w:rsidR="6F5B0114" w:rsidRPr="5033D530">
        <w:rPr>
          <w:rFonts w:asciiTheme="minorHAnsi" w:hAnsiTheme="minorHAnsi"/>
        </w:rPr>
        <w:t xml:space="preserve">a) </w:t>
      </w:r>
      <w:r w:rsidR="03BF93D6" w:rsidRPr="5033D530">
        <w:rPr>
          <w:rFonts w:asciiTheme="minorHAnsi" w:hAnsiTheme="minorHAnsi"/>
        </w:rPr>
        <w:t xml:space="preserve">This author likes to tease questions throughout </w:t>
      </w:r>
      <w:r w:rsidR="48CB0F6B" w:rsidRPr="5033D530">
        <w:rPr>
          <w:rFonts w:asciiTheme="minorHAnsi" w:hAnsiTheme="minorHAnsi"/>
        </w:rPr>
        <w:t xml:space="preserve">a </w:t>
      </w:r>
      <w:r w:rsidR="03BF93D6" w:rsidRPr="5033D530">
        <w:rPr>
          <w:rFonts w:asciiTheme="minorHAnsi" w:hAnsiTheme="minorHAnsi"/>
        </w:rPr>
        <w:t>unit</w:t>
      </w:r>
      <w:r w:rsidR="467B0DBA" w:rsidRPr="5033D530">
        <w:rPr>
          <w:rFonts w:asciiTheme="minorHAnsi" w:hAnsiTheme="minorHAnsi"/>
        </w:rPr>
        <w:t>.</w:t>
      </w:r>
      <w:r w:rsidR="03BF93D6" w:rsidRPr="5033D530">
        <w:rPr>
          <w:rFonts w:asciiTheme="minorHAnsi" w:hAnsiTheme="minorHAnsi"/>
        </w:rPr>
        <w:t xml:space="preserve"> </w:t>
      </w:r>
      <w:r w:rsidR="761A8A63" w:rsidRPr="5033D530">
        <w:rPr>
          <w:rFonts w:asciiTheme="minorHAnsi" w:hAnsiTheme="minorHAnsi"/>
        </w:rPr>
        <w:t>H</w:t>
      </w:r>
      <w:r w:rsidR="03BF93D6" w:rsidRPr="5033D530">
        <w:rPr>
          <w:rFonts w:asciiTheme="minorHAnsi" w:hAnsiTheme="minorHAnsi"/>
        </w:rPr>
        <w:t>er students answer a lesson question each day</w:t>
      </w:r>
      <w:r w:rsidR="5412D62B" w:rsidRPr="5033D530">
        <w:rPr>
          <w:rFonts w:asciiTheme="minorHAnsi" w:hAnsiTheme="minorHAnsi"/>
        </w:rPr>
        <w:t>,</w:t>
      </w:r>
      <w:r w:rsidR="03BF93D6" w:rsidRPr="5033D530">
        <w:rPr>
          <w:rFonts w:asciiTheme="minorHAnsi" w:hAnsiTheme="minorHAnsi"/>
        </w:rPr>
        <w:t xml:space="preserve"> which she uses instead of a traditional objective or learning target. </w:t>
      </w:r>
      <w:r w:rsidR="2E91E77D" w:rsidRPr="5033D530">
        <w:rPr>
          <w:rFonts w:asciiTheme="minorHAnsi" w:hAnsiTheme="minorHAnsi"/>
        </w:rPr>
        <w:t>When the class finally arrives at the end of the unit, students are ready to synthesize their learning about the questions we've been working to answer.</w:t>
      </w:r>
      <w:r w:rsidR="5AF66E53" w:rsidRPr="5033D530">
        <w:rPr>
          <w:rFonts w:asciiTheme="minorHAnsi" w:hAnsiTheme="minorHAnsi"/>
        </w:rPr>
        <w:t xml:space="preserve"> b) </w:t>
      </w:r>
      <w:r w:rsidR="3D750F91" w:rsidRPr="5033D530">
        <w:rPr>
          <w:rFonts w:asciiTheme="minorHAnsi" w:hAnsiTheme="minorHAnsi"/>
        </w:rPr>
        <w:t xml:space="preserve">To have a successful and productive discussion, this author gives students a full class period to choose three or four teacher provided questions and to start writing response outlines. Allowing student choice over which question to answer is </w:t>
      </w:r>
      <w:r w:rsidR="001A7BFD" w:rsidRPr="5033D530">
        <w:rPr>
          <w:rFonts w:asciiTheme="minorHAnsi" w:hAnsiTheme="minorHAnsi"/>
        </w:rPr>
        <w:t>an important</w:t>
      </w:r>
      <w:r w:rsidR="3D750F91" w:rsidRPr="5033D530">
        <w:rPr>
          <w:rFonts w:asciiTheme="minorHAnsi" w:hAnsiTheme="minorHAnsi"/>
        </w:rPr>
        <w:t xml:space="preserve"> period if we want students to show what they know, they must be able to choose the questions they understand the best.</w:t>
      </w:r>
      <w:r w:rsidR="42DA720F" w:rsidRPr="5033D530">
        <w:rPr>
          <w:rFonts w:asciiTheme="minorHAnsi" w:hAnsiTheme="minorHAnsi"/>
        </w:rPr>
        <w:t xml:space="preserve"> c) On </w:t>
      </w:r>
      <w:r w:rsidR="0DC851E7" w:rsidRPr="5033D530">
        <w:rPr>
          <w:rFonts w:asciiTheme="minorHAnsi" w:hAnsiTheme="minorHAnsi"/>
        </w:rPr>
        <w:t xml:space="preserve">the day of the discussion, students run the show, and the teacher moderates. This author begins by calling on a student and asking them to share their claim. This teacher provides discussion starters to support productive talk and record student contributions in a spreadsheet. Every student is called on for the questions they prepared, but students may participate in all questions. d) </w:t>
      </w:r>
      <w:r w:rsidR="2BBFA9B1" w:rsidRPr="5033D530">
        <w:rPr>
          <w:rFonts w:asciiTheme="minorHAnsi" w:hAnsiTheme="minorHAnsi"/>
        </w:rPr>
        <w:t>S</w:t>
      </w:r>
      <w:r w:rsidR="6738603D" w:rsidRPr="5033D530">
        <w:rPr>
          <w:rFonts w:asciiTheme="minorHAnsi" w:hAnsiTheme="minorHAnsi"/>
        </w:rPr>
        <w:t xml:space="preserve">tudents agree and disagree with each other, build on each other's ideas, and ask clarifying and probing questions. When </w:t>
      </w:r>
      <w:r w:rsidR="001A7BFD" w:rsidRPr="5033D530">
        <w:rPr>
          <w:rFonts w:asciiTheme="minorHAnsi" w:hAnsiTheme="minorHAnsi"/>
        </w:rPr>
        <w:t>student’s</w:t>
      </w:r>
      <w:r w:rsidR="6738603D" w:rsidRPr="5033D530">
        <w:rPr>
          <w:rFonts w:asciiTheme="minorHAnsi" w:hAnsiTheme="minorHAnsi"/>
        </w:rPr>
        <w:t xml:space="preserve"> express ideas that are incorrect, they help each other understand </w:t>
      </w:r>
      <w:r w:rsidR="7EC921A3" w:rsidRPr="5033D530">
        <w:rPr>
          <w:rFonts w:asciiTheme="minorHAnsi" w:hAnsiTheme="minorHAnsi"/>
        </w:rPr>
        <w:t xml:space="preserve">- </w:t>
      </w:r>
      <w:r w:rsidR="6738603D" w:rsidRPr="5033D530">
        <w:rPr>
          <w:rFonts w:asciiTheme="minorHAnsi" w:hAnsiTheme="minorHAnsi"/>
        </w:rPr>
        <w:t xml:space="preserve">and most importantly, no points are deducted. Students can only earn points during the discussion. This teacher provides </w:t>
      </w:r>
      <w:r w:rsidR="69413901" w:rsidRPr="5033D530">
        <w:rPr>
          <w:rFonts w:asciiTheme="minorHAnsi" w:hAnsiTheme="minorHAnsi"/>
        </w:rPr>
        <w:t>a</w:t>
      </w:r>
      <w:r w:rsidR="6738603D" w:rsidRPr="5033D530">
        <w:rPr>
          <w:rFonts w:asciiTheme="minorHAnsi" w:hAnsiTheme="minorHAnsi"/>
        </w:rPr>
        <w:t xml:space="preserve"> rubric delineating how she scores participation. </w:t>
      </w:r>
      <w:r w:rsidR="0835E4CB" w:rsidRPr="5033D530">
        <w:rPr>
          <w:rFonts w:asciiTheme="minorHAnsi" w:hAnsiTheme="minorHAnsi"/>
        </w:rPr>
        <w:t xml:space="preserve">e) Students must take notes during the discussion period this not only holds them accountable for learning, </w:t>
      </w:r>
      <w:r w:rsidR="006F47C4" w:rsidRPr="5033D530">
        <w:rPr>
          <w:rFonts w:asciiTheme="minorHAnsi" w:hAnsiTheme="minorHAnsi"/>
        </w:rPr>
        <w:t>but it</w:t>
      </w:r>
      <w:r w:rsidR="0835E4CB" w:rsidRPr="5033D530">
        <w:rPr>
          <w:rFonts w:asciiTheme="minorHAnsi" w:hAnsiTheme="minorHAnsi"/>
        </w:rPr>
        <w:t xml:space="preserve"> also results in notes that support the formal writing assessment </w:t>
      </w:r>
      <w:r w:rsidR="22A2DDB0" w:rsidRPr="5033D530">
        <w:rPr>
          <w:rFonts w:asciiTheme="minorHAnsi" w:hAnsiTheme="minorHAnsi"/>
        </w:rPr>
        <w:t xml:space="preserve">the teacher </w:t>
      </w:r>
      <w:r w:rsidR="0835E4CB" w:rsidRPr="5033D530">
        <w:rPr>
          <w:rFonts w:asciiTheme="minorHAnsi" w:hAnsiTheme="minorHAnsi"/>
        </w:rPr>
        <w:t>as</w:t>
      </w:r>
      <w:r w:rsidR="01F55049" w:rsidRPr="5033D530">
        <w:rPr>
          <w:rFonts w:asciiTheme="minorHAnsi" w:hAnsiTheme="minorHAnsi"/>
        </w:rPr>
        <w:t>s</w:t>
      </w:r>
      <w:r w:rsidR="0835E4CB" w:rsidRPr="5033D530">
        <w:rPr>
          <w:rFonts w:asciiTheme="minorHAnsi" w:hAnsiTheme="minorHAnsi"/>
        </w:rPr>
        <w:t>ign</w:t>
      </w:r>
      <w:r w:rsidR="1DE6779A" w:rsidRPr="5033D530">
        <w:rPr>
          <w:rFonts w:asciiTheme="minorHAnsi" w:hAnsiTheme="minorHAnsi"/>
        </w:rPr>
        <w:t xml:space="preserve">s </w:t>
      </w:r>
      <w:r w:rsidR="0835E4CB" w:rsidRPr="5033D530">
        <w:rPr>
          <w:rFonts w:asciiTheme="minorHAnsi" w:hAnsiTheme="minorHAnsi"/>
        </w:rPr>
        <w:t xml:space="preserve">afterward, in which students choose one discussion question to respond to in a paragraph. This makes the process more rigorous, allowing students to synthesize what they learned in the discussion. </w:t>
      </w:r>
      <w:r w:rsidR="1FB26D9F" w:rsidRPr="5033D530">
        <w:rPr>
          <w:rFonts w:asciiTheme="minorHAnsi" w:hAnsiTheme="minorHAnsi"/>
        </w:rPr>
        <w:t xml:space="preserve">f)  But what about students who don't prepare, don't participate, or are absent? This teacher simply turns the discussion questions into an alternative assessment and requires that students choose two or three of them to respond to in paragraph form. This way, all students </w:t>
      </w:r>
      <w:proofErr w:type="gramStart"/>
      <w:r w:rsidR="1FB26D9F" w:rsidRPr="5033D530">
        <w:rPr>
          <w:rFonts w:asciiTheme="minorHAnsi" w:hAnsiTheme="minorHAnsi"/>
        </w:rPr>
        <w:t>have the opportunity to</w:t>
      </w:r>
      <w:proofErr w:type="gramEnd"/>
      <w:r w:rsidR="1FB26D9F" w:rsidRPr="5033D530">
        <w:rPr>
          <w:rFonts w:asciiTheme="minorHAnsi" w:hAnsiTheme="minorHAnsi"/>
        </w:rPr>
        <w:t xml:space="preserve"> demonstrate deep content knowledge and critical thinking.</w:t>
      </w:r>
      <w:r w:rsidR="0EC27D11" w:rsidRPr="5033D530">
        <w:rPr>
          <w:rFonts w:asciiTheme="minorHAnsi" w:hAnsiTheme="minorHAnsi"/>
        </w:rPr>
        <w:t xml:space="preserve"> g) discussion assessments support critical thinking, allow students to teach each other, and provide an opportunity to master content. In the best discussions, students ask probing questions that take the class into new territory, and </w:t>
      </w:r>
      <w:r w:rsidR="3EE533C3" w:rsidRPr="5033D530">
        <w:rPr>
          <w:rFonts w:asciiTheme="minorHAnsi" w:hAnsiTheme="minorHAnsi"/>
        </w:rPr>
        <w:t xml:space="preserve">everyone </w:t>
      </w:r>
      <w:r w:rsidR="0EC27D11" w:rsidRPr="5033D530">
        <w:rPr>
          <w:rFonts w:asciiTheme="minorHAnsi" w:hAnsiTheme="minorHAnsi"/>
        </w:rPr>
        <w:t>learn</w:t>
      </w:r>
      <w:r w:rsidR="3B9626EA" w:rsidRPr="5033D530">
        <w:rPr>
          <w:rFonts w:asciiTheme="minorHAnsi" w:hAnsiTheme="minorHAnsi"/>
        </w:rPr>
        <w:t>s</w:t>
      </w:r>
      <w:r w:rsidR="0EC27D11" w:rsidRPr="5033D530">
        <w:rPr>
          <w:rFonts w:asciiTheme="minorHAnsi" w:hAnsiTheme="minorHAnsi"/>
        </w:rPr>
        <w:t xml:space="preserve"> together.</w:t>
      </w:r>
    </w:p>
    <w:p w14:paraId="19F23038" w14:textId="67FCA8D2" w:rsidR="5033D530" w:rsidRDefault="5033D530" w:rsidP="5033D530">
      <w:pPr>
        <w:pStyle w:val="ListParagraph"/>
        <w:ind w:left="720"/>
        <w:rPr>
          <w:rFonts w:asciiTheme="minorHAnsi" w:hAnsiTheme="minorHAnsi"/>
        </w:rPr>
      </w:pPr>
    </w:p>
    <w:p w14:paraId="6C6AF991" w14:textId="495731DB" w:rsidR="003E0EAE" w:rsidRDefault="00D36A22" w:rsidP="002B39B0">
      <w:pPr>
        <w:ind w:firstLine="720"/>
      </w:pPr>
      <w:hyperlink r:id="rId40" w:history="1">
        <w:r w:rsidR="00E57D5D" w:rsidRPr="00376406">
          <w:rPr>
            <w:rStyle w:val="Hyperlink"/>
          </w:rPr>
          <w:t>https://www.edutopia.org/article/classroom-discussion-summative-assessment</w:t>
        </w:r>
      </w:hyperlink>
    </w:p>
    <w:p w14:paraId="2014CE3B" w14:textId="77777777" w:rsidR="00E57D5D" w:rsidRPr="003E0EAE" w:rsidRDefault="00E57D5D" w:rsidP="002B39B0">
      <w:pPr>
        <w:ind w:firstLine="720"/>
      </w:pPr>
    </w:p>
    <w:p w14:paraId="1DC2F25D" w14:textId="1F0A7A5D" w:rsidR="00D9159F" w:rsidRDefault="00293C28" w:rsidP="00E57D5D">
      <w:pPr>
        <w:pStyle w:val="ListParagraph"/>
        <w:numPr>
          <w:ilvl w:val="0"/>
          <w:numId w:val="24"/>
        </w:numPr>
      </w:pPr>
      <w:r w:rsidRPr="00E57D5D">
        <w:rPr>
          <w:b/>
          <w:bCs/>
          <w:u w:val="single"/>
        </w:rPr>
        <w:t>Building Better Collaboration Between Families and Schools</w:t>
      </w:r>
      <w:r>
        <w:t xml:space="preserve"> </w:t>
      </w:r>
      <w:r w:rsidR="00D9159F">
        <w:t xml:space="preserve">As our student population grows more diverse, many schools haven't been as successful as they'd like to be when trying to connect with families. Despite holding open houses and special theme nights, setting up parent-teacher conferences, sending home newsletters, and using apps designed specifically to keep families in the loop, I hear too many teachers say these things still don't get great results. </w:t>
      </w:r>
    </w:p>
    <w:p w14:paraId="5AD8992C" w14:textId="70050452" w:rsidR="00D9159F" w:rsidRDefault="00D9159F" w:rsidP="00293C28">
      <w:pPr>
        <w:pStyle w:val="ListParagraph"/>
        <w:ind w:left="720"/>
      </w:pPr>
    </w:p>
    <w:p w14:paraId="2A6CBEE2" w14:textId="32851854" w:rsidR="0049527A" w:rsidRDefault="00D9159F" w:rsidP="00293C28">
      <w:pPr>
        <w:pStyle w:val="ListParagraph"/>
        <w:ind w:left="720"/>
      </w:pPr>
      <w:r>
        <w:t xml:space="preserve">If current efforts aren't working, it's time for a different approach. In this week's post and podcast, educator Nawal </w:t>
      </w:r>
      <w:proofErr w:type="spellStart"/>
      <w:r>
        <w:t>Qarooni</w:t>
      </w:r>
      <w:proofErr w:type="spellEnd"/>
      <w:r>
        <w:t xml:space="preserve"> shows us how we can build a truly </w:t>
      </w:r>
      <w:r>
        <w:lastRenderedPageBreak/>
        <w:t>collaborative relationship with families by elevating the natural learning that happens at home and making our work in school more relevant to students' home lives.</w:t>
      </w:r>
      <w:r w:rsidR="004460ED">
        <w:t xml:space="preserve"> </w:t>
      </w:r>
      <w:hyperlink r:id="rId41" w:history="1">
        <w:r w:rsidR="00C90EFB" w:rsidRPr="00C245A7">
          <w:rPr>
            <w:rStyle w:val="Hyperlink"/>
          </w:rPr>
          <w:t>https://www.cultofpedagogy.com/pod/episode-222/</w:t>
        </w:r>
      </w:hyperlink>
      <w:r w:rsidR="00C90EFB">
        <w:t xml:space="preserve"> </w:t>
      </w:r>
    </w:p>
    <w:p w14:paraId="7710B88F" w14:textId="77777777" w:rsidR="00E57D5D" w:rsidRDefault="00E57D5D" w:rsidP="00293C28">
      <w:pPr>
        <w:pStyle w:val="ListParagraph"/>
        <w:ind w:left="720"/>
      </w:pPr>
    </w:p>
    <w:p w14:paraId="26888FE7" w14:textId="1895B47C" w:rsidR="00285F03" w:rsidRPr="00285F03" w:rsidRDefault="00285F03" w:rsidP="00285F03">
      <w:pPr>
        <w:pStyle w:val="ListParagraph"/>
        <w:numPr>
          <w:ilvl w:val="0"/>
          <w:numId w:val="24"/>
        </w:numPr>
      </w:pPr>
      <w:r w:rsidRPr="5033D530">
        <w:rPr>
          <w:b/>
          <w:bCs/>
          <w:u w:val="single"/>
        </w:rPr>
        <w:t>Creating a welcoming environment for linguistically diverse families of students in special education</w:t>
      </w:r>
      <w:r>
        <w:t xml:space="preserve"> - </w:t>
      </w:r>
      <w:r w:rsidR="00141EFD">
        <w:t>In her recent book, Partnering with Culturally and Linguistically Diverse Families in Special Education, Kristin Vogel-Campbell notes the difficulties that parents of students with disabilities face when there is a language barrier. Vogel-Campbell, a 20-year veteran of special education, has seen a higher level of agency, access and knowledge of the special education system among white and English-speaking parents of children with disabilities. Families that don’t fall into these identities often lack the social and cultural capital to effectively advocate for their children within a bureaucratic system. For example, families who have access to resources like attorneys or legal advocates may be better able to ensure their children receive the special education services they need. “There are free and low-cost advocacy and attorneys, but their bandwidth is totally spread thin,” Vogel-Campbell said.</w:t>
      </w:r>
      <w:r w:rsidR="00E55C28">
        <w:t xml:space="preserve"> </w:t>
      </w:r>
      <w:hyperlink r:id="rId42">
        <w:r w:rsidR="00E55C28" w:rsidRPr="5033D530">
          <w:rPr>
            <w:rStyle w:val="Hyperlink"/>
          </w:rPr>
          <w:t>https://www.kqed.org/mindshift/63148/creating-a-welcoming-environment-for-linguistically-diverse-families-of-students-in-special-education</w:t>
        </w:r>
      </w:hyperlink>
      <w:r w:rsidR="00E55C28">
        <w:t xml:space="preserve"> </w:t>
      </w:r>
    </w:p>
    <w:p w14:paraId="079391AB" w14:textId="60F3ECFE" w:rsidR="5033D530" w:rsidRDefault="5033D530" w:rsidP="5033D530"/>
    <w:p w14:paraId="00C55E4E" w14:textId="74F74FA0" w:rsidR="340DC9A6" w:rsidRDefault="340DC9A6" w:rsidP="5033D530">
      <w:pPr>
        <w:pStyle w:val="ListParagraph"/>
        <w:numPr>
          <w:ilvl w:val="0"/>
          <w:numId w:val="24"/>
        </w:numPr>
      </w:pPr>
      <w:r w:rsidRPr="5033D530">
        <w:rPr>
          <w:rFonts w:ascii="Aptos" w:eastAsia="Aptos" w:hAnsi="Aptos" w:cs="Aptos"/>
          <w:color w:val="003572"/>
          <w:szCs w:val="24"/>
        </w:rPr>
        <w:t xml:space="preserve">March is </w:t>
      </w:r>
      <w:hyperlink r:id="rId43">
        <w:r w:rsidRPr="5033D530">
          <w:rPr>
            <w:rStyle w:val="Hyperlink"/>
            <w:rFonts w:ascii="Aptos" w:eastAsia="Aptos" w:hAnsi="Aptos" w:cs="Aptos"/>
            <w:color w:val="1F86FF"/>
            <w:szCs w:val="24"/>
          </w:rPr>
          <w:t>Women’s History Month</w:t>
        </w:r>
      </w:hyperlink>
      <w:r w:rsidRPr="5033D530">
        <w:rPr>
          <w:rFonts w:ascii="Aptos" w:eastAsia="Aptos" w:hAnsi="Aptos" w:cs="Aptos"/>
          <w:color w:val="003572"/>
          <w:szCs w:val="24"/>
        </w:rPr>
        <w:t xml:space="preserve">, </w:t>
      </w:r>
      <w:hyperlink r:id="rId44">
        <w:r w:rsidRPr="5033D530">
          <w:rPr>
            <w:rStyle w:val="Hyperlink"/>
            <w:rFonts w:ascii="Aptos" w:eastAsia="Aptos" w:hAnsi="Aptos" w:cs="Aptos"/>
            <w:color w:val="1F86FF"/>
            <w:szCs w:val="24"/>
          </w:rPr>
          <w:t>Social Work Month</w:t>
        </w:r>
      </w:hyperlink>
      <w:r w:rsidRPr="5033D530">
        <w:rPr>
          <w:rFonts w:ascii="Aptos" w:eastAsia="Aptos" w:hAnsi="Aptos" w:cs="Aptos"/>
          <w:color w:val="003572"/>
          <w:szCs w:val="24"/>
        </w:rPr>
        <w:t xml:space="preserve">, and </w:t>
      </w:r>
      <w:hyperlink r:id="rId45">
        <w:r w:rsidRPr="5033D530">
          <w:rPr>
            <w:rStyle w:val="Hyperlink"/>
            <w:rFonts w:ascii="Aptos" w:eastAsia="Aptos" w:hAnsi="Aptos" w:cs="Aptos"/>
            <w:color w:val="1F86FF"/>
            <w:szCs w:val="24"/>
          </w:rPr>
          <w:t>Developmental Disabilities Awareness Month</w:t>
        </w:r>
      </w:hyperlink>
      <w:r w:rsidRPr="5033D530">
        <w:rPr>
          <w:rFonts w:ascii="Aptos" w:eastAsia="Aptos" w:hAnsi="Aptos" w:cs="Aptos"/>
          <w:color w:val="003572"/>
          <w:szCs w:val="24"/>
        </w:rPr>
        <w:t xml:space="preserve"> and the OSSIE Transition Team </w:t>
      </w:r>
      <w:r w:rsidR="57E785B2" w:rsidRPr="5033D530">
        <w:rPr>
          <w:rFonts w:ascii="Aptos" w:eastAsia="Aptos" w:hAnsi="Aptos" w:cs="Aptos"/>
          <w:color w:val="003572"/>
          <w:szCs w:val="24"/>
        </w:rPr>
        <w:t>provided these links</w:t>
      </w:r>
      <w:r w:rsidRPr="5033D530">
        <w:rPr>
          <w:rFonts w:ascii="Aptos" w:eastAsia="Aptos" w:hAnsi="Aptos" w:cs="Aptos"/>
          <w:color w:val="003572"/>
          <w:szCs w:val="24"/>
        </w:rPr>
        <w:t xml:space="preserve"> to help promote awareness and resources to support these causes.</w:t>
      </w:r>
    </w:p>
    <w:p w14:paraId="28EA052E" w14:textId="3C62AEB4" w:rsidR="75EC566D" w:rsidRDefault="75EC566D" w:rsidP="5033D530">
      <w:pPr>
        <w:pStyle w:val="ListParagraph"/>
        <w:numPr>
          <w:ilvl w:val="0"/>
          <w:numId w:val="24"/>
        </w:numPr>
      </w:pPr>
      <w:r w:rsidRPr="5033D530">
        <w:t>In recognition of social work month</w:t>
      </w:r>
      <w:r w:rsidR="79188512" w:rsidRPr="5033D530">
        <w:t>,</w:t>
      </w:r>
      <w:r w:rsidRPr="5033D530">
        <w:t xml:space="preserve"> and additional resourc</w:t>
      </w:r>
      <w:r w:rsidR="776F7B60" w:rsidRPr="5033D530">
        <w:t xml:space="preserve">e </w:t>
      </w:r>
      <w:r w:rsidRPr="5033D530">
        <w:t xml:space="preserve">the </w:t>
      </w:r>
      <w:r w:rsidR="43E61A60" w:rsidRPr="5033D530">
        <w:t>S</w:t>
      </w:r>
      <w:r w:rsidRPr="5033D530">
        <w:t xml:space="preserve">tate </w:t>
      </w:r>
      <w:r w:rsidR="263305EA" w:rsidRPr="5033D530">
        <w:t>A</w:t>
      </w:r>
      <w:r w:rsidRPr="5033D530">
        <w:t xml:space="preserve">gency </w:t>
      </w:r>
      <w:r w:rsidR="0008B534" w:rsidRPr="5033D530">
        <w:t>Pr</w:t>
      </w:r>
      <w:r w:rsidRPr="5033D530">
        <w:t>ograms team is sharing includes a periodic table of social emotional learning developed by</w:t>
      </w:r>
      <w:r w:rsidR="78278916" w:rsidRPr="5033D530">
        <w:t xml:space="preserve"> </w:t>
      </w:r>
      <w:r w:rsidR="78278916">
        <w:rPr>
          <w:noProof/>
        </w:rPr>
        <w:drawing>
          <wp:inline distT="0" distB="0" distL="0" distR="0" wp14:anchorId="6D5FCDE2" wp14:editId="41B19ED1">
            <wp:extent cx="1537229" cy="333375"/>
            <wp:effectExtent l="0" t="0" r="0" b="0"/>
            <wp:docPr id="1021915247" name="Picture 10219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1537229" cy="333375"/>
                    </a:xfrm>
                    <a:prstGeom prst="rect">
                      <a:avLst/>
                    </a:prstGeom>
                  </pic:spPr>
                </pic:pic>
              </a:graphicData>
            </a:graphic>
          </wp:inline>
        </w:drawing>
      </w:r>
      <w:r w:rsidRPr="5033D530">
        <w:t xml:space="preserve">. This table outlines </w:t>
      </w:r>
      <w:r w:rsidR="19C6127A" w:rsidRPr="5033D530">
        <w:t xml:space="preserve">specific skills for each of the following SEL categories </w:t>
      </w:r>
      <w:r w:rsidRPr="5033D530">
        <w:t xml:space="preserve">self-awareness, </w:t>
      </w:r>
      <w:r w:rsidR="34EC9A69" w:rsidRPr="5033D530">
        <w:t>self-regulation</w:t>
      </w:r>
      <w:r w:rsidRPr="5033D530">
        <w:t>, social awareness, interpersonal skills, and responsible decision making.</w:t>
      </w:r>
    </w:p>
    <w:p w14:paraId="625FE67F" w14:textId="46BDE493" w:rsidR="5033D530" w:rsidRDefault="5033D530" w:rsidP="5033D530">
      <w:pPr>
        <w:pStyle w:val="ListParagraph"/>
        <w:ind w:left="720"/>
      </w:pPr>
    </w:p>
    <w:p w14:paraId="3690CE82" w14:textId="6709AC1A" w:rsidR="000776BF" w:rsidRPr="0049527A" w:rsidRDefault="000776BF" w:rsidP="00293C28">
      <w:pPr>
        <w:pStyle w:val="ListParagraph"/>
        <w:ind w:left="720"/>
      </w:pPr>
      <w:r>
        <w:rPr>
          <w:rFonts w:eastAsia="Times New Roman"/>
          <w:noProof/>
        </w:rPr>
        <w:lastRenderedPageBreak/>
        <w:drawing>
          <wp:inline distT="0" distB="0" distL="0" distR="0" wp14:anchorId="61FB22BD" wp14:editId="3BDC0411">
            <wp:extent cx="5943600" cy="557784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5943600" cy="5577840"/>
                    </a:xfrm>
                    <a:prstGeom prst="rect">
                      <a:avLst/>
                    </a:prstGeom>
                    <a:noFill/>
                    <a:ln>
                      <a:noFill/>
                    </a:ln>
                  </pic:spPr>
                </pic:pic>
              </a:graphicData>
            </a:graphic>
          </wp:inline>
        </w:drawing>
      </w:r>
    </w:p>
    <w:p w14:paraId="23052C3D" w14:textId="77777777" w:rsidR="00D44757" w:rsidRPr="006B7473" w:rsidRDefault="00D44757" w:rsidP="00D44757">
      <w:pPr>
        <w:rPr>
          <w:rFonts w:asciiTheme="minorHAnsi" w:hAnsiTheme="minorHAnsi" w:cstheme="minorHAnsi"/>
          <w:szCs w:val="24"/>
        </w:rPr>
      </w:pPr>
    </w:p>
    <w:p w14:paraId="54D9DBAF" w14:textId="77777777" w:rsidR="00EC5525" w:rsidRPr="00EC5525" w:rsidRDefault="004905F7" w:rsidP="6117C37E">
      <w:pPr>
        <w:tabs>
          <w:tab w:val="left" w:pos="6444"/>
        </w:tabs>
        <w:rPr>
          <w:rFonts w:asciiTheme="minorHAnsi" w:hAnsiTheme="minorHAnsi" w:cstheme="minorHAnsi"/>
          <w:b/>
          <w:bCs/>
          <w:szCs w:val="24"/>
        </w:rPr>
      </w:pPr>
      <w:r w:rsidRPr="00EC5525">
        <w:rPr>
          <w:rFonts w:asciiTheme="minorHAnsi" w:hAnsiTheme="minorHAnsi" w:cstheme="minorHAnsi"/>
          <w:b/>
          <w:bCs/>
          <w:szCs w:val="24"/>
        </w:rPr>
        <w:t>New Items in the Padlet:</w:t>
      </w:r>
      <w:r w:rsidR="00EC5525" w:rsidRPr="00EC5525">
        <w:rPr>
          <w:rFonts w:asciiTheme="minorHAnsi" w:hAnsiTheme="minorHAnsi" w:cstheme="minorHAnsi"/>
          <w:b/>
          <w:bCs/>
          <w:szCs w:val="24"/>
        </w:rPr>
        <w:t xml:space="preserve"> </w:t>
      </w:r>
    </w:p>
    <w:p w14:paraId="6B40A77B" w14:textId="0B12636A" w:rsidR="007136E8" w:rsidRPr="00F676C0" w:rsidRDefault="001B2CCD" w:rsidP="6117C37E">
      <w:pPr>
        <w:tabs>
          <w:tab w:val="left" w:pos="6444"/>
        </w:tabs>
        <w:rPr>
          <w:rFonts w:asciiTheme="minorHAnsi" w:hAnsiTheme="minorHAnsi" w:cstheme="minorHAnsi"/>
          <w:szCs w:val="24"/>
        </w:rPr>
      </w:pPr>
      <w:r>
        <w:rPr>
          <w:rFonts w:asciiTheme="minorHAnsi" w:hAnsiTheme="minorHAnsi" w:cstheme="minorHAnsi"/>
          <w:szCs w:val="24"/>
        </w:rPr>
        <w:t>Periodic Table of Social Emotional Learning</w:t>
      </w:r>
    </w:p>
    <w:p w14:paraId="38047D94" w14:textId="77777777" w:rsidR="00BF0A24" w:rsidRDefault="00BF0A24" w:rsidP="004905F7">
      <w:pPr>
        <w:tabs>
          <w:tab w:val="left" w:pos="6444"/>
        </w:tabs>
        <w:rPr>
          <w:rFonts w:asciiTheme="minorHAnsi" w:hAnsiTheme="minorHAnsi" w:cstheme="minorHAnsi"/>
          <w:color w:val="0075A2" w:themeColor="accent2" w:themeShade="BF"/>
          <w:szCs w:val="24"/>
        </w:rPr>
      </w:pPr>
    </w:p>
    <w:p w14:paraId="2CE98FD3" w14:textId="45430ADC" w:rsidR="00443D84" w:rsidRDefault="009F0087" w:rsidP="004905F7">
      <w:pPr>
        <w:tabs>
          <w:tab w:val="left" w:pos="6444"/>
        </w:tabs>
        <w:rPr>
          <w:rStyle w:val="Hyperlink"/>
          <w:rFonts w:asciiTheme="minorHAnsi" w:hAnsiTheme="minorHAnsi" w:cstheme="minorHAnsi"/>
          <w:szCs w:val="24"/>
          <w14:textFill>
            <w14:solidFill>
              <w14:srgbClr w14:val="0000FF">
                <w14:lumMod w14:val="75000"/>
              </w14:srgbClr>
            </w14:solidFill>
          </w14:textFill>
        </w:rPr>
      </w:pPr>
      <w:r w:rsidRPr="006B7473">
        <w:rPr>
          <w:rFonts w:asciiTheme="minorHAnsi" w:hAnsiTheme="minorHAnsi" w:cstheme="minorHAnsi"/>
          <w:color w:val="0075A2" w:themeColor="accent2" w:themeShade="BF"/>
          <w:szCs w:val="24"/>
        </w:rPr>
        <w:t xml:space="preserve"> </w:t>
      </w:r>
      <w:hyperlink r:id="rId49" w:history="1">
        <w:r w:rsidRPr="006B7473">
          <w:rPr>
            <w:rStyle w:val="Hyperlink"/>
            <w:rFonts w:asciiTheme="minorHAnsi" w:hAnsiTheme="minorHAnsi" w:cstheme="minorHAnsi"/>
            <w:szCs w:val="24"/>
            <w14:textFill>
              <w14:solidFill>
                <w14:srgbClr w14:val="0000FF">
                  <w14:lumMod w14:val="75000"/>
                </w14:srgbClr>
              </w14:solidFill>
            </w14:textFill>
          </w:rPr>
          <w:t>https://padlet.com/gayeerskine/resources-for-sppss-6ip20lenh9odtu15</w:t>
        </w:r>
      </w:hyperlink>
    </w:p>
    <w:p w14:paraId="7429D4AC" w14:textId="77777777" w:rsidR="009F0087" w:rsidRDefault="009F0087" w:rsidP="004905F7">
      <w:pPr>
        <w:tabs>
          <w:tab w:val="left" w:pos="6444"/>
        </w:tabs>
        <w:rPr>
          <w:rStyle w:val="Hyperlink"/>
          <w:rFonts w:asciiTheme="minorHAnsi" w:hAnsiTheme="minorHAnsi" w:cstheme="minorHAnsi"/>
          <w:szCs w:val="24"/>
          <w14:textFill>
            <w14:solidFill>
              <w14:srgbClr w14:val="0000FF">
                <w14:lumMod w14:val="75000"/>
              </w14:srgbClr>
            </w14:solidFill>
          </w14:textFill>
        </w:rPr>
      </w:pPr>
    </w:p>
    <w:p w14:paraId="7C21F1ED" w14:textId="77777777" w:rsidR="00FE124A" w:rsidRPr="006B7473" w:rsidRDefault="00FE124A" w:rsidP="004905F7">
      <w:pPr>
        <w:tabs>
          <w:tab w:val="left" w:pos="6444"/>
        </w:tabs>
        <w:rPr>
          <w:rFonts w:asciiTheme="minorHAnsi" w:hAnsiTheme="minorHAnsi" w:cstheme="minorHAnsi"/>
          <w:color w:val="0075A2" w:themeColor="accent2" w:themeShade="BF"/>
          <w:szCs w:val="24"/>
        </w:rPr>
      </w:pPr>
    </w:p>
    <w:p w14:paraId="7A71D2B9" w14:textId="79E2884D" w:rsidR="00BF0A24" w:rsidRDefault="00BF0A24" w:rsidP="003A0A08">
      <w:pPr>
        <w:tabs>
          <w:tab w:val="left" w:pos="6444"/>
        </w:tabs>
        <w:rPr>
          <w:rFonts w:asciiTheme="minorHAnsi" w:hAnsiTheme="minorHAnsi" w:cstheme="minorHAnsi"/>
          <w:b/>
          <w:bCs/>
          <w:szCs w:val="24"/>
        </w:rPr>
      </w:pPr>
    </w:p>
    <w:p w14:paraId="2728C62E" w14:textId="77777777" w:rsidR="00CA1F0E" w:rsidRDefault="00CA1F0E" w:rsidP="003A0A08">
      <w:pPr>
        <w:tabs>
          <w:tab w:val="left" w:pos="6444"/>
        </w:tabs>
        <w:rPr>
          <w:rFonts w:asciiTheme="minorHAnsi" w:hAnsiTheme="minorHAnsi" w:cstheme="minorHAnsi"/>
          <w:b/>
          <w:bCs/>
          <w:szCs w:val="24"/>
        </w:rPr>
      </w:pPr>
    </w:p>
    <w:sectPr w:rsidR="00CA1F0E" w:rsidSect="00224014">
      <w:pgSz w:w="12240" w:h="15840" w:code="1"/>
      <w:pgMar w:top="45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5425EF72" w14:textId="219FF6CF" w:rsidR="00621E69" w:rsidRDefault="00621E69">
      <w:pPr>
        <w:pStyle w:val="CommentText"/>
        <w:ind w:left="0" w:firstLine="0"/>
      </w:pPr>
      <w:r>
        <w:rPr>
          <w:rStyle w:val="CommentReference"/>
        </w:rPr>
        <w:annotationRef/>
      </w:r>
      <w:r w:rsidRPr="004346C2">
        <w:t>[Mention was removed]</w:t>
      </w:r>
      <w:r>
        <w:t xml:space="preserve"> Please add the Corrections bill that is the week of 1/15/24. Thanks!</w:t>
      </w:r>
    </w:p>
  </w:comment>
  <w:comment w:id="1" w:author="Author" w:initials="A">
    <w:p w14:paraId="4DCA35B8" w14:textId="00B893B2" w:rsidR="00A527AD" w:rsidRDefault="00A527AD">
      <w:pPr>
        <w:pStyle w:val="CommentText"/>
        <w:ind w:left="0" w:firstLine="0"/>
      </w:pPr>
      <w:r>
        <w:rPr>
          <w:rStyle w:val="CommentReference"/>
        </w:rPr>
        <w:annotationRef/>
      </w:r>
      <w:r w:rsidRPr="009F6F68">
        <w:t>[Mention was removed]</w:t>
      </w:r>
    </w:p>
  </w:comment>
  <w:comment w:id="2" w:author="Author" w:initials="A">
    <w:p w14:paraId="41F1C437" w14:textId="54E1E30B" w:rsidR="000C4E76" w:rsidRDefault="000C4E76">
      <w:pPr>
        <w:pStyle w:val="CommentText"/>
        <w:ind w:left="0" w:firstLine="0"/>
      </w:pPr>
      <w:r>
        <w:rPr>
          <w:rStyle w:val="CommentReference"/>
        </w:rPr>
        <w:annotationRef/>
      </w:r>
      <w:r w:rsidRPr="006201AE">
        <w:t>[Mention was removed]</w:t>
      </w:r>
      <w:r>
        <w:t xml:space="preserve"> Word continues to remove tags that I am trying to enter to provide my team instructions. Thanks, in advance, for your assistance!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25EF72" w15:done="1"/>
  <w15:commentEx w15:paraId="4DCA35B8" w15:paraIdParent="5425EF72" w15:done="1"/>
  <w15:commentEx w15:paraId="41F1C437" w15:paraIdParent="5425EF7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25EF72" w16cid:durableId="2947ED34"/>
  <w16cid:commentId w16cid:paraId="4DCA35B8" w16cid:durableId="2947ED9F"/>
  <w16cid:commentId w16cid:paraId="41F1C437" w16cid:durableId="2947EE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38199" w14:textId="77777777" w:rsidR="00224014" w:rsidRDefault="00224014" w:rsidP="00A66B18">
      <w:r>
        <w:separator/>
      </w:r>
    </w:p>
  </w:endnote>
  <w:endnote w:type="continuationSeparator" w:id="0">
    <w:p w14:paraId="667A74A9" w14:textId="77777777" w:rsidR="00224014" w:rsidRDefault="00224014" w:rsidP="00A66B18">
      <w:r>
        <w:continuationSeparator/>
      </w:r>
    </w:p>
  </w:endnote>
  <w:endnote w:type="continuationNotice" w:id="1">
    <w:p w14:paraId="11DD5DC0" w14:textId="77777777" w:rsidR="00224014" w:rsidRDefault="00224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tka Text">
    <w:panose1 w:val="02000505000000020004"/>
    <w:charset w:val="00"/>
    <w:family w:val="auto"/>
    <w:pitch w:val="variable"/>
    <w:sig w:usb0="A00002EF" w:usb1="4000204B" w:usb2="00000000" w:usb3="00000000" w:csb0="000001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D289C" w14:textId="77777777" w:rsidR="00224014" w:rsidRDefault="00224014" w:rsidP="00A66B18">
      <w:r>
        <w:separator/>
      </w:r>
    </w:p>
  </w:footnote>
  <w:footnote w:type="continuationSeparator" w:id="0">
    <w:p w14:paraId="74EF943F" w14:textId="77777777" w:rsidR="00224014" w:rsidRDefault="00224014" w:rsidP="00A66B18">
      <w:r>
        <w:continuationSeparator/>
      </w:r>
    </w:p>
  </w:footnote>
  <w:footnote w:type="continuationNotice" w:id="1">
    <w:p w14:paraId="5F857155" w14:textId="77777777" w:rsidR="00224014" w:rsidRDefault="0022401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50E3B72"/>
    <w:lvl w:ilvl="0">
      <w:start w:val="1"/>
      <w:numFmt w:val="decimal"/>
      <w:lvlText w:val="%1."/>
      <w:lvlJc w:val="left"/>
      <w:pPr>
        <w:tabs>
          <w:tab w:val="num" w:pos="720"/>
        </w:tabs>
        <w:ind w:left="720" w:hanging="360"/>
      </w:pPr>
    </w:lvl>
  </w:abstractNum>
  <w:abstractNum w:abstractNumId="1" w15:restartNumberingAfterBreak="0">
    <w:nsid w:val="01E969BE"/>
    <w:multiLevelType w:val="hybridMultilevel"/>
    <w:tmpl w:val="F8AC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69A1"/>
    <w:multiLevelType w:val="hybridMultilevel"/>
    <w:tmpl w:val="8CC6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76590"/>
    <w:multiLevelType w:val="hybridMultilevel"/>
    <w:tmpl w:val="A5C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22AD"/>
    <w:multiLevelType w:val="multilevel"/>
    <w:tmpl w:val="F546117A"/>
    <w:lvl w:ilvl="0">
      <w:start w:val="1"/>
      <w:numFmt w:val="decimal"/>
      <w:pStyle w:val="ListNumber"/>
      <w:lvlText w:val="%1."/>
      <w:lvlJc w:val="left"/>
      <w:pPr>
        <w:ind w:left="360" w:hanging="360"/>
      </w:pPr>
      <w:rPr>
        <w:b/>
        <w:bCs w:val="0"/>
      </w:rPr>
    </w:lvl>
    <w:lvl w:ilvl="1">
      <w:start w:val="1"/>
      <w:numFmt w:val="bullet"/>
      <w:pStyle w:val="ListNumber2"/>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7B2548"/>
    <w:multiLevelType w:val="hybridMultilevel"/>
    <w:tmpl w:val="D520D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4714A"/>
    <w:multiLevelType w:val="hybridMultilevel"/>
    <w:tmpl w:val="01C64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7000B"/>
    <w:multiLevelType w:val="hybridMultilevel"/>
    <w:tmpl w:val="8D207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15CF1"/>
    <w:multiLevelType w:val="hybridMultilevel"/>
    <w:tmpl w:val="A01A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A30B5"/>
    <w:multiLevelType w:val="hybridMultilevel"/>
    <w:tmpl w:val="D6F4F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97703"/>
    <w:multiLevelType w:val="multilevel"/>
    <w:tmpl w:val="09B817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D397C46"/>
    <w:multiLevelType w:val="hybridMultilevel"/>
    <w:tmpl w:val="DE12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B032F"/>
    <w:multiLevelType w:val="hybridMultilevel"/>
    <w:tmpl w:val="71A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14164"/>
    <w:multiLevelType w:val="hybridMultilevel"/>
    <w:tmpl w:val="C13E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C0CF2"/>
    <w:multiLevelType w:val="hybridMultilevel"/>
    <w:tmpl w:val="50F6684E"/>
    <w:lvl w:ilvl="0" w:tplc="0AA49EFE">
      <w:start w:val="1"/>
      <w:numFmt w:val="bullet"/>
      <w:lvlText w:val=""/>
      <w:lvlJc w:val="left"/>
      <w:pPr>
        <w:ind w:left="720" w:hanging="360"/>
      </w:pPr>
      <w:rPr>
        <w:rFonts w:ascii="Symbol" w:hAnsi="Symbol" w:hint="default"/>
      </w:rPr>
    </w:lvl>
    <w:lvl w:ilvl="1" w:tplc="0D2CBE8E">
      <w:start w:val="1"/>
      <w:numFmt w:val="bullet"/>
      <w:lvlText w:val="o"/>
      <w:lvlJc w:val="left"/>
      <w:pPr>
        <w:ind w:left="1440" w:hanging="360"/>
      </w:pPr>
      <w:rPr>
        <w:rFonts w:ascii="Courier New" w:hAnsi="Courier New" w:hint="default"/>
      </w:rPr>
    </w:lvl>
    <w:lvl w:ilvl="2" w:tplc="D2EEA840">
      <w:start w:val="1"/>
      <w:numFmt w:val="bullet"/>
      <w:lvlText w:val=""/>
      <w:lvlJc w:val="left"/>
      <w:pPr>
        <w:ind w:left="2160" w:hanging="360"/>
      </w:pPr>
      <w:rPr>
        <w:rFonts w:ascii="Wingdings" w:hAnsi="Wingdings" w:hint="default"/>
      </w:rPr>
    </w:lvl>
    <w:lvl w:ilvl="3" w:tplc="4992B3FA">
      <w:start w:val="1"/>
      <w:numFmt w:val="bullet"/>
      <w:lvlText w:val=""/>
      <w:lvlJc w:val="left"/>
      <w:pPr>
        <w:ind w:left="2880" w:hanging="360"/>
      </w:pPr>
      <w:rPr>
        <w:rFonts w:ascii="Symbol" w:hAnsi="Symbol" w:hint="default"/>
      </w:rPr>
    </w:lvl>
    <w:lvl w:ilvl="4" w:tplc="20E0B61E">
      <w:start w:val="1"/>
      <w:numFmt w:val="bullet"/>
      <w:lvlText w:val="o"/>
      <w:lvlJc w:val="left"/>
      <w:pPr>
        <w:ind w:left="3600" w:hanging="360"/>
      </w:pPr>
      <w:rPr>
        <w:rFonts w:ascii="Courier New" w:hAnsi="Courier New" w:hint="default"/>
      </w:rPr>
    </w:lvl>
    <w:lvl w:ilvl="5" w:tplc="2864DCCC">
      <w:start w:val="1"/>
      <w:numFmt w:val="bullet"/>
      <w:lvlText w:val=""/>
      <w:lvlJc w:val="left"/>
      <w:pPr>
        <w:ind w:left="4320" w:hanging="360"/>
      </w:pPr>
      <w:rPr>
        <w:rFonts w:ascii="Wingdings" w:hAnsi="Wingdings" w:hint="default"/>
      </w:rPr>
    </w:lvl>
    <w:lvl w:ilvl="6" w:tplc="244852A6">
      <w:start w:val="1"/>
      <w:numFmt w:val="bullet"/>
      <w:lvlText w:val=""/>
      <w:lvlJc w:val="left"/>
      <w:pPr>
        <w:ind w:left="5040" w:hanging="360"/>
      </w:pPr>
      <w:rPr>
        <w:rFonts w:ascii="Symbol" w:hAnsi="Symbol" w:hint="default"/>
      </w:rPr>
    </w:lvl>
    <w:lvl w:ilvl="7" w:tplc="44A84206">
      <w:start w:val="1"/>
      <w:numFmt w:val="bullet"/>
      <w:lvlText w:val="o"/>
      <w:lvlJc w:val="left"/>
      <w:pPr>
        <w:ind w:left="5760" w:hanging="360"/>
      </w:pPr>
      <w:rPr>
        <w:rFonts w:ascii="Courier New" w:hAnsi="Courier New" w:hint="default"/>
      </w:rPr>
    </w:lvl>
    <w:lvl w:ilvl="8" w:tplc="2D604896">
      <w:start w:val="1"/>
      <w:numFmt w:val="bullet"/>
      <w:lvlText w:val=""/>
      <w:lvlJc w:val="left"/>
      <w:pPr>
        <w:ind w:left="6480" w:hanging="360"/>
      </w:pPr>
      <w:rPr>
        <w:rFonts w:ascii="Wingdings" w:hAnsi="Wingdings" w:hint="default"/>
      </w:rPr>
    </w:lvl>
  </w:abstractNum>
  <w:abstractNum w:abstractNumId="15" w15:restartNumberingAfterBreak="0">
    <w:nsid w:val="4ADC28C0"/>
    <w:multiLevelType w:val="hybridMultilevel"/>
    <w:tmpl w:val="278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87DFB"/>
    <w:multiLevelType w:val="hybridMultilevel"/>
    <w:tmpl w:val="E40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65CAE"/>
    <w:multiLevelType w:val="hybridMultilevel"/>
    <w:tmpl w:val="AE2C7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DF4AB7"/>
    <w:multiLevelType w:val="hybridMultilevel"/>
    <w:tmpl w:val="CD5E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87272"/>
    <w:multiLevelType w:val="hybridMultilevel"/>
    <w:tmpl w:val="2124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D6599"/>
    <w:multiLevelType w:val="hybridMultilevel"/>
    <w:tmpl w:val="FC22508C"/>
    <w:lvl w:ilvl="0" w:tplc="65304AA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9892FD"/>
    <w:multiLevelType w:val="hybridMultilevel"/>
    <w:tmpl w:val="024C9222"/>
    <w:lvl w:ilvl="0" w:tplc="9A041C7E">
      <w:start w:val="1"/>
      <w:numFmt w:val="bullet"/>
      <w:lvlText w:val=""/>
      <w:lvlJc w:val="left"/>
      <w:pPr>
        <w:ind w:left="720" w:hanging="360"/>
      </w:pPr>
      <w:rPr>
        <w:rFonts w:ascii="Symbol" w:hAnsi="Symbol" w:hint="default"/>
      </w:rPr>
    </w:lvl>
    <w:lvl w:ilvl="1" w:tplc="65304AA2">
      <w:start w:val="1"/>
      <w:numFmt w:val="bullet"/>
      <w:lvlText w:val="o"/>
      <w:lvlJc w:val="left"/>
      <w:pPr>
        <w:ind w:left="1440" w:hanging="360"/>
      </w:pPr>
      <w:rPr>
        <w:rFonts w:ascii="Courier New" w:hAnsi="Courier New" w:hint="default"/>
      </w:rPr>
    </w:lvl>
    <w:lvl w:ilvl="2" w:tplc="792E6194">
      <w:start w:val="1"/>
      <w:numFmt w:val="bullet"/>
      <w:lvlText w:val=""/>
      <w:lvlJc w:val="left"/>
      <w:pPr>
        <w:ind w:left="2160" w:hanging="360"/>
      </w:pPr>
      <w:rPr>
        <w:rFonts w:ascii="Wingdings" w:hAnsi="Wingdings" w:hint="default"/>
      </w:rPr>
    </w:lvl>
    <w:lvl w:ilvl="3" w:tplc="E29E831E">
      <w:start w:val="1"/>
      <w:numFmt w:val="bullet"/>
      <w:lvlText w:val=""/>
      <w:lvlJc w:val="left"/>
      <w:pPr>
        <w:ind w:left="2880" w:hanging="360"/>
      </w:pPr>
      <w:rPr>
        <w:rFonts w:ascii="Symbol" w:hAnsi="Symbol" w:hint="default"/>
      </w:rPr>
    </w:lvl>
    <w:lvl w:ilvl="4" w:tplc="7C5C7AF6">
      <w:start w:val="1"/>
      <w:numFmt w:val="bullet"/>
      <w:lvlText w:val="o"/>
      <w:lvlJc w:val="left"/>
      <w:pPr>
        <w:ind w:left="3600" w:hanging="360"/>
      </w:pPr>
      <w:rPr>
        <w:rFonts w:ascii="Courier New" w:hAnsi="Courier New" w:hint="default"/>
      </w:rPr>
    </w:lvl>
    <w:lvl w:ilvl="5" w:tplc="9AC868F8">
      <w:start w:val="1"/>
      <w:numFmt w:val="bullet"/>
      <w:lvlText w:val=""/>
      <w:lvlJc w:val="left"/>
      <w:pPr>
        <w:ind w:left="4320" w:hanging="360"/>
      </w:pPr>
      <w:rPr>
        <w:rFonts w:ascii="Wingdings" w:hAnsi="Wingdings" w:hint="default"/>
      </w:rPr>
    </w:lvl>
    <w:lvl w:ilvl="6" w:tplc="7876E144">
      <w:start w:val="1"/>
      <w:numFmt w:val="bullet"/>
      <w:lvlText w:val=""/>
      <w:lvlJc w:val="left"/>
      <w:pPr>
        <w:ind w:left="5040" w:hanging="360"/>
      </w:pPr>
      <w:rPr>
        <w:rFonts w:ascii="Symbol" w:hAnsi="Symbol" w:hint="default"/>
      </w:rPr>
    </w:lvl>
    <w:lvl w:ilvl="7" w:tplc="9564BB5C">
      <w:start w:val="1"/>
      <w:numFmt w:val="bullet"/>
      <w:lvlText w:val="o"/>
      <w:lvlJc w:val="left"/>
      <w:pPr>
        <w:ind w:left="5760" w:hanging="360"/>
      </w:pPr>
      <w:rPr>
        <w:rFonts w:ascii="Courier New" w:hAnsi="Courier New" w:hint="default"/>
      </w:rPr>
    </w:lvl>
    <w:lvl w:ilvl="8" w:tplc="2A4E56A4">
      <w:start w:val="1"/>
      <w:numFmt w:val="bullet"/>
      <w:lvlText w:val=""/>
      <w:lvlJc w:val="left"/>
      <w:pPr>
        <w:ind w:left="6480" w:hanging="360"/>
      </w:pPr>
      <w:rPr>
        <w:rFonts w:ascii="Wingdings" w:hAnsi="Wingdings" w:hint="default"/>
      </w:rPr>
    </w:lvl>
  </w:abstractNum>
  <w:abstractNum w:abstractNumId="22" w15:restartNumberingAfterBreak="0">
    <w:nsid w:val="64544E83"/>
    <w:multiLevelType w:val="multilevel"/>
    <w:tmpl w:val="12AA88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C02A71"/>
    <w:multiLevelType w:val="hybridMultilevel"/>
    <w:tmpl w:val="3A0A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CA49D5"/>
    <w:multiLevelType w:val="hybridMultilevel"/>
    <w:tmpl w:val="785A8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FC6F0F"/>
    <w:multiLevelType w:val="hybridMultilevel"/>
    <w:tmpl w:val="DACA07DE"/>
    <w:lvl w:ilvl="0" w:tplc="CD2468E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2216398">
    <w:abstractNumId w:val="14"/>
  </w:num>
  <w:num w:numId="2" w16cid:durableId="1744058278">
    <w:abstractNumId w:val="21"/>
  </w:num>
  <w:num w:numId="3" w16cid:durableId="837885354">
    <w:abstractNumId w:val="4"/>
  </w:num>
  <w:num w:numId="4" w16cid:durableId="1751343425">
    <w:abstractNumId w:val="16"/>
  </w:num>
  <w:num w:numId="5" w16cid:durableId="1582711446">
    <w:abstractNumId w:val="12"/>
  </w:num>
  <w:num w:numId="6" w16cid:durableId="1480851957">
    <w:abstractNumId w:val="10"/>
  </w:num>
  <w:num w:numId="7" w16cid:durableId="1032267981">
    <w:abstractNumId w:val="1"/>
  </w:num>
  <w:num w:numId="8" w16cid:durableId="929772378">
    <w:abstractNumId w:val="25"/>
  </w:num>
  <w:num w:numId="9" w16cid:durableId="1010642368">
    <w:abstractNumId w:val="20"/>
  </w:num>
  <w:num w:numId="10" w16cid:durableId="483088397">
    <w:abstractNumId w:val="7"/>
  </w:num>
  <w:num w:numId="11" w16cid:durableId="998537955">
    <w:abstractNumId w:val="9"/>
  </w:num>
  <w:num w:numId="12" w16cid:durableId="520238191">
    <w:abstractNumId w:val="22"/>
  </w:num>
  <w:num w:numId="13" w16cid:durableId="262806177">
    <w:abstractNumId w:val="11"/>
  </w:num>
  <w:num w:numId="14" w16cid:durableId="1956325407">
    <w:abstractNumId w:val="19"/>
  </w:num>
  <w:num w:numId="15" w16cid:durableId="159927264">
    <w:abstractNumId w:val="6"/>
  </w:num>
  <w:num w:numId="16" w16cid:durableId="397290005">
    <w:abstractNumId w:val="0"/>
  </w:num>
  <w:num w:numId="17" w16cid:durableId="43146382">
    <w:abstractNumId w:val="2"/>
  </w:num>
  <w:num w:numId="18" w16cid:durableId="330135556">
    <w:abstractNumId w:val="4"/>
    <w:lvlOverride w:ilvl="0">
      <w:startOverride w:val="5"/>
    </w:lvlOverride>
  </w:num>
  <w:num w:numId="19" w16cid:durableId="916524034">
    <w:abstractNumId w:val="23"/>
  </w:num>
  <w:num w:numId="20" w16cid:durableId="1586457105">
    <w:abstractNumId w:val="18"/>
  </w:num>
  <w:num w:numId="21" w16cid:durableId="632635608">
    <w:abstractNumId w:val="4"/>
    <w:lvlOverride w:ilvl="0">
      <w:startOverride w:val="4"/>
    </w:lvlOverride>
  </w:num>
  <w:num w:numId="22" w16cid:durableId="1670327187">
    <w:abstractNumId w:val="17"/>
  </w:num>
  <w:num w:numId="23" w16cid:durableId="1715348589">
    <w:abstractNumId w:val="5"/>
  </w:num>
  <w:num w:numId="24" w16cid:durableId="1139225176">
    <w:abstractNumId w:val="8"/>
  </w:num>
  <w:num w:numId="25" w16cid:durableId="778794403">
    <w:abstractNumId w:val="15"/>
  </w:num>
  <w:num w:numId="26" w16cid:durableId="1997606105">
    <w:abstractNumId w:val="3"/>
  </w:num>
  <w:num w:numId="27" w16cid:durableId="352654461">
    <w:abstractNumId w:val="13"/>
  </w:num>
  <w:num w:numId="28" w16cid:durableId="203398921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31"/>
    <w:rsid w:val="000016A3"/>
    <w:rsid w:val="00001C0C"/>
    <w:rsid w:val="00001C54"/>
    <w:rsid w:val="00001CFD"/>
    <w:rsid w:val="00004566"/>
    <w:rsid w:val="00004CE9"/>
    <w:rsid w:val="0000569B"/>
    <w:rsid w:val="00005841"/>
    <w:rsid w:val="00007033"/>
    <w:rsid w:val="000077AB"/>
    <w:rsid w:val="000077E9"/>
    <w:rsid w:val="00007CEB"/>
    <w:rsid w:val="00007E51"/>
    <w:rsid w:val="000100D7"/>
    <w:rsid w:val="00010398"/>
    <w:rsid w:val="000104FD"/>
    <w:rsid w:val="00010667"/>
    <w:rsid w:val="000112CC"/>
    <w:rsid w:val="000116FC"/>
    <w:rsid w:val="00012B8C"/>
    <w:rsid w:val="0001397E"/>
    <w:rsid w:val="000165F9"/>
    <w:rsid w:val="000176D5"/>
    <w:rsid w:val="000205E8"/>
    <w:rsid w:val="00022065"/>
    <w:rsid w:val="0002330A"/>
    <w:rsid w:val="00025669"/>
    <w:rsid w:val="000264AD"/>
    <w:rsid w:val="00031214"/>
    <w:rsid w:val="000407AD"/>
    <w:rsid w:val="00041451"/>
    <w:rsid w:val="000435F7"/>
    <w:rsid w:val="000438BE"/>
    <w:rsid w:val="0004433C"/>
    <w:rsid w:val="000447D3"/>
    <w:rsid w:val="00044956"/>
    <w:rsid w:val="000462B3"/>
    <w:rsid w:val="000464A2"/>
    <w:rsid w:val="00046B77"/>
    <w:rsid w:val="00046E1A"/>
    <w:rsid w:val="00051AD8"/>
    <w:rsid w:val="00051B2C"/>
    <w:rsid w:val="000528FE"/>
    <w:rsid w:val="00053714"/>
    <w:rsid w:val="00053F37"/>
    <w:rsid w:val="0005417C"/>
    <w:rsid w:val="00054671"/>
    <w:rsid w:val="00054A53"/>
    <w:rsid w:val="00061EDF"/>
    <w:rsid w:val="000627A6"/>
    <w:rsid w:val="0006504A"/>
    <w:rsid w:val="00065BBC"/>
    <w:rsid w:val="00066F04"/>
    <w:rsid w:val="000670FB"/>
    <w:rsid w:val="00067C3B"/>
    <w:rsid w:val="00070708"/>
    <w:rsid w:val="00071DA0"/>
    <w:rsid w:val="00073FD0"/>
    <w:rsid w:val="0007545D"/>
    <w:rsid w:val="000776BF"/>
    <w:rsid w:val="00083A02"/>
    <w:rsid w:val="00083BAA"/>
    <w:rsid w:val="000843EE"/>
    <w:rsid w:val="00085F85"/>
    <w:rsid w:val="0008615D"/>
    <w:rsid w:val="00087951"/>
    <w:rsid w:val="0008B534"/>
    <w:rsid w:val="000905FE"/>
    <w:rsid w:val="000926DC"/>
    <w:rsid w:val="000A368A"/>
    <w:rsid w:val="000A74F8"/>
    <w:rsid w:val="000B07FF"/>
    <w:rsid w:val="000B0ED9"/>
    <w:rsid w:val="000B25FA"/>
    <w:rsid w:val="000B2B86"/>
    <w:rsid w:val="000B2CE4"/>
    <w:rsid w:val="000B458F"/>
    <w:rsid w:val="000B4E85"/>
    <w:rsid w:val="000B692F"/>
    <w:rsid w:val="000B6B71"/>
    <w:rsid w:val="000B7145"/>
    <w:rsid w:val="000C0F71"/>
    <w:rsid w:val="000C1725"/>
    <w:rsid w:val="000C1880"/>
    <w:rsid w:val="000C1B46"/>
    <w:rsid w:val="000C219E"/>
    <w:rsid w:val="000C22AC"/>
    <w:rsid w:val="000C27E5"/>
    <w:rsid w:val="000C2C7C"/>
    <w:rsid w:val="000C4349"/>
    <w:rsid w:val="000C4E76"/>
    <w:rsid w:val="000C50AB"/>
    <w:rsid w:val="000C5A73"/>
    <w:rsid w:val="000C72C1"/>
    <w:rsid w:val="000C79F9"/>
    <w:rsid w:val="000C7E6D"/>
    <w:rsid w:val="000D039A"/>
    <w:rsid w:val="000D119D"/>
    <w:rsid w:val="000D1AB2"/>
    <w:rsid w:val="000D2C85"/>
    <w:rsid w:val="000D2D52"/>
    <w:rsid w:val="000D557E"/>
    <w:rsid w:val="000E0B8C"/>
    <w:rsid w:val="000E3A0B"/>
    <w:rsid w:val="000E3FBF"/>
    <w:rsid w:val="000E53EF"/>
    <w:rsid w:val="000F0636"/>
    <w:rsid w:val="000F1215"/>
    <w:rsid w:val="000F2499"/>
    <w:rsid w:val="000F28A1"/>
    <w:rsid w:val="000F3D32"/>
    <w:rsid w:val="000F5274"/>
    <w:rsid w:val="000F5CB7"/>
    <w:rsid w:val="000F62F5"/>
    <w:rsid w:val="001017D5"/>
    <w:rsid w:val="0010680C"/>
    <w:rsid w:val="001104C9"/>
    <w:rsid w:val="00110A0F"/>
    <w:rsid w:val="00110B9C"/>
    <w:rsid w:val="0011146C"/>
    <w:rsid w:val="00114FB3"/>
    <w:rsid w:val="001165D6"/>
    <w:rsid w:val="0011706B"/>
    <w:rsid w:val="001170F2"/>
    <w:rsid w:val="00117615"/>
    <w:rsid w:val="00120ABA"/>
    <w:rsid w:val="0012124B"/>
    <w:rsid w:val="001215B5"/>
    <w:rsid w:val="00121C96"/>
    <w:rsid w:val="00121EC9"/>
    <w:rsid w:val="00124E60"/>
    <w:rsid w:val="00125CD2"/>
    <w:rsid w:val="001266AF"/>
    <w:rsid w:val="001266B1"/>
    <w:rsid w:val="00127E73"/>
    <w:rsid w:val="0013000C"/>
    <w:rsid w:val="00133C8A"/>
    <w:rsid w:val="00135145"/>
    <w:rsid w:val="001358BD"/>
    <w:rsid w:val="001372F2"/>
    <w:rsid w:val="00141463"/>
    <w:rsid w:val="00141EFD"/>
    <w:rsid w:val="0014340E"/>
    <w:rsid w:val="00144CAD"/>
    <w:rsid w:val="00145092"/>
    <w:rsid w:val="001451CE"/>
    <w:rsid w:val="00145F77"/>
    <w:rsid w:val="00146435"/>
    <w:rsid w:val="0014727A"/>
    <w:rsid w:val="00147A70"/>
    <w:rsid w:val="00147CFC"/>
    <w:rsid w:val="0015103C"/>
    <w:rsid w:val="00151089"/>
    <w:rsid w:val="00152117"/>
    <w:rsid w:val="00153A60"/>
    <w:rsid w:val="001551E4"/>
    <w:rsid w:val="00156124"/>
    <w:rsid w:val="001567AD"/>
    <w:rsid w:val="001603A0"/>
    <w:rsid w:val="00161544"/>
    <w:rsid w:val="00161ECE"/>
    <w:rsid w:val="001623DC"/>
    <w:rsid w:val="00163670"/>
    <w:rsid w:val="00164384"/>
    <w:rsid w:val="0016669F"/>
    <w:rsid w:val="001678A4"/>
    <w:rsid w:val="00167AAB"/>
    <w:rsid w:val="0017145B"/>
    <w:rsid w:val="00173699"/>
    <w:rsid w:val="001766D6"/>
    <w:rsid w:val="00177722"/>
    <w:rsid w:val="00177EAC"/>
    <w:rsid w:val="0018232B"/>
    <w:rsid w:val="0018308F"/>
    <w:rsid w:val="00183476"/>
    <w:rsid w:val="00183795"/>
    <w:rsid w:val="00184F85"/>
    <w:rsid w:val="0018773F"/>
    <w:rsid w:val="00187957"/>
    <w:rsid w:val="001900B2"/>
    <w:rsid w:val="00193296"/>
    <w:rsid w:val="0019730A"/>
    <w:rsid w:val="001A0C94"/>
    <w:rsid w:val="001A13F4"/>
    <w:rsid w:val="001A2A3F"/>
    <w:rsid w:val="001A2FF7"/>
    <w:rsid w:val="001A31F9"/>
    <w:rsid w:val="001A7BFD"/>
    <w:rsid w:val="001B12AE"/>
    <w:rsid w:val="001B2CCD"/>
    <w:rsid w:val="001B3961"/>
    <w:rsid w:val="001B5133"/>
    <w:rsid w:val="001B559F"/>
    <w:rsid w:val="001B6DD3"/>
    <w:rsid w:val="001C17A2"/>
    <w:rsid w:val="001C27A1"/>
    <w:rsid w:val="001C3AC3"/>
    <w:rsid w:val="001C6D90"/>
    <w:rsid w:val="001C7033"/>
    <w:rsid w:val="001D0A89"/>
    <w:rsid w:val="001D23C3"/>
    <w:rsid w:val="001D24C8"/>
    <w:rsid w:val="001D40D6"/>
    <w:rsid w:val="001E2320"/>
    <w:rsid w:val="001E2E18"/>
    <w:rsid w:val="001E3BB9"/>
    <w:rsid w:val="001E45B4"/>
    <w:rsid w:val="001E58A9"/>
    <w:rsid w:val="001E6ADB"/>
    <w:rsid w:val="001E71EA"/>
    <w:rsid w:val="001E7B31"/>
    <w:rsid w:val="001F01AD"/>
    <w:rsid w:val="001F0FE1"/>
    <w:rsid w:val="001F3541"/>
    <w:rsid w:val="001F65E5"/>
    <w:rsid w:val="001F7C91"/>
    <w:rsid w:val="00200857"/>
    <w:rsid w:val="0020124E"/>
    <w:rsid w:val="00202F51"/>
    <w:rsid w:val="00203573"/>
    <w:rsid w:val="002042CC"/>
    <w:rsid w:val="002055F8"/>
    <w:rsid w:val="0021436F"/>
    <w:rsid w:val="00214E28"/>
    <w:rsid w:val="002170D2"/>
    <w:rsid w:val="002171FF"/>
    <w:rsid w:val="00220C50"/>
    <w:rsid w:val="00220EA7"/>
    <w:rsid w:val="00222031"/>
    <w:rsid w:val="00223900"/>
    <w:rsid w:val="00224014"/>
    <w:rsid w:val="00224A4C"/>
    <w:rsid w:val="002253CD"/>
    <w:rsid w:val="00225E21"/>
    <w:rsid w:val="00226045"/>
    <w:rsid w:val="00226650"/>
    <w:rsid w:val="00226BA9"/>
    <w:rsid w:val="0023063B"/>
    <w:rsid w:val="00230A53"/>
    <w:rsid w:val="00230D24"/>
    <w:rsid w:val="00237112"/>
    <w:rsid w:val="002402E9"/>
    <w:rsid w:val="002420CC"/>
    <w:rsid w:val="002423B7"/>
    <w:rsid w:val="002436A6"/>
    <w:rsid w:val="00244109"/>
    <w:rsid w:val="0024639D"/>
    <w:rsid w:val="0024765A"/>
    <w:rsid w:val="00251CC7"/>
    <w:rsid w:val="00251F7F"/>
    <w:rsid w:val="002522F9"/>
    <w:rsid w:val="00252830"/>
    <w:rsid w:val="00255024"/>
    <w:rsid w:val="00255AAC"/>
    <w:rsid w:val="00255D98"/>
    <w:rsid w:val="00256400"/>
    <w:rsid w:val="00256C21"/>
    <w:rsid w:val="00256E30"/>
    <w:rsid w:val="00260E4D"/>
    <w:rsid w:val="00262DEF"/>
    <w:rsid w:val="00263FA4"/>
    <w:rsid w:val="00264643"/>
    <w:rsid w:val="00266692"/>
    <w:rsid w:val="00266D36"/>
    <w:rsid w:val="00267BB6"/>
    <w:rsid w:val="00270D8B"/>
    <w:rsid w:val="00271543"/>
    <w:rsid w:val="00273E42"/>
    <w:rsid w:val="00276E84"/>
    <w:rsid w:val="002773B2"/>
    <w:rsid w:val="00281091"/>
    <w:rsid w:val="00281605"/>
    <w:rsid w:val="002834E7"/>
    <w:rsid w:val="00285F03"/>
    <w:rsid w:val="00287C76"/>
    <w:rsid w:val="00287D8D"/>
    <w:rsid w:val="002928A8"/>
    <w:rsid w:val="00293C28"/>
    <w:rsid w:val="002967C9"/>
    <w:rsid w:val="0029747C"/>
    <w:rsid w:val="002A2B4B"/>
    <w:rsid w:val="002A3897"/>
    <w:rsid w:val="002A5533"/>
    <w:rsid w:val="002A55AA"/>
    <w:rsid w:val="002B0B56"/>
    <w:rsid w:val="002B29DE"/>
    <w:rsid w:val="002B37AD"/>
    <w:rsid w:val="002B39B0"/>
    <w:rsid w:val="002B4E3A"/>
    <w:rsid w:val="002B6B9A"/>
    <w:rsid w:val="002C097F"/>
    <w:rsid w:val="002C098B"/>
    <w:rsid w:val="002C0DE0"/>
    <w:rsid w:val="002C0E4D"/>
    <w:rsid w:val="002C2F43"/>
    <w:rsid w:val="002C6809"/>
    <w:rsid w:val="002C7F24"/>
    <w:rsid w:val="002D31E9"/>
    <w:rsid w:val="002D610B"/>
    <w:rsid w:val="002D6927"/>
    <w:rsid w:val="002D6FBF"/>
    <w:rsid w:val="002D7CA2"/>
    <w:rsid w:val="002E0694"/>
    <w:rsid w:val="002E0EAB"/>
    <w:rsid w:val="002E1213"/>
    <w:rsid w:val="002E2CAE"/>
    <w:rsid w:val="002E3073"/>
    <w:rsid w:val="002E38A5"/>
    <w:rsid w:val="002E49C5"/>
    <w:rsid w:val="002E6258"/>
    <w:rsid w:val="002E71C9"/>
    <w:rsid w:val="002E7F43"/>
    <w:rsid w:val="002F1828"/>
    <w:rsid w:val="002F5523"/>
    <w:rsid w:val="002F6215"/>
    <w:rsid w:val="002F6E71"/>
    <w:rsid w:val="002F7519"/>
    <w:rsid w:val="002F760B"/>
    <w:rsid w:val="00300BD9"/>
    <w:rsid w:val="003020A8"/>
    <w:rsid w:val="00302339"/>
    <w:rsid w:val="00305DD8"/>
    <w:rsid w:val="0030642B"/>
    <w:rsid w:val="00306AD4"/>
    <w:rsid w:val="003079DA"/>
    <w:rsid w:val="00307EF9"/>
    <w:rsid w:val="003103E0"/>
    <w:rsid w:val="003113AB"/>
    <w:rsid w:val="0031251A"/>
    <w:rsid w:val="00312BF9"/>
    <w:rsid w:val="0031402E"/>
    <w:rsid w:val="003146C5"/>
    <w:rsid w:val="003166B7"/>
    <w:rsid w:val="00316757"/>
    <w:rsid w:val="003176CE"/>
    <w:rsid w:val="00317C42"/>
    <w:rsid w:val="00321B6F"/>
    <w:rsid w:val="00322666"/>
    <w:rsid w:val="00322A0F"/>
    <w:rsid w:val="00322D14"/>
    <w:rsid w:val="00325255"/>
    <w:rsid w:val="0032542F"/>
    <w:rsid w:val="003256B8"/>
    <w:rsid w:val="0033045F"/>
    <w:rsid w:val="00331D3A"/>
    <w:rsid w:val="00333211"/>
    <w:rsid w:val="00333747"/>
    <w:rsid w:val="00341D62"/>
    <w:rsid w:val="003429FA"/>
    <w:rsid w:val="003434B4"/>
    <w:rsid w:val="00352B81"/>
    <w:rsid w:val="0035324D"/>
    <w:rsid w:val="00354CAC"/>
    <w:rsid w:val="003568F2"/>
    <w:rsid w:val="003571D5"/>
    <w:rsid w:val="003619BA"/>
    <w:rsid w:val="00366839"/>
    <w:rsid w:val="00366B77"/>
    <w:rsid w:val="003674ED"/>
    <w:rsid w:val="0036764A"/>
    <w:rsid w:val="003704F7"/>
    <w:rsid w:val="003712F2"/>
    <w:rsid w:val="00373E64"/>
    <w:rsid w:val="00374A9C"/>
    <w:rsid w:val="00376EC6"/>
    <w:rsid w:val="003773B4"/>
    <w:rsid w:val="0038171D"/>
    <w:rsid w:val="00385583"/>
    <w:rsid w:val="00386145"/>
    <w:rsid w:val="00386C12"/>
    <w:rsid w:val="0038797D"/>
    <w:rsid w:val="00390A5E"/>
    <w:rsid w:val="0039152A"/>
    <w:rsid w:val="00391B1C"/>
    <w:rsid w:val="00392262"/>
    <w:rsid w:val="003926C8"/>
    <w:rsid w:val="00393F8F"/>
    <w:rsid w:val="00393FEB"/>
    <w:rsid w:val="003941C9"/>
    <w:rsid w:val="00394CC7"/>
    <w:rsid w:val="003954B0"/>
    <w:rsid w:val="0039626D"/>
    <w:rsid w:val="00396522"/>
    <w:rsid w:val="003A0150"/>
    <w:rsid w:val="003A0A08"/>
    <w:rsid w:val="003A1D07"/>
    <w:rsid w:val="003A24A6"/>
    <w:rsid w:val="003A6304"/>
    <w:rsid w:val="003A6477"/>
    <w:rsid w:val="003B15E7"/>
    <w:rsid w:val="003B1A29"/>
    <w:rsid w:val="003B5097"/>
    <w:rsid w:val="003B50B2"/>
    <w:rsid w:val="003B5A23"/>
    <w:rsid w:val="003B64F2"/>
    <w:rsid w:val="003B7232"/>
    <w:rsid w:val="003B7A9F"/>
    <w:rsid w:val="003B7E67"/>
    <w:rsid w:val="003C25D7"/>
    <w:rsid w:val="003C2D0A"/>
    <w:rsid w:val="003C30C0"/>
    <w:rsid w:val="003C3197"/>
    <w:rsid w:val="003C3F01"/>
    <w:rsid w:val="003C5711"/>
    <w:rsid w:val="003C7D51"/>
    <w:rsid w:val="003D10F9"/>
    <w:rsid w:val="003D335F"/>
    <w:rsid w:val="003D4EA8"/>
    <w:rsid w:val="003D5917"/>
    <w:rsid w:val="003D6A86"/>
    <w:rsid w:val="003D785A"/>
    <w:rsid w:val="003E0EAE"/>
    <w:rsid w:val="003E1EB0"/>
    <w:rsid w:val="003E24DF"/>
    <w:rsid w:val="003E396D"/>
    <w:rsid w:val="003E3C61"/>
    <w:rsid w:val="003E4246"/>
    <w:rsid w:val="003E50FB"/>
    <w:rsid w:val="003E63D8"/>
    <w:rsid w:val="003E7828"/>
    <w:rsid w:val="003F0174"/>
    <w:rsid w:val="003F0D48"/>
    <w:rsid w:val="003F18BB"/>
    <w:rsid w:val="003F2C16"/>
    <w:rsid w:val="003F2CCD"/>
    <w:rsid w:val="003F2DBF"/>
    <w:rsid w:val="003F2FFB"/>
    <w:rsid w:val="003F40CF"/>
    <w:rsid w:val="003F4AB4"/>
    <w:rsid w:val="004036B4"/>
    <w:rsid w:val="0040384B"/>
    <w:rsid w:val="00404ECF"/>
    <w:rsid w:val="00405438"/>
    <w:rsid w:val="00405C32"/>
    <w:rsid w:val="00406B8D"/>
    <w:rsid w:val="004108F5"/>
    <w:rsid w:val="0041293F"/>
    <w:rsid w:val="0041428F"/>
    <w:rsid w:val="00415F94"/>
    <w:rsid w:val="00415FB9"/>
    <w:rsid w:val="004162E1"/>
    <w:rsid w:val="004206A7"/>
    <w:rsid w:val="00422845"/>
    <w:rsid w:val="004236C7"/>
    <w:rsid w:val="00424055"/>
    <w:rsid w:val="00424C86"/>
    <w:rsid w:val="004328F7"/>
    <w:rsid w:val="00433494"/>
    <w:rsid w:val="0043605E"/>
    <w:rsid w:val="004413D8"/>
    <w:rsid w:val="00441C97"/>
    <w:rsid w:val="004426C7"/>
    <w:rsid w:val="00442A3D"/>
    <w:rsid w:val="00442B0D"/>
    <w:rsid w:val="004439AC"/>
    <w:rsid w:val="00443D84"/>
    <w:rsid w:val="004454DF"/>
    <w:rsid w:val="00445930"/>
    <w:rsid w:val="004460ED"/>
    <w:rsid w:val="004474DC"/>
    <w:rsid w:val="004539E3"/>
    <w:rsid w:val="00453B94"/>
    <w:rsid w:val="004557EE"/>
    <w:rsid w:val="004571C6"/>
    <w:rsid w:val="00457268"/>
    <w:rsid w:val="00457D2E"/>
    <w:rsid w:val="00460A9D"/>
    <w:rsid w:val="004638AD"/>
    <w:rsid w:val="00463E96"/>
    <w:rsid w:val="00466610"/>
    <w:rsid w:val="00466C10"/>
    <w:rsid w:val="004710B0"/>
    <w:rsid w:val="004742CF"/>
    <w:rsid w:val="00474C71"/>
    <w:rsid w:val="00480160"/>
    <w:rsid w:val="00480300"/>
    <w:rsid w:val="00480925"/>
    <w:rsid w:val="0048461A"/>
    <w:rsid w:val="0048552E"/>
    <w:rsid w:val="00485E32"/>
    <w:rsid w:val="004905F7"/>
    <w:rsid w:val="00491537"/>
    <w:rsid w:val="0049295C"/>
    <w:rsid w:val="00494A6F"/>
    <w:rsid w:val="0049527A"/>
    <w:rsid w:val="004953D0"/>
    <w:rsid w:val="00495E08"/>
    <w:rsid w:val="0049648C"/>
    <w:rsid w:val="004A0520"/>
    <w:rsid w:val="004A0AA1"/>
    <w:rsid w:val="004A1274"/>
    <w:rsid w:val="004A277E"/>
    <w:rsid w:val="004A2B0D"/>
    <w:rsid w:val="004A403B"/>
    <w:rsid w:val="004A5041"/>
    <w:rsid w:val="004A513F"/>
    <w:rsid w:val="004A561E"/>
    <w:rsid w:val="004A64FC"/>
    <w:rsid w:val="004B0844"/>
    <w:rsid w:val="004B1784"/>
    <w:rsid w:val="004B21EA"/>
    <w:rsid w:val="004B5C19"/>
    <w:rsid w:val="004B6CAD"/>
    <w:rsid w:val="004B6F80"/>
    <w:rsid w:val="004B7CEC"/>
    <w:rsid w:val="004C0252"/>
    <w:rsid w:val="004C0EA7"/>
    <w:rsid w:val="004C16AA"/>
    <w:rsid w:val="004C20FF"/>
    <w:rsid w:val="004C22BB"/>
    <w:rsid w:val="004C3EB8"/>
    <w:rsid w:val="004C6CF6"/>
    <w:rsid w:val="004C7A07"/>
    <w:rsid w:val="004D12B5"/>
    <w:rsid w:val="004D14E9"/>
    <w:rsid w:val="004D17A0"/>
    <w:rsid w:val="004D2A2B"/>
    <w:rsid w:val="004D3CAF"/>
    <w:rsid w:val="004D3EB6"/>
    <w:rsid w:val="004D5492"/>
    <w:rsid w:val="004D5B59"/>
    <w:rsid w:val="004D6283"/>
    <w:rsid w:val="004D7882"/>
    <w:rsid w:val="004E074B"/>
    <w:rsid w:val="004E3E6F"/>
    <w:rsid w:val="004E4D7A"/>
    <w:rsid w:val="004E64BB"/>
    <w:rsid w:val="004E67B3"/>
    <w:rsid w:val="004F1CCF"/>
    <w:rsid w:val="004F2987"/>
    <w:rsid w:val="004F44F3"/>
    <w:rsid w:val="004F4F22"/>
    <w:rsid w:val="004F549D"/>
    <w:rsid w:val="004F5EC9"/>
    <w:rsid w:val="004F6826"/>
    <w:rsid w:val="004F6CB6"/>
    <w:rsid w:val="004F6D49"/>
    <w:rsid w:val="004F6D59"/>
    <w:rsid w:val="004F7C9E"/>
    <w:rsid w:val="004F7DA5"/>
    <w:rsid w:val="0050061E"/>
    <w:rsid w:val="00501236"/>
    <w:rsid w:val="00502C59"/>
    <w:rsid w:val="005030F5"/>
    <w:rsid w:val="00503564"/>
    <w:rsid w:val="00503820"/>
    <w:rsid w:val="00503EA4"/>
    <w:rsid w:val="0050427A"/>
    <w:rsid w:val="0050578D"/>
    <w:rsid w:val="00510644"/>
    <w:rsid w:val="005110A3"/>
    <w:rsid w:val="0051389E"/>
    <w:rsid w:val="00513C6D"/>
    <w:rsid w:val="005159A1"/>
    <w:rsid w:val="005167A0"/>
    <w:rsid w:val="00517571"/>
    <w:rsid w:val="00517793"/>
    <w:rsid w:val="00521A50"/>
    <w:rsid w:val="00521C4D"/>
    <w:rsid w:val="0052335D"/>
    <w:rsid w:val="005235A5"/>
    <w:rsid w:val="00527384"/>
    <w:rsid w:val="005311E2"/>
    <w:rsid w:val="00531A6C"/>
    <w:rsid w:val="0053229D"/>
    <w:rsid w:val="005325FE"/>
    <w:rsid w:val="00533178"/>
    <w:rsid w:val="00534439"/>
    <w:rsid w:val="00534951"/>
    <w:rsid w:val="00535193"/>
    <w:rsid w:val="00535DF2"/>
    <w:rsid w:val="00536B86"/>
    <w:rsid w:val="00537FD0"/>
    <w:rsid w:val="00540EF9"/>
    <w:rsid w:val="005410EF"/>
    <w:rsid w:val="0054676B"/>
    <w:rsid w:val="00547F58"/>
    <w:rsid w:val="00550BDB"/>
    <w:rsid w:val="00551FF0"/>
    <w:rsid w:val="005537B3"/>
    <w:rsid w:val="00553AAA"/>
    <w:rsid w:val="00554810"/>
    <w:rsid w:val="00555377"/>
    <w:rsid w:val="00555969"/>
    <w:rsid w:val="005567BD"/>
    <w:rsid w:val="00557E24"/>
    <w:rsid w:val="0056423C"/>
    <w:rsid w:val="005669D9"/>
    <w:rsid w:val="005749A6"/>
    <w:rsid w:val="005760ED"/>
    <w:rsid w:val="005761E6"/>
    <w:rsid w:val="00576709"/>
    <w:rsid w:val="005831F1"/>
    <w:rsid w:val="00585B34"/>
    <w:rsid w:val="00585D34"/>
    <w:rsid w:val="00587977"/>
    <w:rsid w:val="0059364B"/>
    <w:rsid w:val="00593694"/>
    <w:rsid w:val="005949B4"/>
    <w:rsid w:val="00594C3D"/>
    <w:rsid w:val="00594C8C"/>
    <w:rsid w:val="005966FC"/>
    <w:rsid w:val="00597286"/>
    <w:rsid w:val="00597746"/>
    <w:rsid w:val="005A0BAA"/>
    <w:rsid w:val="005A1092"/>
    <w:rsid w:val="005A3125"/>
    <w:rsid w:val="005A3A54"/>
    <w:rsid w:val="005A3C2D"/>
    <w:rsid w:val="005A721C"/>
    <w:rsid w:val="005A72BD"/>
    <w:rsid w:val="005B2039"/>
    <w:rsid w:val="005B6338"/>
    <w:rsid w:val="005B654A"/>
    <w:rsid w:val="005B7DC2"/>
    <w:rsid w:val="005B7F68"/>
    <w:rsid w:val="005C1F27"/>
    <w:rsid w:val="005C2210"/>
    <w:rsid w:val="005C2A44"/>
    <w:rsid w:val="005C4A31"/>
    <w:rsid w:val="005C54BA"/>
    <w:rsid w:val="005C65C5"/>
    <w:rsid w:val="005C70E9"/>
    <w:rsid w:val="005D0A26"/>
    <w:rsid w:val="005D0A7E"/>
    <w:rsid w:val="005D241D"/>
    <w:rsid w:val="005D3353"/>
    <w:rsid w:val="005D42D5"/>
    <w:rsid w:val="005D46C1"/>
    <w:rsid w:val="005D59A2"/>
    <w:rsid w:val="005D6A57"/>
    <w:rsid w:val="005E070C"/>
    <w:rsid w:val="005E17B3"/>
    <w:rsid w:val="005E1B33"/>
    <w:rsid w:val="005E335F"/>
    <w:rsid w:val="005E4095"/>
    <w:rsid w:val="005F2E69"/>
    <w:rsid w:val="005F6EA4"/>
    <w:rsid w:val="005F78F8"/>
    <w:rsid w:val="00601D93"/>
    <w:rsid w:val="00603FC9"/>
    <w:rsid w:val="006059BB"/>
    <w:rsid w:val="00607488"/>
    <w:rsid w:val="00607894"/>
    <w:rsid w:val="00607ECF"/>
    <w:rsid w:val="00611433"/>
    <w:rsid w:val="00615018"/>
    <w:rsid w:val="006162FE"/>
    <w:rsid w:val="0061687A"/>
    <w:rsid w:val="006179C9"/>
    <w:rsid w:val="0062123A"/>
    <w:rsid w:val="00621E69"/>
    <w:rsid w:val="00622242"/>
    <w:rsid w:val="00622758"/>
    <w:rsid w:val="00623F2E"/>
    <w:rsid w:val="00624845"/>
    <w:rsid w:val="006269B0"/>
    <w:rsid w:val="0062776F"/>
    <w:rsid w:val="0062798A"/>
    <w:rsid w:val="00630253"/>
    <w:rsid w:val="0063177A"/>
    <w:rsid w:val="00631846"/>
    <w:rsid w:val="0063705D"/>
    <w:rsid w:val="006421A7"/>
    <w:rsid w:val="00642FB2"/>
    <w:rsid w:val="00645E01"/>
    <w:rsid w:val="00646E75"/>
    <w:rsid w:val="00647691"/>
    <w:rsid w:val="00652C45"/>
    <w:rsid w:val="00652F10"/>
    <w:rsid w:val="00653CA1"/>
    <w:rsid w:val="006550C2"/>
    <w:rsid w:val="00655F2F"/>
    <w:rsid w:val="00657D0C"/>
    <w:rsid w:val="0066260B"/>
    <w:rsid w:val="00665613"/>
    <w:rsid w:val="00665656"/>
    <w:rsid w:val="00666AA5"/>
    <w:rsid w:val="006703A1"/>
    <w:rsid w:val="006703D0"/>
    <w:rsid w:val="00671DCA"/>
    <w:rsid w:val="006724A4"/>
    <w:rsid w:val="0067454E"/>
    <w:rsid w:val="00675446"/>
    <w:rsid w:val="0067611A"/>
    <w:rsid w:val="00677718"/>
    <w:rsid w:val="00677E00"/>
    <w:rsid w:val="006803D7"/>
    <w:rsid w:val="006821FE"/>
    <w:rsid w:val="006823FD"/>
    <w:rsid w:val="006827D4"/>
    <w:rsid w:val="00684F09"/>
    <w:rsid w:val="006868FE"/>
    <w:rsid w:val="006872C6"/>
    <w:rsid w:val="00691180"/>
    <w:rsid w:val="00691CC4"/>
    <w:rsid w:val="0069233C"/>
    <w:rsid w:val="006924B6"/>
    <w:rsid w:val="006929ED"/>
    <w:rsid w:val="00692C7B"/>
    <w:rsid w:val="006936BF"/>
    <w:rsid w:val="006938C8"/>
    <w:rsid w:val="00693ABB"/>
    <w:rsid w:val="00694CFE"/>
    <w:rsid w:val="00696421"/>
    <w:rsid w:val="006971F0"/>
    <w:rsid w:val="006A0F8D"/>
    <w:rsid w:val="006A1877"/>
    <w:rsid w:val="006A21F6"/>
    <w:rsid w:val="006A3FBB"/>
    <w:rsid w:val="006A6468"/>
    <w:rsid w:val="006A7456"/>
    <w:rsid w:val="006B0958"/>
    <w:rsid w:val="006B0C4D"/>
    <w:rsid w:val="006B1714"/>
    <w:rsid w:val="006B1772"/>
    <w:rsid w:val="006B2099"/>
    <w:rsid w:val="006B3BEE"/>
    <w:rsid w:val="006B48A2"/>
    <w:rsid w:val="006B51FC"/>
    <w:rsid w:val="006B6929"/>
    <w:rsid w:val="006B7473"/>
    <w:rsid w:val="006C49DA"/>
    <w:rsid w:val="006C6593"/>
    <w:rsid w:val="006C73CF"/>
    <w:rsid w:val="006D0081"/>
    <w:rsid w:val="006D0D6A"/>
    <w:rsid w:val="006D1535"/>
    <w:rsid w:val="006D2663"/>
    <w:rsid w:val="006D5417"/>
    <w:rsid w:val="006D6101"/>
    <w:rsid w:val="006E6486"/>
    <w:rsid w:val="006E70C7"/>
    <w:rsid w:val="006F249A"/>
    <w:rsid w:val="006F2FAC"/>
    <w:rsid w:val="006F3830"/>
    <w:rsid w:val="006F38D3"/>
    <w:rsid w:val="006F3AF6"/>
    <w:rsid w:val="006F47C4"/>
    <w:rsid w:val="006F4F8F"/>
    <w:rsid w:val="006F66D9"/>
    <w:rsid w:val="006F6F10"/>
    <w:rsid w:val="00701046"/>
    <w:rsid w:val="0070338B"/>
    <w:rsid w:val="00704F46"/>
    <w:rsid w:val="0070544D"/>
    <w:rsid w:val="00706075"/>
    <w:rsid w:val="00706544"/>
    <w:rsid w:val="0070722A"/>
    <w:rsid w:val="00707D84"/>
    <w:rsid w:val="007135DF"/>
    <w:rsid w:val="007136E8"/>
    <w:rsid w:val="00713815"/>
    <w:rsid w:val="007139A2"/>
    <w:rsid w:val="007145F8"/>
    <w:rsid w:val="007146BC"/>
    <w:rsid w:val="00714B97"/>
    <w:rsid w:val="007172C5"/>
    <w:rsid w:val="007202B5"/>
    <w:rsid w:val="00720391"/>
    <w:rsid w:val="00720D7C"/>
    <w:rsid w:val="00721091"/>
    <w:rsid w:val="00721913"/>
    <w:rsid w:val="007221B2"/>
    <w:rsid w:val="00723286"/>
    <w:rsid w:val="0072340F"/>
    <w:rsid w:val="00725096"/>
    <w:rsid w:val="0072610D"/>
    <w:rsid w:val="007268C4"/>
    <w:rsid w:val="007316F1"/>
    <w:rsid w:val="00731C27"/>
    <w:rsid w:val="00733714"/>
    <w:rsid w:val="00733DAF"/>
    <w:rsid w:val="00734571"/>
    <w:rsid w:val="00736785"/>
    <w:rsid w:val="00736C2B"/>
    <w:rsid w:val="00737B3D"/>
    <w:rsid w:val="00740138"/>
    <w:rsid w:val="007409E8"/>
    <w:rsid w:val="00742CAB"/>
    <w:rsid w:val="00742F16"/>
    <w:rsid w:val="007464DE"/>
    <w:rsid w:val="00746762"/>
    <w:rsid w:val="00746B16"/>
    <w:rsid w:val="007543A6"/>
    <w:rsid w:val="007602C4"/>
    <w:rsid w:val="00762043"/>
    <w:rsid w:val="00767271"/>
    <w:rsid w:val="0076783A"/>
    <w:rsid w:val="00767B3C"/>
    <w:rsid w:val="00771510"/>
    <w:rsid w:val="00771C95"/>
    <w:rsid w:val="0077258C"/>
    <w:rsid w:val="00772C2B"/>
    <w:rsid w:val="00774201"/>
    <w:rsid w:val="007752AE"/>
    <w:rsid w:val="00775820"/>
    <w:rsid w:val="0077758D"/>
    <w:rsid w:val="0078104C"/>
    <w:rsid w:val="00782A72"/>
    <w:rsid w:val="00782D57"/>
    <w:rsid w:val="00783E79"/>
    <w:rsid w:val="00787242"/>
    <w:rsid w:val="00787BDB"/>
    <w:rsid w:val="007908A1"/>
    <w:rsid w:val="00790C8C"/>
    <w:rsid w:val="00790E24"/>
    <w:rsid w:val="0079454B"/>
    <w:rsid w:val="007965BC"/>
    <w:rsid w:val="007A1C89"/>
    <w:rsid w:val="007A2053"/>
    <w:rsid w:val="007A3B11"/>
    <w:rsid w:val="007A45B6"/>
    <w:rsid w:val="007A4C56"/>
    <w:rsid w:val="007A4E91"/>
    <w:rsid w:val="007A51E4"/>
    <w:rsid w:val="007A650D"/>
    <w:rsid w:val="007A6F59"/>
    <w:rsid w:val="007A788C"/>
    <w:rsid w:val="007A78CE"/>
    <w:rsid w:val="007A794B"/>
    <w:rsid w:val="007B0AF7"/>
    <w:rsid w:val="007B102A"/>
    <w:rsid w:val="007B4430"/>
    <w:rsid w:val="007B5588"/>
    <w:rsid w:val="007B58DD"/>
    <w:rsid w:val="007B5AE8"/>
    <w:rsid w:val="007B726B"/>
    <w:rsid w:val="007B7C87"/>
    <w:rsid w:val="007C15CF"/>
    <w:rsid w:val="007C3BC7"/>
    <w:rsid w:val="007C61DC"/>
    <w:rsid w:val="007D2BCC"/>
    <w:rsid w:val="007D3F80"/>
    <w:rsid w:val="007D4A59"/>
    <w:rsid w:val="007D7140"/>
    <w:rsid w:val="007E139E"/>
    <w:rsid w:val="007E22E8"/>
    <w:rsid w:val="007E26C2"/>
    <w:rsid w:val="007E3385"/>
    <w:rsid w:val="007E5BAE"/>
    <w:rsid w:val="007E6992"/>
    <w:rsid w:val="007E7068"/>
    <w:rsid w:val="007E7141"/>
    <w:rsid w:val="007E73FC"/>
    <w:rsid w:val="007E7F36"/>
    <w:rsid w:val="007F511F"/>
    <w:rsid w:val="007F5192"/>
    <w:rsid w:val="007F60E2"/>
    <w:rsid w:val="007F6B92"/>
    <w:rsid w:val="008045F5"/>
    <w:rsid w:val="00804783"/>
    <w:rsid w:val="00804DF6"/>
    <w:rsid w:val="00804E50"/>
    <w:rsid w:val="00805736"/>
    <w:rsid w:val="008059B8"/>
    <w:rsid w:val="00815876"/>
    <w:rsid w:val="00815C82"/>
    <w:rsid w:val="00815DC0"/>
    <w:rsid w:val="008164C7"/>
    <w:rsid w:val="00816F5B"/>
    <w:rsid w:val="00817E82"/>
    <w:rsid w:val="00821195"/>
    <w:rsid w:val="0082126E"/>
    <w:rsid w:val="00821D40"/>
    <w:rsid w:val="008253E3"/>
    <w:rsid w:val="0083082A"/>
    <w:rsid w:val="008310AC"/>
    <w:rsid w:val="008316E4"/>
    <w:rsid w:val="00831F5F"/>
    <w:rsid w:val="00832B94"/>
    <w:rsid w:val="00832E0A"/>
    <w:rsid w:val="008348C3"/>
    <w:rsid w:val="00835220"/>
    <w:rsid w:val="00835CA2"/>
    <w:rsid w:val="00835DE8"/>
    <w:rsid w:val="00837A2D"/>
    <w:rsid w:val="00841236"/>
    <w:rsid w:val="00843253"/>
    <w:rsid w:val="008457EB"/>
    <w:rsid w:val="0084598C"/>
    <w:rsid w:val="008473B5"/>
    <w:rsid w:val="008505CE"/>
    <w:rsid w:val="00852C07"/>
    <w:rsid w:val="00852E0A"/>
    <w:rsid w:val="0085612D"/>
    <w:rsid w:val="00857B84"/>
    <w:rsid w:val="00860DB2"/>
    <w:rsid w:val="00862033"/>
    <w:rsid w:val="00867824"/>
    <w:rsid w:val="008703F3"/>
    <w:rsid w:val="0087088A"/>
    <w:rsid w:val="008728C2"/>
    <w:rsid w:val="00874CDE"/>
    <w:rsid w:val="00875309"/>
    <w:rsid w:val="008760BE"/>
    <w:rsid w:val="00876C2D"/>
    <w:rsid w:val="00881E31"/>
    <w:rsid w:val="008854C6"/>
    <w:rsid w:val="0088564D"/>
    <w:rsid w:val="00885797"/>
    <w:rsid w:val="008876C1"/>
    <w:rsid w:val="00887C3F"/>
    <w:rsid w:val="0089336F"/>
    <w:rsid w:val="0089443A"/>
    <w:rsid w:val="00896220"/>
    <w:rsid w:val="008A18F0"/>
    <w:rsid w:val="008A1A87"/>
    <w:rsid w:val="008A208E"/>
    <w:rsid w:val="008A3D46"/>
    <w:rsid w:val="008A45A3"/>
    <w:rsid w:val="008A45CE"/>
    <w:rsid w:val="008A548C"/>
    <w:rsid w:val="008A6589"/>
    <w:rsid w:val="008B32D0"/>
    <w:rsid w:val="008B3FF4"/>
    <w:rsid w:val="008B500E"/>
    <w:rsid w:val="008B539B"/>
    <w:rsid w:val="008B577E"/>
    <w:rsid w:val="008B7C17"/>
    <w:rsid w:val="008C15C6"/>
    <w:rsid w:val="008C19A6"/>
    <w:rsid w:val="008C3117"/>
    <w:rsid w:val="008C338F"/>
    <w:rsid w:val="008C5223"/>
    <w:rsid w:val="008C6C22"/>
    <w:rsid w:val="008C7A52"/>
    <w:rsid w:val="008C7CB5"/>
    <w:rsid w:val="008D006D"/>
    <w:rsid w:val="008D02A5"/>
    <w:rsid w:val="008D03C3"/>
    <w:rsid w:val="008D1492"/>
    <w:rsid w:val="008D1BBE"/>
    <w:rsid w:val="008D1FF0"/>
    <w:rsid w:val="008D2383"/>
    <w:rsid w:val="008D3B08"/>
    <w:rsid w:val="008E2C5F"/>
    <w:rsid w:val="008E3F96"/>
    <w:rsid w:val="008E4B0A"/>
    <w:rsid w:val="008F181B"/>
    <w:rsid w:val="008F293B"/>
    <w:rsid w:val="008F4B53"/>
    <w:rsid w:val="008F5042"/>
    <w:rsid w:val="008F6CED"/>
    <w:rsid w:val="008F74F0"/>
    <w:rsid w:val="0090034C"/>
    <w:rsid w:val="0090275D"/>
    <w:rsid w:val="0090277A"/>
    <w:rsid w:val="00903929"/>
    <w:rsid w:val="00904514"/>
    <w:rsid w:val="00904CD9"/>
    <w:rsid w:val="00904E89"/>
    <w:rsid w:val="0090527C"/>
    <w:rsid w:val="00912502"/>
    <w:rsid w:val="00912CBC"/>
    <w:rsid w:val="0091494F"/>
    <w:rsid w:val="00914B2C"/>
    <w:rsid w:val="009156E5"/>
    <w:rsid w:val="00915D88"/>
    <w:rsid w:val="00920E64"/>
    <w:rsid w:val="00922FC2"/>
    <w:rsid w:val="00923144"/>
    <w:rsid w:val="00923CD6"/>
    <w:rsid w:val="009271F9"/>
    <w:rsid w:val="009308F9"/>
    <w:rsid w:val="009310C6"/>
    <w:rsid w:val="0093197E"/>
    <w:rsid w:val="00933723"/>
    <w:rsid w:val="00933B32"/>
    <w:rsid w:val="00933CE8"/>
    <w:rsid w:val="0093600C"/>
    <w:rsid w:val="00937488"/>
    <w:rsid w:val="00937C1D"/>
    <w:rsid w:val="00940542"/>
    <w:rsid w:val="009417AE"/>
    <w:rsid w:val="0094196F"/>
    <w:rsid w:val="0094518E"/>
    <w:rsid w:val="00945CB2"/>
    <w:rsid w:val="00946E19"/>
    <w:rsid w:val="00951280"/>
    <w:rsid w:val="009517FE"/>
    <w:rsid w:val="009525A7"/>
    <w:rsid w:val="00952DAD"/>
    <w:rsid w:val="00953AB6"/>
    <w:rsid w:val="00955226"/>
    <w:rsid w:val="00955507"/>
    <w:rsid w:val="009562B6"/>
    <w:rsid w:val="00960DE7"/>
    <w:rsid w:val="009610C1"/>
    <w:rsid w:val="00961C38"/>
    <w:rsid w:val="0096692A"/>
    <w:rsid w:val="00966CFB"/>
    <w:rsid w:val="00967D35"/>
    <w:rsid w:val="00967E91"/>
    <w:rsid w:val="00970537"/>
    <w:rsid w:val="009711EB"/>
    <w:rsid w:val="00977BB8"/>
    <w:rsid w:val="0098065B"/>
    <w:rsid w:val="0098235C"/>
    <w:rsid w:val="00982692"/>
    <w:rsid w:val="009847D9"/>
    <w:rsid w:val="009864F4"/>
    <w:rsid w:val="00993AED"/>
    <w:rsid w:val="00995B2F"/>
    <w:rsid w:val="009968DE"/>
    <w:rsid w:val="009969F8"/>
    <w:rsid w:val="00996A68"/>
    <w:rsid w:val="009A367A"/>
    <w:rsid w:val="009A3ECE"/>
    <w:rsid w:val="009A42A6"/>
    <w:rsid w:val="009A5165"/>
    <w:rsid w:val="009A6359"/>
    <w:rsid w:val="009A65FC"/>
    <w:rsid w:val="009A77D5"/>
    <w:rsid w:val="009A7A64"/>
    <w:rsid w:val="009B0FE3"/>
    <w:rsid w:val="009B2B6B"/>
    <w:rsid w:val="009B2D8F"/>
    <w:rsid w:val="009C1A21"/>
    <w:rsid w:val="009C425B"/>
    <w:rsid w:val="009C537A"/>
    <w:rsid w:val="009C5A2A"/>
    <w:rsid w:val="009C752E"/>
    <w:rsid w:val="009D0AC3"/>
    <w:rsid w:val="009D10A7"/>
    <w:rsid w:val="009D10B1"/>
    <w:rsid w:val="009D1B43"/>
    <w:rsid w:val="009D66DB"/>
    <w:rsid w:val="009D6E13"/>
    <w:rsid w:val="009E0716"/>
    <w:rsid w:val="009E10E3"/>
    <w:rsid w:val="009E175C"/>
    <w:rsid w:val="009E3985"/>
    <w:rsid w:val="009E7983"/>
    <w:rsid w:val="009F0087"/>
    <w:rsid w:val="009F0E84"/>
    <w:rsid w:val="009F1657"/>
    <w:rsid w:val="009F446A"/>
    <w:rsid w:val="009F5140"/>
    <w:rsid w:val="009F5935"/>
    <w:rsid w:val="009F71B1"/>
    <w:rsid w:val="00A0113F"/>
    <w:rsid w:val="00A01DD5"/>
    <w:rsid w:val="00A026A1"/>
    <w:rsid w:val="00A049CE"/>
    <w:rsid w:val="00A05DE2"/>
    <w:rsid w:val="00A10AB3"/>
    <w:rsid w:val="00A138B3"/>
    <w:rsid w:val="00A13E8C"/>
    <w:rsid w:val="00A13EE9"/>
    <w:rsid w:val="00A14ADE"/>
    <w:rsid w:val="00A15DF3"/>
    <w:rsid w:val="00A16317"/>
    <w:rsid w:val="00A1710B"/>
    <w:rsid w:val="00A17210"/>
    <w:rsid w:val="00A24435"/>
    <w:rsid w:val="00A26C8C"/>
    <w:rsid w:val="00A34243"/>
    <w:rsid w:val="00A350A6"/>
    <w:rsid w:val="00A35CB4"/>
    <w:rsid w:val="00A36A34"/>
    <w:rsid w:val="00A378F4"/>
    <w:rsid w:val="00A411CE"/>
    <w:rsid w:val="00A415CE"/>
    <w:rsid w:val="00A41755"/>
    <w:rsid w:val="00A41C68"/>
    <w:rsid w:val="00A42550"/>
    <w:rsid w:val="00A50C35"/>
    <w:rsid w:val="00A5145B"/>
    <w:rsid w:val="00A51A66"/>
    <w:rsid w:val="00A527AD"/>
    <w:rsid w:val="00A53659"/>
    <w:rsid w:val="00A55622"/>
    <w:rsid w:val="00A6155B"/>
    <w:rsid w:val="00A62D1D"/>
    <w:rsid w:val="00A63372"/>
    <w:rsid w:val="00A65CDD"/>
    <w:rsid w:val="00A66B18"/>
    <w:rsid w:val="00A6783B"/>
    <w:rsid w:val="00A67C7D"/>
    <w:rsid w:val="00A70861"/>
    <w:rsid w:val="00A71749"/>
    <w:rsid w:val="00A73270"/>
    <w:rsid w:val="00A7364F"/>
    <w:rsid w:val="00A77031"/>
    <w:rsid w:val="00A821C0"/>
    <w:rsid w:val="00A876E9"/>
    <w:rsid w:val="00A90C00"/>
    <w:rsid w:val="00A91771"/>
    <w:rsid w:val="00A9289E"/>
    <w:rsid w:val="00A92C06"/>
    <w:rsid w:val="00A92C1B"/>
    <w:rsid w:val="00A9476B"/>
    <w:rsid w:val="00A94CAD"/>
    <w:rsid w:val="00A96CF8"/>
    <w:rsid w:val="00AA021C"/>
    <w:rsid w:val="00AA2806"/>
    <w:rsid w:val="00AA2E79"/>
    <w:rsid w:val="00AA47F3"/>
    <w:rsid w:val="00AA589F"/>
    <w:rsid w:val="00AA59F9"/>
    <w:rsid w:val="00AB13E7"/>
    <w:rsid w:val="00AB27B2"/>
    <w:rsid w:val="00AB2C9C"/>
    <w:rsid w:val="00AB5421"/>
    <w:rsid w:val="00AB57A2"/>
    <w:rsid w:val="00AB5A1F"/>
    <w:rsid w:val="00AB5F00"/>
    <w:rsid w:val="00AB629C"/>
    <w:rsid w:val="00AC3873"/>
    <w:rsid w:val="00AC3A29"/>
    <w:rsid w:val="00AC3BCE"/>
    <w:rsid w:val="00AC4603"/>
    <w:rsid w:val="00AD0E61"/>
    <w:rsid w:val="00AD12EF"/>
    <w:rsid w:val="00AD63A5"/>
    <w:rsid w:val="00AD6A3F"/>
    <w:rsid w:val="00AD78F9"/>
    <w:rsid w:val="00AE0E1F"/>
    <w:rsid w:val="00AE1388"/>
    <w:rsid w:val="00AE28BC"/>
    <w:rsid w:val="00AE513C"/>
    <w:rsid w:val="00AE645F"/>
    <w:rsid w:val="00AE6DDA"/>
    <w:rsid w:val="00AE7128"/>
    <w:rsid w:val="00AE7C6D"/>
    <w:rsid w:val="00AF2128"/>
    <w:rsid w:val="00AF2625"/>
    <w:rsid w:val="00AF324C"/>
    <w:rsid w:val="00AF377B"/>
    <w:rsid w:val="00AF3982"/>
    <w:rsid w:val="00AF3F9E"/>
    <w:rsid w:val="00AF430F"/>
    <w:rsid w:val="00AF5152"/>
    <w:rsid w:val="00AF6E05"/>
    <w:rsid w:val="00AF6F04"/>
    <w:rsid w:val="00B00D89"/>
    <w:rsid w:val="00B02687"/>
    <w:rsid w:val="00B03902"/>
    <w:rsid w:val="00B03A75"/>
    <w:rsid w:val="00B03BA0"/>
    <w:rsid w:val="00B06809"/>
    <w:rsid w:val="00B11B61"/>
    <w:rsid w:val="00B13962"/>
    <w:rsid w:val="00B13BA5"/>
    <w:rsid w:val="00B15AB3"/>
    <w:rsid w:val="00B15C20"/>
    <w:rsid w:val="00B164A5"/>
    <w:rsid w:val="00B20275"/>
    <w:rsid w:val="00B20E39"/>
    <w:rsid w:val="00B22979"/>
    <w:rsid w:val="00B2357C"/>
    <w:rsid w:val="00B237E9"/>
    <w:rsid w:val="00B23CEF"/>
    <w:rsid w:val="00B240A2"/>
    <w:rsid w:val="00B2499C"/>
    <w:rsid w:val="00B272B6"/>
    <w:rsid w:val="00B2784A"/>
    <w:rsid w:val="00B30E70"/>
    <w:rsid w:val="00B31890"/>
    <w:rsid w:val="00B341CC"/>
    <w:rsid w:val="00B36127"/>
    <w:rsid w:val="00B40226"/>
    <w:rsid w:val="00B40F92"/>
    <w:rsid w:val="00B423BE"/>
    <w:rsid w:val="00B42FEA"/>
    <w:rsid w:val="00B44AA9"/>
    <w:rsid w:val="00B45309"/>
    <w:rsid w:val="00B45A47"/>
    <w:rsid w:val="00B47B03"/>
    <w:rsid w:val="00B50044"/>
    <w:rsid w:val="00B50294"/>
    <w:rsid w:val="00B52FAA"/>
    <w:rsid w:val="00B532DD"/>
    <w:rsid w:val="00B53534"/>
    <w:rsid w:val="00B53FB4"/>
    <w:rsid w:val="00B55C24"/>
    <w:rsid w:val="00B56777"/>
    <w:rsid w:val="00B568A4"/>
    <w:rsid w:val="00B57598"/>
    <w:rsid w:val="00B57D6E"/>
    <w:rsid w:val="00B600A1"/>
    <w:rsid w:val="00B60C13"/>
    <w:rsid w:val="00B62A96"/>
    <w:rsid w:val="00B6345B"/>
    <w:rsid w:val="00B6347C"/>
    <w:rsid w:val="00B63E2E"/>
    <w:rsid w:val="00B6581F"/>
    <w:rsid w:val="00B66325"/>
    <w:rsid w:val="00B66AE1"/>
    <w:rsid w:val="00B74FD7"/>
    <w:rsid w:val="00B764C2"/>
    <w:rsid w:val="00B76E22"/>
    <w:rsid w:val="00B77CD6"/>
    <w:rsid w:val="00B77D30"/>
    <w:rsid w:val="00B80696"/>
    <w:rsid w:val="00B80DCA"/>
    <w:rsid w:val="00B82018"/>
    <w:rsid w:val="00B82A09"/>
    <w:rsid w:val="00B834BD"/>
    <w:rsid w:val="00B872EB"/>
    <w:rsid w:val="00B90C30"/>
    <w:rsid w:val="00B94658"/>
    <w:rsid w:val="00B9518B"/>
    <w:rsid w:val="00B95765"/>
    <w:rsid w:val="00B96C18"/>
    <w:rsid w:val="00B96E0F"/>
    <w:rsid w:val="00B974AC"/>
    <w:rsid w:val="00B97EE8"/>
    <w:rsid w:val="00BA360D"/>
    <w:rsid w:val="00BA5AF0"/>
    <w:rsid w:val="00BA7DF2"/>
    <w:rsid w:val="00BB05B1"/>
    <w:rsid w:val="00BB32D7"/>
    <w:rsid w:val="00BB44E6"/>
    <w:rsid w:val="00BB4C78"/>
    <w:rsid w:val="00BB7552"/>
    <w:rsid w:val="00BC0001"/>
    <w:rsid w:val="00BC0411"/>
    <w:rsid w:val="00BC063F"/>
    <w:rsid w:val="00BC24B5"/>
    <w:rsid w:val="00BC4981"/>
    <w:rsid w:val="00BC6AB2"/>
    <w:rsid w:val="00BD07FA"/>
    <w:rsid w:val="00BD1D05"/>
    <w:rsid w:val="00BD2D3A"/>
    <w:rsid w:val="00BD6425"/>
    <w:rsid w:val="00BD7981"/>
    <w:rsid w:val="00BE1EB9"/>
    <w:rsid w:val="00BE687A"/>
    <w:rsid w:val="00BF0440"/>
    <w:rsid w:val="00BF0A24"/>
    <w:rsid w:val="00BF0AD9"/>
    <w:rsid w:val="00BF167A"/>
    <w:rsid w:val="00BF1BDF"/>
    <w:rsid w:val="00BF21D8"/>
    <w:rsid w:val="00BF3D5F"/>
    <w:rsid w:val="00BF52E5"/>
    <w:rsid w:val="00C00EED"/>
    <w:rsid w:val="00C01D4B"/>
    <w:rsid w:val="00C0237E"/>
    <w:rsid w:val="00C02A18"/>
    <w:rsid w:val="00C03497"/>
    <w:rsid w:val="00C044FF"/>
    <w:rsid w:val="00C04743"/>
    <w:rsid w:val="00C04B73"/>
    <w:rsid w:val="00C0577F"/>
    <w:rsid w:val="00C06D95"/>
    <w:rsid w:val="00C07468"/>
    <w:rsid w:val="00C10ADF"/>
    <w:rsid w:val="00C12792"/>
    <w:rsid w:val="00C12A31"/>
    <w:rsid w:val="00C14316"/>
    <w:rsid w:val="00C14C99"/>
    <w:rsid w:val="00C16354"/>
    <w:rsid w:val="00C16903"/>
    <w:rsid w:val="00C16A60"/>
    <w:rsid w:val="00C17FDC"/>
    <w:rsid w:val="00C22967"/>
    <w:rsid w:val="00C22EDA"/>
    <w:rsid w:val="00C2417F"/>
    <w:rsid w:val="00C242F9"/>
    <w:rsid w:val="00C24622"/>
    <w:rsid w:val="00C27563"/>
    <w:rsid w:val="00C2798A"/>
    <w:rsid w:val="00C27EA9"/>
    <w:rsid w:val="00C27F30"/>
    <w:rsid w:val="00C302DA"/>
    <w:rsid w:val="00C343D4"/>
    <w:rsid w:val="00C3574E"/>
    <w:rsid w:val="00C3595E"/>
    <w:rsid w:val="00C379A2"/>
    <w:rsid w:val="00C44DBE"/>
    <w:rsid w:val="00C452EB"/>
    <w:rsid w:val="00C454A4"/>
    <w:rsid w:val="00C45741"/>
    <w:rsid w:val="00C503C2"/>
    <w:rsid w:val="00C507FA"/>
    <w:rsid w:val="00C51B40"/>
    <w:rsid w:val="00C538E7"/>
    <w:rsid w:val="00C541F7"/>
    <w:rsid w:val="00C560F2"/>
    <w:rsid w:val="00C57F38"/>
    <w:rsid w:val="00C60EDB"/>
    <w:rsid w:val="00C61984"/>
    <w:rsid w:val="00C62F17"/>
    <w:rsid w:val="00C63E61"/>
    <w:rsid w:val="00C64345"/>
    <w:rsid w:val="00C6535F"/>
    <w:rsid w:val="00C65FCD"/>
    <w:rsid w:val="00C66D1F"/>
    <w:rsid w:val="00C677F4"/>
    <w:rsid w:val="00C701F7"/>
    <w:rsid w:val="00C70495"/>
    <w:rsid w:val="00C70786"/>
    <w:rsid w:val="00C7136E"/>
    <w:rsid w:val="00C83927"/>
    <w:rsid w:val="00C8575C"/>
    <w:rsid w:val="00C858C7"/>
    <w:rsid w:val="00C86202"/>
    <w:rsid w:val="00C90AAF"/>
    <w:rsid w:val="00C90EFB"/>
    <w:rsid w:val="00C917E0"/>
    <w:rsid w:val="00C9334C"/>
    <w:rsid w:val="00C94015"/>
    <w:rsid w:val="00C956F0"/>
    <w:rsid w:val="00C95AF0"/>
    <w:rsid w:val="00C9774F"/>
    <w:rsid w:val="00CA052E"/>
    <w:rsid w:val="00CA0A59"/>
    <w:rsid w:val="00CA15BF"/>
    <w:rsid w:val="00CA1900"/>
    <w:rsid w:val="00CA1EC1"/>
    <w:rsid w:val="00CA1F0E"/>
    <w:rsid w:val="00CA44DE"/>
    <w:rsid w:val="00CA7953"/>
    <w:rsid w:val="00CB044F"/>
    <w:rsid w:val="00CB0845"/>
    <w:rsid w:val="00CB4785"/>
    <w:rsid w:val="00CB60E7"/>
    <w:rsid w:val="00CC051A"/>
    <w:rsid w:val="00CC28F8"/>
    <w:rsid w:val="00CC3DB5"/>
    <w:rsid w:val="00CC5857"/>
    <w:rsid w:val="00CC7610"/>
    <w:rsid w:val="00CD0301"/>
    <w:rsid w:val="00CD157E"/>
    <w:rsid w:val="00CD163F"/>
    <w:rsid w:val="00CD1BFA"/>
    <w:rsid w:val="00CD2A5B"/>
    <w:rsid w:val="00CD36CA"/>
    <w:rsid w:val="00CD7E5E"/>
    <w:rsid w:val="00CE1035"/>
    <w:rsid w:val="00CE1289"/>
    <w:rsid w:val="00CE128F"/>
    <w:rsid w:val="00CE136B"/>
    <w:rsid w:val="00CE4726"/>
    <w:rsid w:val="00CE5E0C"/>
    <w:rsid w:val="00CE6EC2"/>
    <w:rsid w:val="00CE748F"/>
    <w:rsid w:val="00CF022C"/>
    <w:rsid w:val="00CF14D1"/>
    <w:rsid w:val="00CF1C75"/>
    <w:rsid w:val="00CF3A56"/>
    <w:rsid w:val="00CF538C"/>
    <w:rsid w:val="00CF636D"/>
    <w:rsid w:val="00D018D0"/>
    <w:rsid w:val="00D03C1E"/>
    <w:rsid w:val="00D04587"/>
    <w:rsid w:val="00D06130"/>
    <w:rsid w:val="00D06568"/>
    <w:rsid w:val="00D06F9D"/>
    <w:rsid w:val="00D10413"/>
    <w:rsid w:val="00D10961"/>
    <w:rsid w:val="00D13C34"/>
    <w:rsid w:val="00D1665A"/>
    <w:rsid w:val="00D170B6"/>
    <w:rsid w:val="00D20AB4"/>
    <w:rsid w:val="00D22315"/>
    <w:rsid w:val="00D231F4"/>
    <w:rsid w:val="00D232C1"/>
    <w:rsid w:val="00D2413B"/>
    <w:rsid w:val="00D2435C"/>
    <w:rsid w:val="00D26246"/>
    <w:rsid w:val="00D26D05"/>
    <w:rsid w:val="00D32229"/>
    <w:rsid w:val="00D33CF1"/>
    <w:rsid w:val="00D346F8"/>
    <w:rsid w:val="00D35B38"/>
    <w:rsid w:val="00D36172"/>
    <w:rsid w:val="00D36A22"/>
    <w:rsid w:val="00D3733C"/>
    <w:rsid w:val="00D40239"/>
    <w:rsid w:val="00D41084"/>
    <w:rsid w:val="00D44757"/>
    <w:rsid w:val="00D45C48"/>
    <w:rsid w:val="00D45FE7"/>
    <w:rsid w:val="00D46054"/>
    <w:rsid w:val="00D46235"/>
    <w:rsid w:val="00D46BB9"/>
    <w:rsid w:val="00D501D5"/>
    <w:rsid w:val="00D50AA8"/>
    <w:rsid w:val="00D51527"/>
    <w:rsid w:val="00D52ED5"/>
    <w:rsid w:val="00D53192"/>
    <w:rsid w:val="00D53AE4"/>
    <w:rsid w:val="00D55046"/>
    <w:rsid w:val="00D55CC5"/>
    <w:rsid w:val="00D55E1C"/>
    <w:rsid w:val="00D570BD"/>
    <w:rsid w:val="00D602F6"/>
    <w:rsid w:val="00D61BF9"/>
    <w:rsid w:val="00D62135"/>
    <w:rsid w:val="00D628B2"/>
    <w:rsid w:val="00D64956"/>
    <w:rsid w:val="00D653E0"/>
    <w:rsid w:val="00D65959"/>
    <w:rsid w:val="00D65BF8"/>
    <w:rsid w:val="00D65EB7"/>
    <w:rsid w:val="00D66015"/>
    <w:rsid w:val="00D664BC"/>
    <w:rsid w:val="00D66593"/>
    <w:rsid w:val="00D671D2"/>
    <w:rsid w:val="00D732B8"/>
    <w:rsid w:val="00D7342E"/>
    <w:rsid w:val="00D734CC"/>
    <w:rsid w:val="00D74433"/>
    <w:rsid w:val="00D75CB8"/>
    <w:rsid w:val="00D77C90"/>
    <w:rsid w:val="00D82829"/>
    <w:rsid w:val="00D90539"/>
    <w:rsid w:val="00D9159F"/>
    <w:rsid w:val="00D928D5"/>
    <w:rsid w:val="00D932DE"/>
    <w:rsid w:val="00D954DE"/>
    <w:rsid w:val="00D95D75"/>
    <w:rsid w:val="00D97CB6"/>
    <w:rsid w:val="00DA466C"/>
    <w:rsid w:val="00DA5962"/>
    <w:rsid w:val="00DA6608"/>
    <w:rsid w:val="00DB0509"/>
    <w:rsid w:val="00DB0B9D"/>
    <w:rsid w:val="00DB47F2"/>
    <w:rsid w:val="00DB5108"/>
    <w:rsid w:val="00DB5611"/>
    <w:rsid w:val="00DB5CA2"/>
    <w:rsid w:val="00DC06D0"/>
    <w:rsid w:val="00DC16D9"/>
    <w:rsid w:val="00DC1763"/>
    <w:rsid w:val="00DC1FCD"/>
    <w:rsid w:val="00DC2705"/>
    <w:rsid w:val="00DC2F04"/>
    <w:rsid w:val="00DC406A"/>
    <w:rsid w:val="00DC64FE"/>
    <w:rsid w:val="00DC6F0E"/>
    <w:rsid w:val="00DC7734"/>
    <w:rsid w:val="00DC7F7A"/>
    <w:rsid w:val="00DD304E"/>
    <w:rsid w:val="00DD5362"/>
    <w:rsid w:val="00DD7BFF"/>
    <w:rsid w:val="00DE061B"/>
    <w:rsid w:val="00DE0E30"/>
    <w:rsid w:val="00DE1CDD"/>
    <w:rsid w:val="00DE3038"/>
    <w:rsid w:val="00DE3814"/>
    <w:rsid w:val="00DE403A"/>
    <w:rsid w:val="00DE41A1"/>
    <w:rsid w:val="00DE41C8"/>
    <w:rsid w:val="00DE4745"/>
    <w:rsid w:val="00DE5C6A"/>
    <w:rsid w:val="00DE6186"/>
    <w:rsid w:val="00DE6DA2"/>
    <w:rsid w:val="00DE75C1"/>
    <w:rsid w:val="00DF0A1A"/>
    <w:rsid w:val="00DF18E4"/>
    <w:rsid w:val="00DF2D30"/>
    <w:rsid w:val="00DF5D18"/>
    <w:rsid w:val="00E03588"/>
    <w:rsid w:val="00E03C6A"/>
    <w:rsid w:val="00E049AC"/>
    <w:rsid w:val="00E05092"/>
    <w:rsid w:val="00E0586E"/>
    <w:rsid w:val="00E06EB1"/>
    <w:rsid w:val="00E07DCB"/>
    <w:rsid w:val="00E1470C"/>
    <w:rsid w:val="00E1687E"/>
    <w:rsid w:val="00E17482"/>
    <w:rsid w:val="00E20F13"/>
    <w:rsid w:val="00E21240"/>
    <w:rsid w:val="00E22502"/>
    <w:rsid w:val="00E22A6B"/>
    <w:rsid w:val="00E23C1A"/>
    <w:rsid w:val="00E2429D"/>
    <w:rsid w:val="00E25569"/>
    <w:rsid w:val="00E2702C"/>
    <w:rsid w:val="00E3001A"/>
    <w:rsid w:val="00E318DB"/>
    <w:rsid w:val="00E32C39"/>
    <w:rsid w:val="00E32F06"/>
    <w:rsid w:val="00E34F6A"/>
    <w:rsid w:val="00E36807"/>
    <w:rsid w:val="00E37A1F"/>
    <w:rsid w:val="00E42051"/>
    <w:rsid w:val="00E42C87"/>
    <w:rsid w:val="00E44C31"/>
    <w:rsid w:val="00E44DF9"/>
    <w:rsid w:val="00E4756E"/>
    <w:rsid w:val="00E50D0E"/>
    <w:rsid w:val="00E51116"/>
    <w:rsid w:val="00E520EF"/>
    <w:rsid w:val="00E52A86"/>
    <w:rsid w:val="00E53498"/>
    <w:rsid w:val="00E548E1"/>
    <w:rsid w:val="00E5526C"/>
    <w:rsid w:val="00E55C28"/>
    <w:rsid w:val="00E55D74"/>
    <w:rsid w:val="00E57D5D"/>
    <w:rsid w:val="00E61EEC"/>
    <w:rsid w:val="00E62CED"/>
    <w:rsid w:val="00E63278"/>
    <w:rsid w:val="00E6384C"/>
    <w:rsid w:val="00E64912"/>
    <w:rsid w:val="00E6540C"/>
    <w:rsid w:val="00E65CA3"/>
    <w:rsid w:val="00E672E9"/>
    <w:rsid w:val="00E709C4"/>
    <w:rsid w:val="00E7308E"/>
    <w:rsid w:val="00E74118"/>
    <w:rsid w:val="00E74440"/>
    <w:rsid w:val="00E74586"/>
    <w:rsid w:val="00E74965"/>
    <w:rsid w:val="00E76BC2"/>
    <w:rsid w:val="00E81E2A"/>
    <w:rsid w:val="00E85A59"/>
    <w:rsid w:val="00E86107"/>
    <w:rsid w:val="00E94285"/>
    <w:rsid w:val="00E97266"/>
    <w:rsid w:val="00E97F98"/>
    <w:rsid w:val="00EA6A6F"/>
    <w:rsid w:val="00EB04C4"/>
    <w:rsid w:val="00EB0C7C"/>
    <w:rsid w:val="00EB1ACA"/>
    <w:rsid w:val="00EB1E6F"/>
    <w:rsid w:val="00EB3A12"/>
    <w:rsid w:val="00EB42DE"/>
    <w:rsid w:val="00EB4577"/>
    <w:rsid w:val="00EB49F8"/>
    <w:rsid w:val="00EB572C"/>
    <w:rsid w:val="00EB6EBD"/>
    <w:rsid w:val="00EB7275"/>
    <w:rsid w:val="00EB7785"/>
    <w:rsid w:val="00EB7EC7"/>
    <w:rsid w:val="00EC0BAC"/>
    <w:rsid w:val="00EC24AC"/>
    <w:rsid w:val="00EC37E4"/>
    <w:rsid w:val="00EC4BF3"/>
    <w:rsid w:val="00EC5525"/>
    <w:rsid w:val="00EC595E"/>
    <w:rsid w:val="00EC64E1"/>
    <w:rsid w:val="00EC76E3"/>
    <w:rsid w:val="00ED0277"/>
    <w:rsid w:val="00ED0B4F"/>
    <w:rsid w:val="00ED1273"/>
    <w:rsid w:val="00ED135E"/>
    <w:rsid w:val="00ED1711"/>
    <w:rsid w:val="00ED29F3"/>
    <w:rsid w:val="00ED3BC4"/>
    <w:rsid w:val="00ED4ADD"/>
    <w:rsid w:val="00ED542F"/>
    <w:rsid w:val="00ED5DC1"/>
    <w:rsid w:val="00ED6AF6"/>
    <w:rsid w:val="00EE076D"/>
    <w:rsid w:val="00EE0952"/>
    <w:rsid w:val="00EE128E"/>
    <w:rsid w:val="00EE321A"/>
    <w:rsid w:val="00EE38F4"/>
    <w:rsid w:val="00EE3B30"/>
    <w:rsid w:val="00EE40C7"/>
    <w:rsid w:val="00EF197E"/>
    <w:rsid w:val="00EF2896"/>
    <w:rsid w:val="00EF48A1"/>
    <w:rsid w:val="00EF5736"/>
    <w:rsid w:val="00F00097"/>
    <w:rsid w:val="00F01D8C"/>
    <w:rsid w:val="00F0294D"/>
    <w:rsid w:val="00F05FDD"/>
    <w:rsid w:val="00F10DA1"/>
    <w:rsid w:val="00F1231F"/>
    <w:rsid w:val="00F13FD5"/>
    <w:rsid w:val="00F14346"/>
    <w:rsid w:val="00F15A53"/>
    <w:rsid w:val="00F16A7E"/>
    <w:rsid w:val="00F21C43"/>
    <w:rsid w:val="00F22141"/>
    <w:rsid w:val="00F2273E"/>
    <w:rsid w:val="00F23188"/>
    <w:rsid w:val="00F234C6"/>
    <w:rsid w:val="00F32675"/>
    <w:rsid w:val="00F32B9E"/>
    <w:rsid w:val="00F34BB8"/>
    <w:rsid w:val="00F352AD"/>
    <w:rsid w:val="00F36280"/>
    <w:rsid w:val="00F378C8"/>
    <w:rsid w:val="00F4111E"/>
    <w:rsid w:val="00F41892"/>
    <w:rsid w:val="00F418B9"/>
    <w:rsid w:val="00F444D1"/>
    <w:rsid w:val="00F50694"/>
    <w:rsid w:val="00F51158"/>
    <w:rsid w:val="00F5415A"/>
    <w:rsid w:val="00F544A0"/>
    <w:rsid w:val="00F55E99"/>
    <w:rsid w:val="00F607EF"/>
    <w:rsid w:val="00F60A0F"/>
    <w:rsid w:val="00F63786"/>
    <w:rsid w:val="00F646FC"/>
    <w:rsid w:val="00F65039"/>
    <w:rsid w:val="00F676C0"/>
    <w:rsid w:val="00F70179"/>
    <w:rsid w:val="00F7167E"/>
    <w:rsid w:val="00F727AE"/>
    <w:rsid w:val="00F73E57"/>
    <w:rsid w:val="00F74D26"/>
    <w:rsid w:val="00F752E1"/>
    <w:rsid w:val="00F75E33"/>
    <w:rsid w:val="00F81E02"/>
    <w:rsid w:val="00F82A3B"/>
    <w:rsid w:val="00F82E61"/>
    <w:rsid w:val="00F83A7E"/>
    <w:rsid w:val="00F8418D"/>
    <w:rsid w:val="00F85275"/>
    <w:rsid w:val="00F861E3"/>
    <w:rsid w:val="00F8662E"/>
    <w:rsid w:val="00F8674C"/>
    <w:rsid w:val="00F87287"/>
    <w:rsid w:val="00F922E7"/>
    <w:rsid w:val="00F935C8"/>
    <w:rsid w:val="00F96109"/>
    <w:rsid w:val="00F96D3E"/>
    <w:rsid w:val="00F97154"/>
    <w:rsid w:val="00F97E73"/>
    <w:rsid w:val="00FA139B"/>
    <w:rsid w:val="00FA224D"/>
    <w:rsid w:val="00FA3285"/>
    <w:rsid w:val="00FA36BB"/>
    <w:rsid w:val="00FA3CE1"/>
    <w:rsid w:val="00FA4676"/>
    <w:rsid w:val="00FA588A"/>
    <w:rsid w:val="00FA6184"/>
    <w:rsid w:val="00FC6258"/>
    <w:rsid w:val="00FC6272"/>
    <w:rsid w:val="00FC627B"/>
    <w:rsid w:val="00FC70C4"/>
    <w:rsid w:val="00FD2641"/>
    <w:rsid w:val="00FD326A"/>
    <w:rsid w:val="00FD3766"/>
    <w:rsid w:val="00FD5594"/>
    <w:rsid w:val="00FD5B1C"/>
    <w:rsid w:val="00FD63D3"/>
    <w:rsid w:val="00FD78D8"/>
    <w:rsid w:val="00FE0E58"/>
    <w:rsid w:val="00FE0F43"/>
    <w:rsid w:val="00FE124A"/>
    <w:rsid w:val="00FE2A3C"/>
    <w:rsid w:val="00FE437B"/>
    <w:rsid w:val="00FE471D"/>
    <w:rsid w:val="00FE5F18"/>
    <w:rsid w:val="00FE61ED"/>
    <w:rsid w:val="00FE6848"/>
    <w:rsid w:val="00FE6DEF"/>
    <w:rsid w:val="00FE79F5"/>
    <w:rsid w:val="00FF2FDE"/>
    <w:rsid w:val="00FF5B8A"/>
    <w:rsid w:val="00FF7439"/>
    <w:rsid w:val="011F81A1"/>
    <w:rsid w:val="015808FA"/>
    <w:rsid w:val="015D0128"/>
    <w:rsid w:val="016943D1"/>
    <w:rsid w:val="01F55049"/>
    <w:rsid w:val="01FFB64A"/>
    <w:rsid w:val="03764399"/>
    <w:rsid w:val="03BF93D6"/>
    <w:rsid w:val="03EE1797"/>
    <w:rsid w:val="0466FC74"/>
    <w:rsid w:val="04C88D55"/>
    <w:rsid w:val="0654BE38"/>
    <w:rsid w:val="068EA90F"/>
    <w:rsid w:val="06FE5AF9"/>
    <w:rsid w:val="07057839"/>
    <w:rsid w:val="072AE25D"/>
    <w:rsid w:val="07FD9734"/>
    <w:rsid w:val="0835E4CB"/>
    <w:rsid w:val="083BA698"/>
    <w:rsid w:val="083D3AFE"/>
    <w:rsid w:val="093D77AF"/>
    <w:rsid w:val="0994689B"/>
    <w:rsid w:val="0A16044C"/>
    <w:rsid w:val="0A6995D1"/>
    <w:rsid w:val="0B282F5B"/>
    <w:rsid w:val="0D5258DF"/>
    <w:rsid w:val="0DB1B8A7"/>
    <w:rsid w:val="0DC851E7"/>
    <w:rsid w:val="0E551B43"/>
    <w:rsid w:val="0E8E070D"/>
    <w:rsid w:val="0E9E258C"/>
    <w:rsid w:val="0EC27D11"/>
    <w:rsid w:val="0F023925"/>
    <w:rsid w:val="0F0EEB0D"/>
    <w:rsid w:val="0F52A2B1"/>
    <w:rsid w:val="0F84A867"/>
    <w:rsid w:val="0F99E571"/>
    <w:rsid w:val="0FACB933"/>
    <w:rsid w:val="0FB07395"/>
    <w:rsid w:val="109EB605"/>
    <w:rsid w:val="118CBC05"/>
    <w:rsid w:val="11BF2EA2"/>
    <w:rsid w:val="11E81D7C"/>
    <w:rsid w:val="126A1DEF"/>
    <w:rsid w:val="131A18E3"/>
    <w:rsid w:val="137260F8"/>
    <w:rsid w:val="13BDB0DB"/>
    <w:rsid w:val="1464E75B"/>
    <w:rsid w:val="14829D9B"/>
    <w:rsid w:val="14A9B919"/>
    <w:rsid w:val="14AB346A"/>
    <w:rsid w:val="14EF4780"/>
    <w:rsid w:val="15748F45"/>
    <w:rsid w:val="15F36F06"/>
    <w:rsid w:val="16062E18"/>
    <w:rsid w:val="164704CB"/>
    <w:rsid w:val="173886A7"/>
    <w:rsid w:val="17C10E41"/>
    <w:rsid w:val="1816E350"/>
    <w:rsid w:val="19310999"/>
    <w:rsid w:val="1966D4E2"/>
    <w:rsid w:val="19794E80"/>
    <w:rsid w:val="19C6127A"/>
    <w:rsid w:val="1A3CCC70"/>
    <w:rsid w:val="1B02A543"/>
    <w:rsid w:val="1B4EAEF3"/>
    <w:rsid w:val="1BCA0670"/>
    <w:rsid w:val="1BD07D75"/>
    <w:rsid w:val="1CD22F5E"/>
    <w:rsid w:val="1DE6779A"/>
    <w:rsid w:val="1E4C9605"/>
    <w:rsid w:val="1E4CAFCC"/>
    <w:rsid w:val="1F05A6A3"/>
    <w:rsid w:val="1F814661"/>
    <w:rsid w:val="1FB26D9F"/>
    <w:rsid w:val="1FCF67A7"/>
    <w:rsid w:val="20AAB217"/>
    <w:rsid w:val="20E74DBF"/>
    <w:rsid w:val="218C3E14"/>
    <w:rsid w:val="219D4036"/>
    <w:rsid w:val="21BC2A0F"/>
    <w:rsid w:val="22A2DDB0"/>
    <w:rsid w:val="230EE618"/>
    <w:rsid w:val="23280E75"/>
    <w:rsid w:val="23510A04"/>
    <w:rsid w:val="23D51855"/>
    <w:rsid w:val="256B7A1A"/>
    <w:rsid w:val="25E77D52"/>
    <w:rsid w:val="2607BB4D"/>
    <w:rsid w:val="263305EA"/>
    <w:rsid w:val="263EA92B"/>
    <w:rsid w:val="28DE4866"/>
    <w:rsid w:val="2A48143B"/>
    <w:rsid w:val="2AB21A4F"/>
    <w:rsid w:val="2B33205A"/>
    <w:rsid w:val="2B89F324"/>
    <w:rsid w:val="2BBFA9B1"/>
    <w:rsid w:val="2BE3E49C"/>
    <w:rsid w:val="2C023237"/>
    <w:rsid w:val="2D681A53"/>
    <w:rsid w:val="2E91E77D"/>
    <w:rsid w:val="2F04822C"/>
    <w:rsid w:val="2F17CAFC"/>
    <w:rsid w:val="2FBC572D"/>
    <w:rsid w:val="2FDB639F"/>
    <w:rsid w:val="3003A069"/>
    <w:rsid w:val="3065C798"/>
    <w:rsid w:val="30B39B5D"/>
    <w:rsid w:val="30C02607"/>
    <w:rsid w:val="30E38314"/>
    <w:rsid w:val="324F6BBE"/>
    <w:rsid w:val="32AEAED7"/>
    <w:rsid w:val="33CBEB57"/>
    <w:rsid w:val="33EB3C1F"/>
    <w:rsid w:val="3409633E"/>
    <w:rsid w:val="340DC9A6"/>
    <w:rsid w:val="34164633"/>
    <w:rsid w:val="341CFABA"/>
    <w:rsid w:val="34EC9A69"/>
    <w:rsid w:val="3503B4C9"/>
    <w:rsid w:val="365F51BC"/>
    <w:rsid w:val="36F993DD"/>
    <w:rsid w:val="371D25F6"/>
    <w:rsid w:val="373AA53C"/>
    <w:rsid w:val="38E8250B"/>
    <w:rsid w:val="38FC59B6"/>
    <w:rsid w:val="3A8B7CFF"/>
    <w:rsid w:val="3B38094D"/>
    <w:rsid w:val="3B9626EA"/>
    <w:rsid w:val="3BD67C84"/>
    <w:rsid w:val="3C20EA5D"/>
    <w:rsid w:val="3C33FA78"/>
    <w:rsid w:val="3D750F91"/>
    <w:rsid w:val="3DBCBABE"/>
    <w:rsid w:val="3DBFAF1B"/>
    <w:rsid w:val="3E0A66A4"/>
    <w:rsid w:val="3E4EA403"/>
    <w:rsid w:val="3EA7B566"/>
    <w:rsid w:val="3EDEA589"/>
    <w:rsid w:val="3EE533C3"/>
    <w:rsid w:val="3F387094"/>
    <w:rsid w:val="3F4678BD"/>
    <w:rsid w:val="3FDACEA8"/>
    <w:rsid w:val="40B45A61"/>
    <w:rsid w:val="40BB266C"/>
    <w:rsid w:val="428A139F"/>
    <w:rsid w:val="4293203E"/>
    <w:rsid w:val="42A7E49E"/>
    <w:rsid w:val="42DA720F"/>
    <w:rsid w:val="433C64D6"/>
    <w:rsid w:val="43AFDEC0"/>
    <w:rsid w:val="43E61A60"/>
    <w:rsid w:val="446B8733"/>
    <w:rsid w:val="4494C3C1"/>
    <w:rsid w:val="44D19B54"/>
    <w:rsid w:val="45085C45"/>
    <w:rsid w:val="45338E40"/>
    <w:rsid w:val="467B0DBA"/>
    <w:rsid w:val="47242444"/>
    <w:rsid w:val="481B88C7"/>
    <w:rsid w:val="48CB0F6B"/>
    <w:rsid w:val="494D5F30"/>
    <w:rsid w:val="4A16369F"/>
    <w:rsid w:val="4A85199D"/>
    <w:rsid w:val="4B0E2510"/>
    <w:rsid w:val="4B284BF3"/>
    <w:rsid w:val="4B3504BA"/>
    <w:rsid w:val="4B3A012C"/>
    <w:rsid w:val="4B6F094A"/>
    <w:rsid w:val="4BBA592D"/>
    <w:rsid w:val="4BD81416"/>
    <w:rsid w:val="4C28C7AD"/>
    <w:rsid w:val="4C4A1E42"/>
    <w:rsid w:val="4D24B8D8"/>
    <w:rsid w:val="4D4848B6"/>
    <w:rsid w:val="4DF5B2F9"/>
    <w:rsid w:val="4E1B8D3E"/>
    <w:rsid w:val="4E771DF2"/>
    <w:rsid w:val="4EB06D7B"/>
    <w:rsid w:val="4F54E47C"/>
    <w:rsid w:val="4F6ED53D"/>
    <w:rsid w:val="5022D564"/>
    <w:rsid w:val="5033D530"/>
    <w:rsid w:val="512CBC43"/>
    <w:rsid w:val="51FBA110"/>
    <w:rsid w:val="52192644"/>
    <w:rsid w:val="521D0DE9"/>
    <w:rsid w:val="52698390"/>
    <w:rsid w:val="535E3B6E"/>
    <w:rsid w:val="5412D62B"/>
    <w:rsid w:val="54B5A5AF"/>
    <w:rsid w:val="54F64687"/>
    <w:rsid w:val="54FA0BCF"/>
    <w:rsid w:val="5595B235"/>
    <w:rsid w:val="565A2984"/>
    <w:rsid w:val="576F3316"/>
    <w:rsid w:val="57C113B3"/>
    <w:rsid w:val="57E785B2"/>
    <w:rsid w:val="58188434"/>
    <w:rsid w:val="584BE7D2"/>
    <w:rsid w:val="588279A8"/>
    <w:rsid w:val="5974A5BB"/>
    <w:rsid w:val="59B45495"/>
    <w:rsid w:val="59FFC289"/>
    <w:rsid w:val="5A4B8D5B"/>
    <w:rsid w:val="5AF66E53"/>
    <w:rsid w:val="5B6396A2"/>
    <w:rsid w:val="5B694D53"/>
    <w:rsid w:val="5C5FC7AA"/>
    <w:rsid w:val="5D01177D"/>
    <w:rsid w:val="5D11A85E"/>
    <w:rsid w:val="5D9BF04B"/>
    <w:rsid w:val="5EBD84A6"/>
    <w:rsid w:val="5ECBF829"/>
    <w:rsid w:val="5ED6AD03"/>
    <w:rsid w:val="6027507B"/>
    <w:rsid w:val="60494920"/>
    <w:rsid w:val="60ED12EE"/>
    <w:rsid w:val="6117C37E"/>
    <w:rsid w:val="620E4DC5"/>
    <w:rsid w:val="63745F38"/>
    <w:rsid w:val="638798A1"/>
    <w:rsid w:val="63AA1E26"/>
    <w:rsid w:val="63D8CC55"/>
    <w:rsid w:val="6484B8BC"/>
    <w:rsid w:val="6516C323"/>
    <w:rsid w:val="653DC04F"/>
    <w:rsid w:val="65FFE371"/>
    <w:rsid w:val="6651F9D3"/>
    <w:rsid w:val="6664B6BE"/>
    <w:rsid w:val="66C06853"/>
    <w:rsid w:val="66D1A32A"/>
    <w:rsid w:val="6738603D"/>
    <w:rsid w:val="676D7233"/>
    <w:rsid w:val="6782D548"/>
    <w:rsid w:val="67BC597E"/>
    <w:rsid w:val="6859FD29"/>
    <w:rsid w:val="690455F9"/>
    <w:rsid w:val="69094294"/>
    <w:rsid w:val="691E4102"/>
    <w:rsid w:val="69413901"/>
    <w:rsid w:val="694E754C"/>
    <w:rsid w:val="69B45E5A"/>
    <w:rsid w:val="69F02B66"/>
    <w:rsid w:val="6A05A79B"/>
    <w:rsid w:val="6AAB640B"/>
    <w:rsid w:val="6ABA760A"/>
    <w:rsid w:val="6B526878"/>
    <w:rsid w:val="6B93D976"/>
    <w:rsid w:val="6BAC55BC"/>
    <w:rsid w:val="6C0AD4F1"/>
    <w:rsid w:val="6C136C6D"/>
    <w:rsid w:val="6C33CA59"/>
    <w:rsid w:val="6C56466B"/>
    <w:rsid w:val="6C66BA52"/>
    <w:rsid w:val="6C7CBA86"/>
    <w:rsid w:val="6EC11F51"/>
    <w:rsid w:val="6F5B0114"/>
    <w:rsid w:val="6F73977D"/>
    <w:rsid w:val="6F8DE72D"/>
    <w:rsid w:val="726506A6"/>
    <w:rsid w:val="730D7FA8"/>
    <w:rsid w:val="732968B7"/>
    <w:rsid w:val="73A8A8E6"/>
    <w:rsid w:val="73AC0711"/>
    <w:rsid w:val="73B813B8"/>
    <w:rsid w:val="73F0C5B1"/>
    <w:rsid w:val="74396D3B"/>
    <w:rsid w:val="747910CE"/>
    <w:rsid w:val="749ADC86"/>
    <w:rsid w:val="75070F9B"/>
    <w:rsid w:val="7553E419"/>
    <w:rsid w:val="75EC566D"/>
    <w:rsid w:val="761A8A63"/>
    <w:rsid w:val="76EFB47A"/>
    <w:rsid w:val="776F7B60"/>
    <w:rsid w:val="77C18B33"/>
    <w:rsid w:val="78278916"/>
    <w:rsid w:val="78380EBD"/>
    <w:rsid w:val="78725C7E"/>
    <w:rsid w:val="788B84DB"/>
    <w:rsid w:val="78F97539"/>
    <w:rsid w:val="79188512"/>
    <w:rsid w:val="7930070F"/>
    <w:rsid w:val="79F3A063"/>
    <w:rsid w:val="79FB4DF5"/>
    <w:rsid w:val="7A0E2CDF"/>
    <w:rsid w:val="7ACE927D"/>
    <w:rsid w:val="7C68A4F9"/>
    <w:rsid w:val="7CC397C5"/>
    <w:rsid w:val="7DF2D781"/>
    <w:rsid w:val="7E13C78C"/>
    <w:rsid w:val="7E6C0837"/>
    <w:rsid w:val="7EC921A3"/>
    <w:rsid w:val="7F76F086"/>
    <w:rsid w:val="7F969568"/>
    <w:rsid w:val="7F9A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1E3E"/>
  <w14:defaultImageDpi w14:val="330"/>
  <w15:chartTrackingRefBased/>
  <w15:docId w15:val="{1533F59A-6F0E-4918-8C30-F9C0089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8D"/>
    <w:pPr>
      <w:spacing w:before="0" w:after="0"/>
    </w:pPr>
    <w:rPr>
      <w:rFonts w:ascii="Segoe UI" w:eastAsiaTheme="minorHAnsi" w:hAnsi="Segoe UI"/>
      <w:color w:val="000000" w:themeColor="text1"/>
      <w:kern w:val="20"/>
      <w:szCs w:val="20"/>
    </w:rPr>
  </w:style>
  <w:style w:type="paragraph" w:styleId="Heading1">
    <w:name w:val="heading 1"/>
    <w:basedOn w:val="Normal"/>
    <w:next w:val="Normal"/>
    <w:link w:val="Heading1Char"/>
    <w:uiPriority w:val="8"/>
    <w:qFormat/>
    <w:rsid w:val="00FA36BB"/>
    <w:pPr>
      <w:outlineLvl w:val="0"/>
    </w:pPr>
    <w:rPr>
      <w:rFonts w:asciiTheme="majorHAnsi" w:hAnsiTheme="majorHAnsi" w:cs="Times New Roman (Body CS)"/>
      <w:b/>
      <w:caps/>
      <w:color w:val="546421" w:themeColor="accent6" w:themeShade="80"/>
      <w:sz w:val="72"/>
    </w:rPr>
  </w:style>
  <w:style w:type="paragraph" w:styleId="Heading2">
    <w:name w:val="heading 2"/>
    <w:basedOn w:val="Normal"/>
    <w:next w:val="Normal"/>
    <w:link w:val="Heading2Char"/>
    <w:uiPriority w:val="9"/>
    <w:rsid w:val="00FA36BB"/>
    <w:pPr>
      <w:outlineLvl w:val="1"/>
    </w:pPr>
    <w:rPr>
      <w:rFonts w:asciiTheme="minorHAnsi" w:hAnsiTheme="minorHAnsi"/>
      <w:b/>
    </w:rPr>
  </w:style>
  <w:style w:type="paragraph" w:styleId="Heading3">
    <w:name w:val="heading 3"/>
    <w:basedOn w:val="Normal"/>
    <w:next w:val="Normal"/>
    <w:link w:val="Heading3Char"/>
    <w:uiPriority w:val="9"/>
    <w:semiHidden/>
    <w:qFormat/>
    <w:rsid w:val="00832B94"/>
    <w:pPr>
      <w:keepNext/>
      <w:keepLines/>
      <w:spacing w:before="4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36BB"/>
    <w:rPr>
      <w:rFonts w:asciiTheme="majorHAnsi" w:eastAsiaTheme="minorHAnsi" w:hAnsiTheme="majorHAnsi" w:cs="Times New Roman (Body CS)"/>
      <w:b/>
      <w:caps/>
      <w:color w:val="546421" w:themeColor="accent6" w:themeShade="80"/>
      <w:kern w:val="20"/>
      <w:sz w:val="72"/>
      <w:szCs w:val="20"/>
    </w:rPr>
  </w:style>
  <w:style w:type="paragraph" w:customStyle="1" w:styleId="Recipient">
    <w:name w:val="Recipient"/>
    <w:basedOn w:val="Normal"/>
    <w:uiPriority w:val="3"/>
    <w:semiHidden/>
    <w:qFormat/>
    <w:rsid w:val="00A66B18"/>
    <w:pPr>
      <w:spacing w:before="840" w:after="40"/>
    </w:pPr>
    <w:rPr>
      <w:b/>
      <w:bCs/>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22"/>
    <w:qFormat/>
    <w:rsid w:val="003E24DF"/>
    <w:rPr>
      <w:b/>
      <w:bCs/>
    </w:rPr>
  </w:style>
  <w:style w:type="table" w:customStyle="1" w:styleId="BlueCurveMinutesTable">
    <w:name w:val="Blue Curve Minutes Table"/>
    <w:basedOn w:val="TableNormal"/>
    <w:uiPriority w:val="99"/>
    <w:rsid w:val="00C14316"/>
    <w:pPr>
      <w:spacing w:after="120"/>
    </w:pPr>
    <w:rPr>
      <w:rFonts w:ascii="Segoe UI" w:hAnsi="Segoe UI" w:cs="Times New Roman (Body CS)"/>
    </w:rPr>
    <w:tblPr>
      <w:tbl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single" w:sz="2" w:space="0" w:color="546421" w:themeColor="accent6" w:themeShade="80"/>
        <w:insideV w:val="single" w:sz="2" w:space="0" w:color="546421" w:themeColor="accent6" w:themeShade="80"/>
      </w:tblBorders>
      <w:tblCellMar>
        <w:left w:w="0" w:type="dxa"/>
      </w:tblCellMar>
    </w:tblPr>
    <w:tcPr>
      <w:shd w:val="clear" w:color="auto" w:fill="ECF2DA" w:themeFill="accent6" w:themeFillTint="33"/>
    </w:tcPr>
    <w:tblStylePr w:type="firstRow">
      <w:pPr>
        <w:wordWrap/>
        <w:spacing w:line="240" w:lineRule="auto"/>
        <w:jc w:val="center"/>
      </w:pPr>
      <w:rPr>
        <w:rFonts w:ascii="Sitka Text" w:hAnsi="Sitka Text"/>
        <w:b/>
        <w:i w:val="0"/>
        <w:caps w:val="0"/>
        <w:smallCaps w:val="0"/>
        <w:color w:val="FFFFFF" w:themeColor="background1"/>
        <w:sz w:val="24"/>
      </w:rPr>
      <w:tblPr/>
      <w:tcPr>
        <w:tc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nil"/>
          <w:insideV w:val="nil"/>
          <w:tl2br w:val="nil"/>
          <w:tr2bl w:val="nil"/>
        </w:tcBorders>
        <w:shd w:val="clear" w:color="auto" w:fill="546421" w:themeFill="accent6" w:themeFillShade="80"/>
      </w:tcPr>
    </w:tblStylePr>
  </w:style>
  <w:style w:type="character" w:customStyle="1" w:styleId="Heading2Char">
    <w:name w:val="Heading 2 Char"/>
    <w:basedOn w:val="DefaultParagraphFont"/>
    <w:link w:val="Heading2"/>
    <w:uiPriority w:val="9"/>
    <w:rsid w:val="00FA36BB"/>
    <w:rPr>
      <w:rFonts w:eastAsiaTheme="minorHAnsi"/>
      <w:b/>
      <w:color w:val="000000" w:themeColor="text1"/>
      <w:kern w:val="20"/>
      <w:szCs w:val="20"/>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05417C"/>
    <w:pPr>
      <w:spacing w:before="80" w:after="40"/>
      <w:contextualSpacing/>
    </w:pPr>
    <w:rPr>
      <w:rFonts w:ascii="Century Gothic" w:eastAsiaTheme="majorEastAsia" w:hAnsi="Century Gothic" w:cs="Times New Roman (Headings CS)"/>
      <w:kern w:val="28"/>
      <w:sz w:val="44"/>
      <w:szCs w:val="56"/>
    </w:rPr>
  </w:style>
  <w:style w:type="character" w:customStyle="1" w:styleId="TitleChar">
    <w:name w:val="Title Char"/>
    <w:basedOn w:val="DefaultParagraphFont"/>
    <w:link w:val="Title"/>
    <w:uiPriority w:val="10"/>
    <w:rsid w:val="0005417C"/>
    <w:rPr>
      <w:rFonts w:ascii="Century Gothic" w:eastAsiaTheme="majorEastAsia" w:hAnsi="Century Gothic" w:cs="Times New Roman (Headings CS)"/>
      <w:color w:val="000000" w:themeColor="text1"/>
      <w:kern w:val="28"/>
      <w:sz w:val="44"/>
      <w:szCs w:val="56"/>
    </w:rPr>
  </w:style>
  <w:style w:type="paragraph" w:customStyle="1" w:styleId="MeetingInfo">
    <w:name w:val="Meeting Info"/>
    <w:basedOn w:val="Normal"/>
    <w:qFormat/>
    <w:rsid w:val="00DE75C1"/>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pPr>
    <w:rPr>
      <w:b/>
    </w:rPr>
  </w:style>
  <w:style w:type="paragraph" w:styleId="ListNumber">
    <w:name w:val="List Number"/>
    <w:basedOn w:val="Normal"/>
    <w:next w:val="Normal"/>
    <w:uiPriority w:val="3"/>
    <w:qFormat/>
    <w:rsid w:val="00655F2F"/>
    <w:pPr>
      <w:numPr>
        <w:numId w:val="3"/>
      </w:numPr>
      <w:spacing w:before="360" w:after="120"/>
    </w:pPr>
    <w:rPr>
      <w:rFonts w:asciiTheme="minorHAnsi" w:hAnsiTheme="minorHAnsi"/>
      <w:b/>
      <w:color w:val="546421" w:themeColor="accent6" w:themeShade="80"/>
    </w:rPr>
  </w:style>
  <w:style w:type="paragraph" w:styleId="ListNumber2">
    <w:name w:val="List Number 2"/>
    <w:basedOn w:val="Normal"/>
    <w:uiPriority w:val="3"/>
    <w:rsid w:val="00133C8A"/>
    <w:pPr>
      <w:numPr>
        <w:ilvl w:val="1"/>
        <w:numId w:val="3"/>
      </w:numPr>
      <w:spacing w:after="100"/>
    </w:pPr>
  </w:style>
  <w:style w:type="paragraph" w:styleId="ListParagraph">
    <w:name w:val="List Paragraph"/>
    <w:basedOn w:val="Normal"/>
    <w:uiPriority w:val="34"/>
    <w:qFormat/>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ListNumber"/>
    <w:semiHidden/>
    <w:qFormat/>
    <w:rsid w:val="000D1AB2"/>
    <w:pPr>
      <w:spacing w:before="720" w:after="480"/>
    </w:pPr>
    <w:rPr>
      <w:rFonts w:ascii="Century Gothic" w:hAnsi="Century Gothic"/>
      <w:sz w:val="44"/>
    </w:rPr>
  </w:style>
  <w:style w:type="paragraph" w:customStyle="1" w:styleId="TableHeader">
    <w:name w:val="Table Header"/>
    <w:basedOn w:val="Normal"/>
    <w:semiHidden/>
    <w:qFormat/>
    <w:rsid w:val="00C3574E"/>
    <w:pPr>
      <w:spacing w:before="120"/>
      <w:jc w:val="center"/>
    </w:pPr>
    <w:rPr>
      <w:color w:val="FFFFFF" w:themeColor="background1"/>
    </w:rPr>
  </w:style>
  <w:style w:type="paragraph" w:customStyle="1" w:styleId="Tablebody">
    <w:name w:val="Table body"/>
    <w:basedOn w:val="Normal"/>
    <w:semiHidden/>
    <w:qFormat/>
    <w:rsid w:val="00C14316"/>
    <w:pPr>
      <w:spacing w:before="120"/>
      <w:jc w:val="center"/>
    </w:pPr>
    <w:rPr>
      <w:rFonts w:cs="Times New Roman (Body CS)"/>
    </w:rPr>
  </w:style>
  <w:style w:type="paragraph" w:customStyle="1" w:styleId="MeetinginfoBold">
    <w:name w:val="Meeting info Bold"/>
    <w:basedOn w:val="MeetingInfo"/>
    <w:semiHidden/>
    <w:qFormat/>
    <w:rsid w:val="003103E0"/>
    <w:rPr>
      <w:b/>
    </w:rPr>
  </w:style>
  <w:style w:type="paragraph" w:customStyle="1" w:styleId="Attendees">
    <w:name w:val="Attendees"/>
    <w:basedOn w:val="Normal"/>
    <w:semiHidden/>
    <w:qFormat/>
    <w:rsid w:val="0023063B"/>
    <w:pPr>
      <w:spacing w:after="480" w:line="274" w:lineRule="auto"/>
      <w:ind w:left="173"/>
      <w:jc w:val="center"/>
    </w:pPr>
    <w:rPr>
      <w:rFonts w:asciiTheme="minorHAnsi" w:eastAsia="Times New Roman" w:hAnsiTheme="minorHAnsi" w:cs="Calibri"/>
      <w:kern w:val="0"/>
      <w:sz w:val="20"/>
      <w:szCs w:val="24"/>
      <w:lang w:val="en-GB" w:eastAsia="en-US"/>
    </w:rPr>
  </w:style>
  <w:style w:type="paragraph" w:customStyle="1" w:styleId="NamesList">
    <w:name w:val="Names List"/>
    <w:basedOn w:val="Normal"/>
    <w:semiHidden/>
    <w:qFormat/>
    <w:rsid w:val="00135145"/>
    <w:pPr>
      <w:spacing w:after="600"/>
    </w:pPr>
  </w:style>
  <w:style w:type="paragraph" w:customStyle="1" w:styleId="ImagePlaceholder">
    <w:name w:val="Image Placeholder"/>
    <w:basedOn w:val="Normal"/>
    <w:next w:val="Normal"/>
    <w:semiHidden/>
    <w:qFormat/>
    <w:rsid w:val="00D602F6"/>
    <w:rPr>
      <w:sz w:val="10"/>
    </w:rPr>
  </w:style>
  <w:style w:type="character" w:styleId="Hyperlink">
    <w:name w:val="Hyperlink"/>
    <w:basedOn w:val="DefaultParagraphFont"/>
    <w:uiPriority w:val="99"/>
    <w:unhideWhenUsed/>
    <w:rsid w:val="005C4A31"/>
    <w:rPr>
      <w:color w:val="0000FF"/>
      <w:u w:val="single"/>
    </w:rPr>
  </w:style>
  <w:style w:type="paragraph" w:styleId="CommentText">
    <w:name w:val="annotation text"/>
    <w:basedOn w:val="Normal"/>
    <w:link w:val="CommentTextChar"/>
    <w:uiPriority w:val="99"/>
    <w:unhideWhenUsed/>
    <w:rsid w:val="007C61DC"/>
    <w:pPr>
      <w:spacing w:after="200" w:line="276" w:lineRule="auto"/>
      <w:ind w:left="1440" w:hanging="360"/>
    </w:pPr>
    <w:rPr>
      <w:rFonts w:asciiTheme="minorHAnsi" w:hAnsiTheme="minorHAnsi"/>
      <w:color w:val="auto"/>
      <w:kern w:val="0"/>
      <w:sz w:val="20"/>
      <w:lang w:eastAsia="en-US"/>
    </w:rPr>
  </w:style>
  <w:style w:type="character" w:customStyle="1" w:styleId="CommentTextChar">
    <w:name w:val="Comment Text Char"/>
    <w:basedOn w:val="DefaultParagraphFont"/>
    <w:link w:val="CommentText"/>
    <w:uiPriority w:val="99"/>
    <w:rsid w:val="007C61DC"/>
    <w:rPr>
      <w:rFonts w:eastAsiaTheme="minorHAnsi"/>
      <w:sz w:val="20"/>
      <w:szCs w:val="20"/>
      <w:lang w:eastAsia="en-US"/>
    </w:rPr>
  </w:style>
  <w:style w:type="character" w:styleId="UnresolvedMention">
    <w:name w:val="Unresolved Mention"/>
    <w:basedOn w:val="DefaultParagraphFont"/>
    <w:uiPriority w:val="99"/>
    <w:semiHidden/>
    <w:unhideWhenUsed/>
    <w:rsid w:val="007C61DC"/>
    <w:rPr>
      <w:color w:val="605E5C"/>
      <w:shd w:val="clear" w:color="auto" w:fill="E1DFDD"/>
    </w:rPr>
  </w:style>
  <w:style w:type="character" w:styleId="FollowedHyperlink">
    <w:name w:val="FollowedHyperlink"/>
    <w:basedOn w:val="DefaultParagraphFont"/>
    <w:uiPriority w:val="99"/>
    <w:semiHidden/>
    <w:unhideWhenUsed/>
    <w:rsid w:val="00393FEB"/>
    <w:rPr>
      <w:color w:val="85DFD0" w:themeColor="followedHyperlink"/>
      <w:u w:val="single"/>
    </w:rPr>
  </w:style>
  <w:style w:type="character" w:styleId="CommentReference">
    <w:name w:val="annotation reference"/>
    <w:basedOn w:val="DefaultParagraphFont"/>
    <w:uiPriority w:val="99"/>
    <w:semiHidden/>
    <w:unhideWhenUsed/>
    <w:rsid w:val="00D928D5"/>
    <w:rPr>
      <w:sz w:val="16"/>
      <w:szCs w:val="16"/>
    </w:rPr>
  </w:style>
  <w:style w:type="paragraph" w:styleId="CommentSubject">
    <w:name w:val="annotation subject"/>
    <w:basedOn w:val="CommentText"/>
    <w:next w:val="CommentText"/>
    <w:link w:val="CommentSubjectChar"/>
    <w:uiPriority w:val="99"/>
    <w:semiHidden/>
    <w:unhideWhenUsed/>
    <w:rsid w:val="00D928D5"/>
    <w:pPr>
      <w:spacing w:after="0" w:line="240" w:lineRule="auto"/>
      <w:ind w:left="0" w:firstLine="0"/>
    </w:pPr>
    <w:rPr>
      <w:rFonts w:ascii="Segoe UI" w:hAnsi="Segoe UI"/>
      <w:b/>
      <w:bCs/>
      <w:color w:val="000000" w:themeColor="text1"/>
      <w:kern w:val="20"/>
      <w:lang w:eastAsia="ja-JP"/>
    </w:rPr>
  </w:style>
  <w:style w:type="character" w:customStyle="1" w:styleId="CommentSubjectChar">
    <w:name w:val="Comment Subject Char"/>
    <w:basedOn w:val="CommentTextChar"/>
    <w:link w:val="CommentSubject"/>
    <w:uiPriority w:val="99"/>
    <w:semiHidden/>
    <w:rsid w:val="00D928D5"/>
    <w:rPr>
      <w:rFonts w:ascii="Segoe UI" w:eastAsiaTheme="minorHAnsi" w:hAnsi="Segoe UI"/>
      <w:b/>
      <w:bCs/>
      <w:color w:val="000000" w:themeColor="text1"/>
      <w:kern w:val="20"/>
      <w:sz w:val="20"/>
      <w:szCs w:val="20"/>
      <w:lang w:eastAsia="en-US"/>
    </w:rPr>
  </w:style>
  <w:style w:type="character" w:styleId="Mention">
    <w:name w:val="Mention"/>
    <w:basedOn w:val="DefaultParagraphFont"/>
    <w:uiPriority w:val="99"/>
    <w:unhideWhenUsed/>
    <w:rsid w:val="00D928D5"/>
    <w:rPr>
      <w:color w:val="2B579A"/>
      <w:shd w:val="clear" w:color="auto" w:fill="E1DFDD"/>
    </w:rPr>
  </w:style>
  <w:style w:type="paragraph" w:styleId="Revision">
    <w:name w:val="Revision"/>
    <w:hidden/>
    <w:uiPriority w:val="99"/>
    <w:semiHidden/>
    <w:rsid w:val="006B51FC"/>
    <w:pPr>
      <w:spacing w:before="0" w:after="0"/>
    </w:pPr>
    <w:rPr>
      <w:rFonts w:ascii="Segoe UI" w:eastAsiaTheme="minorHAnsi" w:hAnsi="Segoe UI"/>
      <w:color w:val="000000" w:themeColor="text1"/>
      <w:kern w:val="20"/>
      <w:szCs w:val="20"/>
    </w:rPr>
  </w:style>
  <w:style w:type="paragraph" w:customStyle="1" w:styleId="Default">
    <w:name w:val="Default"/>
    <w:rsid w:val="00460A9D"/>
    <w:pPr>
      <w:autoSpaceDE w:val="0"/>
      <w:autoSpaceDN w:val="0"/>
      <w:adjustRightInd w:val="0"/>
      <w:spacing w:before="0" w:after="0"/>
    </w:pPr>
    <w:rPr>
      <w:rFonts w:ascii="Times New Roman" w:hAnsi="Times New Roman" w:cs="Times New Roman"/>
      <w:color w:val="000000"/>
    </w:rPr>
  </w:style>
  <w:style w:type="paragraph" w:customStyle="1" w:styleId="cghgba">
    <w:name w:val="cghgba"/>
    <w:basedOn w:val="Normal"/>
    <w:rsid w:val="000C72C1"/>
    <w:pPr>
      <w:spacing w:before="100" w:beforeAutospacing="1" w:after="100" w:afterAutospacing="1"/>
    </w:pPr>
    <w:rPr>
      <w:rFonts w:ascii="Times New Roman" w:eastAsia="Times New Roman" w:hAnsi="Times New Roman" w:cs="Times New Roman"/>
      <w:color w:val="auto"/>
      <w:kern w:val="0"/>
      <w:szCs w:val="24"/>
      <w:lang w:eastAsia="en-US"/>
    </w:rPr>
  </w:style>
  <w:style w:type="character" w:customStyle="1" w:styleId="oypena">
    <w:name w:val="oypena"/>
    <w:basedOn w:val="DefaultParagraphFont"/>
    <w:rsid w:val="000C72C1"/>
  </w:style>
  <w:style w:type="character" w:customStyle="1" w:styleId="Heading3Char">
    <w:name w:val="Heading 3 Char"/>
    <w:basedOn w:val="DefaultParagraphFont"/>
    <w:link w:val="Heading3"/>
    <w:uiPriority w:val="9"/>
    <w:semiHidden/>
    <w:rsid w:val="00832B94"/>
    <w:rPr>
      <w:rFonts w:asciiTheme="majorHAnsi" w:eastAsiaTheme="majorEastAsia" w:hAnsiTheme="majorHAnsi" w:cstheme="majorBidi"/>
      <w:color w:val="0B1F36" w:themeColor="accent1" w:themeShade="7F"/>
      <w:kern w:val="20"/>
    </w:rPr>
  </w:style>
  <w:style w:type="character" w:styleId="Emphasis">
    <w:name w:val="Emphasis"/>
    <w:basedOn w:val="DefaultParagraphFont"/>
    <w:uiPriority w:val="20"/>
    <w:qFormat/>
    <w:rsid w:val="00832B94"/>
    <w:rPr>
      <w:i/>
      <w:iCs/>
    </w:rPr>
  </w:style>
  <w:style w:type="paragraph" w:customStyle="1" w:styleId="p1">
    <w:name w:val="p1"/>
    <w:basedOn w:val="Normal"/>
    <w:uiPriority w:val="99"/>
    <w:semiHidden/>
    <w:rsid w:val="000205E8"/>
    <w:pPr>
      <w:spacing w:before="100" w:beforeAutospacing="1" w:after="100" w:afterAutospacing="1"/>
    </w:pPr>
    <w:rPr>
      <w:rFonts w:ascii="Calibri" w:hAnsi="Calibri" w:cs="Calibri"/>
      <w:color w:val="auto"/>
      <w:kern w:val="0"/>
      <w:sz w:val="22"/>
      <w:szCs w:val="22"/>
      <w:lang w:eastAsia="en-US"/>
    </w:rPr>
  </w:style>
  <w:style w:type="character" w:customStyle="1" w:styleId="normaltextrun">
    <w:name w:val="normaltextrun"/>
    <w:basedOn w:val="DefaultParagraphFont"/>
    <w:rsid w:val="00817E82"/>
  </w:style>
  <w:style w:type="character" w:customStyle="1" w:styleId="eop">
    <w:name w:val="eop"/>
    <w:basedOn w:val="DefaultParagraphFont"/>
    <w:rsid w:val="0081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8556">
      <w:bodyDiv w:val="1"/>
      <w:marLeft w:val="0"/>
      <w:marRight w:val="0"/>
      <w:marTop w:val="0"/>
      <w:marBottom w:val="0"/>
      <w:divBdr>
        <w:top w:val="none" w:sz="0" w:space="0" w:color="auto"/>
        <w:left w:val="none" w:sz="0" w:space="0" w:color="auto"/>
        <w:bottom w:val="none" w:sz="0" w:space="0" w:color="auto"/>
        <w:right w:val="none" w:sz="0" w:space="0" w:color="auto"/>
      </w:divBdr>
    </w:div>
    <w:div w:id="103959040">
      <w:bodyDiv w:val="1"/>
      <w:marLeft w:val="0"/>
      <w:marRight w:val="0"/>
      <w:marTop w:val="0"/>
      <w:marBottom w:val="0"/>
      <w:divBdr>
        <w:top w:val="none" w:sz="0" w:space="0" w:color="auto"/>
        <w:left w:val="none" w:sz="0" w:space="0" w:color="auto"/>
        <w:bottom w:val="none" w:sz="0" w:space="0" w:color="auto"/>
        <w:right w:val="none" w:sz="0" w:space="0" w:color="auto"/>
      </w:divBdr>
    </w:div>
    <w:div w:id="152842891">
      <w:bodyDiv w:val="1"/>
      <w:marLeft w:val="0"/>
      <w:marRight w:val="0"/>
      <w:marTop w:val="0"/>
      <w:marBottom w:val="0"/>
      <w:divBdr>
        <w:top w:val="none" w:sz="0" w:space="0" w:color="auto"/>
        <w:left w:val="none" w:sz="0" w:space="0" w:color="auto"/>
        <w:bottom w:val="none" w:sz="0" w:space="0" w:color="auto"/>
        <w:right w:val="none" w:sz="0" w:space="0" w:color="auto"/>
      </w:divBdr>
    </w:div>
    <w:div w:id="194543416">
      <w:bodyDiv w:val="1"/>
      <w:marLeft w:val="0"/>
      <w:marRight w:val="0"/>
      <w:marTop w:val="0"/>
      <w:marBottom w:val="0"/>
      <w:divBdr>
        <w:top w:val="none" w:sz="0" w:space="0" w:color="auto"/>
        <w:left w:val="none" w:sz="0" w:space="0" w:color="auto"/>
        <w:bottom w:val="none" w:sz="0" w:space="0" w:color="auto"/>
        <w:right w:val="none" w:sz="0" w:space="0" w:color="auto"/>
      </w:divBdr>
    </w:div>
    <w:div w:id="220991047">
      <w:bodyDiv w:val="1"/>
      <w:marLeft w:val="0"/>
      <w:marRight w:val="0"/>
      <w:marTop w:val="0"/>
      <w:marBottom w:val="0"/>
      <w:divBdr>
        <w:top w:val="none" w:sz="0" w:space="0" w:color="auto"/>
        <w:left w:val="none" w:sz="0" w:space="0" w:color="auto"/>
        <w:bottom w:val="none" w:sz="0" w:space="0" w:color="auto"/>
        <w:right w:val="none" w:sz="0" w:space="0" w:color="auto"/>
      </w:divBdr>
    </w:div>
    <w:div w:id="245070031">
      <w:bodyDiv w:val="1"/>
      <w:marLeft w:val="0"/>
      <w:marRight w:val="0"/>
      <w:marTop w:val="0"/>
      <w:marBottom w:val="0"/>
      <w:divBdr>
        <w:top w:val="none" w:sz="0" w:space="0" w:color="auto"/>
        <w:left w:val="none" w:sz="0" w:space="0" w:color="auto"/>
        <w:bottom w:val="none" w:sz="0" w:space="0" w:color="auto"/>
        <w:right w:val="none" w:sz="0" w:space="0" w:color="auto"/>
      </w:divBdr>
    </w:div>
    <w:div w:id="277876329">
      <w:bodyDiv w:val="1"/>
      <w:marLeft w:val="0"/>
      <w:marRight w:val="0"/>
      <w:marTop w:val="0"/>
      <w:marBottom w:val="0"/>
      <w:divBdr>
        <w:top w:val="none" w:sz="0" w:space="0" w:color="auto"/>
        <w:left w:val="none" w:sz="0" w:space="0" w:color="auto"/>
        <w:bottom w:val="none" w:sz="0" w:space="0" w:color="auto"/>
        <w:right w:val="none" w:sz="0" w:space="0" w:color="auto"/>
      </w:divBdr>
    </w:div>
    <w:div w:id="371347346">
      <w:bodyDiv w:val="1"/>
      <w:marLeft w:val="0"/>
      <w:marRight w:val="0"/>
      <w:marTop w:val="0"/>
      <w:marBottom w:val="0"/>
      <w:divBdr>
        <w:top w:val="none" w:sz="0" w:space="0" w:color="auto"/>
        <w:left w:val="none" w:sz="0" w:space="0" w:color="auto"/>
        <w:bottom w:val="none" w:sz="0" w:space="0" w:color="auto"/>
        <w:right w:val="none" w:sz="0" w:space="0" w:color="auto"/>
      </w:divBdr>
    </w:div>
    <w:div w:id="428283837">
      <w:bodyDiv w:val="1"/>
      <w:marLeft w:val="0"/>
      <w:marRight w:val="0"/>
      <w:marTop w:val="0"/>
      <w:marBottom w:val="0"/>
      <w:divBdr>
        <w:top w:val="none" w:sz="0" w:space="0" w:color="auto"/>
        <w:left w:val="none" w:sz="0" w:space="0" w:color="auto"/>
        <w:bottom w:val="none" w:sz="0" w:space="0" w:color="auto"/>
        <w:right w:val="none" w:sz="0" w:space="0" w:color="auto"/>
      </w:divBdr>
    </w:div>
    <w:div w:id="428353208">
      <w:bodyDiv w:val="1"/>
      <w:marLeft w:val="0"/>
      <w:marRight w:val="0"/>
      <w:marTop w:val="0"/>
      <w:marBottom w:val="0"/>
      <w:divBdr>
        <w:top w:val="none" w:sz="0" w:space="0" w:color="auto"/>
        <w:left w:val="none" w:sz="0" w:space="0" w:color="auto"/>
        <w:bottom w:val="none" w:sz="0" w:space="0" w:color="auto"/>
        <w:right w:val="none" w:sz="0" w:space="0" w:color="auto"/>
      </w:divBdr>
    </w:div>
    <w:div w:id="474033810">
      <w:bodyDiv w:val="1"/>
      <w:marLeft w:val="0"/>
      <w:marRight w:val="0"/>
      <w:marTop w:val="0"/>
      <w:marBottom w:val="0"/>
      <w:divBdr>
        <w:top w:val="none" w:sz="0" w:space="0" w:color="auto"/>
        <w:left w:val="none" w:sz="0" w:space="0" w:color="auto"/>
        <w:bottom w:val="none" w:sz="0" w:space="0" w:color="auto"/>
        <w:right w:val="none" w:sz="0" w:space="0" w:color="auto"/>
      </w:divBdr>
    </w:div>
    <w:div w:id="522016368">
      <w:bodyDiv w:val="1"/>
      <w:marLeft w:val="0"/>
      <w:marRight w:val="0"/>
      <w:marTop w:val="0"/>
      <w:marBottom w:val="0"/>
      <w:divBdr>
        <w:top w:val="none" w:sz="0" w:space="0" w:color="auto"/>
        <w:left w:val="none" w:sz="0" w:space="0" w:color="auto"/>
        <w:bottom w:val="none" w:sz="0" w:space="0" w:color="auto"/>
        <w:right w:val="none" w:sz="0" w:space="0" w:color="auto"/>
      </w:divBdr>
    </w:div>
    <w:div w:id="609437312">
      <w:bodyDiv w:val="1"/>
      <w:marLeft w:val="0"/>
      <w:marRight w:val="0"/>
      <w:marTop w:val="0"/>
      <w:marBottom w:val="0"/>
      <w:divBdr>
        <w:top w:val="none" w:sz="0" w:space="0" w:color="auto"/>
        <w:left w:val="none" w:sz="0" w:space="0" w:color="auto"/>
        <w:bottom w:val="none" w:sz="0" w:space="0" w:color="auto"/>
        <w:right w:val="none" w:sz="0" w:space="0" w:color="auto"/>
      </w:divBdr>
    </w:div>
    <w:div w:id="721826410">
      <w:bodyDiv w:val="1"/>
      <w:marLeft w:val="0"/>
      <w:marRight w:val="0"/>
      <w:marTop w:val="0"/>
      <w:marBottom w:val="0"/>
      <w:divBdr>
        <w:top w:val="none" w:sz="0" w:space="0" w:color="auto"/>
        <w:left w:val="none" w:sz="0" w:space="0" w:color="auto"/>
        <w:bottom w:val="none" w:sz="0" w:space="0" w:color="auto"/>
        <w:right w:val="none" w:sz="0" w:space="0" w:color="auto"/>
      </w:divBdr>
    </w:div>
    <w:div w:id="756559709">
      <w:bodyDiv w:val="1"/>
      <w:marLeft w:val="0"/>
      <w:marRight w:val="0"/>
      <w:marTop w:val="0"/>
      <w:marBottom w:val="0"/>
      <w:divBdr>
        <w:top w:val="none" w:sz="0" w:space="0" w:color="auto"/>
        <w:left w:val="none" w:sz="0" w:space="0" w:color="auto"/>
        <w:bottom w:val="none" w:sz="0" w:space="0" w:color="auto"/>
        <w:right w:val="none" w:sz="0" w:space="0" w:color="auto"/>
      </w:divBdr>
    </w:div>
    <w:div w:id="796412304">
      <w:bodyDiv w:val="1"/>
      <w:marLeft w:val="0"/>
      <w:marRight w:val="0"/>
      <w:marTop w:val="0"/>
      <w:marBottom w:val="0"/>
      <w:divBdr>
        <w:top w:val="none" w:sz="0" w:space="0" w:color="auto"/>
        <w:left w:val="none" w:sz="0" w:space="0" w:color="auto"/>
        <w:bottom w:val="none" w:sz="0" w:space="0" w:color="auto"/>
        <w:right w:val="none" w:sz="0" w:space="0" w:color="auto"/>
      </w:divBdr>
    </w:div>
    <w:div w:id="908466507">
      <w:bodyDiv w:val="1"/>
      <w:marLeft w:val="0"/>
      <w:marRight w:val="0"/>
      <w:marTop w:val="0"/>
      <w:marBottom w:val="0"/>
      <w:divBdr>
        <w:top w:val="none" w:sz="0" w:space="0" w:color="auto"/>
        <w:left w:val="none" w:sz="0" w:space="0" w:color="auto"/>
        <w:bottom w:val="none" w:sz="0" w:space="0" w:color="auto"/>
        <w:right w:val="none" w:sz="0" w:space="0" w:color="auto"/>
      </w:divBdr>
    </w:div>
    <w:div w:id="916354891">
      <w:bodyDiv w:val="1"/>
      <w:marLeft w:val="0"/>
      <w:marRight w:val="0"/>
      <w:marTop w:val="0"/>
      <w:marBottom w:val="0"/>
      <w:divBdr>
        <w:top w:val="none" w:sz="0" w:space="0" w:color="auto"/>
        <w:left w:val="none" w:sz="0" w:space="0" w:color="auto"/>
        <w:bottom w:val="none" w:sz="0" w:space="0" w:color="auto"/>
        <w:right w:val="none" w:sz="0" w:space="0" w:color="auto"/>
      </w:divBdr>
    </w:div>
    <w:div w:id="918245681">
      <w:bodyDiv w:val="1"/>
      <w:marLeft w:val="0"/>
      <w:marRight w:val="0"/>
      <w:marTop w:val="0"/>
      <w:marBottom w:val="0"/>
      <w:divBdr>
        <w:top w:val="none" w:sz="0" w:space="0" w:color="auto"/>
        <w:left w:val="none" w:sz="0" w:space="0" w:color="auto"/>
        <w:bottom w:val="none" w:sz="0" w:space="0" w:color="auto"/>
        <w:right w:val="none" w:sz="0" w:space="0" w:color="auto"/>
      </w:divBdr>
    </w:div>
    <w:div w:id="1017385180">
      <w:bodyDiv w:val="1"/>
      <w:marLeft w:val="0"/>
      <w:marRight w:val="0"/>
      <w:marTop w:val="0"/>
      <w:marBottom w:val="0"/>
      <w:divBdr>
        <w:top w:val="none" w:sz="0" w:space="0" w:color="auto"/>
        <w:left w:val="none" w:sz="0" w:space="0" w:color="auto"/>
        <w:bottom w:val="none" w:sz="0" w:space="0" w:color="auto"/>
        <w:right w:val="none" w:sz="0" w:space="0" w:color="auto"/>
      </w:divBdr>
    </w:div>
    <w:div w:id="1068266505">
      <w:bodyDiv w:val="1"/>
      <w:marLeft w:val="0"/>
      <w:marRight w:val="0"/>
      <w:marTop w:val="0"/>
      <w:marBottom w:val="0"/>
      <w:divBdr>
        <w:top w:val="none" w:sz="0" w:space="0" w:color="auto"/>
        <w:left w:val="none" w:sz="0" w:space="0" w:color="auto"/>
        <w:bottom w:val="none" w:sz="0" w:space="0" w:color="auto"/>
        <w:right w:val="none" w:sz="0" w:space="0" w:color="auto"/>
      </w:divBdr>
    </w:div>
    <w:div w:id="1086800237">
      <w:bodyDiv w:val="1"/>
      <w:marLeft w:val="0"/>
      <w:marRight w:val="0"/>
      <w:marTop w:val="0"/>
      <w:marBottom w:val="0"/>
      <w:divBdr>
        <w:top w:val="none" w:sz="0" w:space="0" w:color="auto"/>
        <w:left w:val="none" w:sz="0" w:space="0" w:color="auto"/>
        <w:bottom w:val="none" w:sz="0" w:space="0" w:color="auto"/>
        <w:right w:val="none" w:sz="0" w:space="0" w:color="auto"/>
      </w:divBdr>
    </w:div>
    <w:div w:id="1119256282">
      <w:bodyDiv w:val="1"/>
      <w:marLeft w:val="0"/>
      <w:marRight w:val="0"/>
      <w:marTop w:val="0"/>
      <w:marBottom w:val="0"/>
      <w:divBdr>
        <w:top w:val="none" w:sz="0" w:space="0" w:color="auto"/>
        <w:left w:val="none" w:sz="0" w:space="0" w:color="auto"/>
        <w:bottom w:val="none" w:sz="0" w:space="0" w:color="auto"/>
        <w:right w:val="none" w:sz="0" w:space="0" w:color="auto"/>
      </w:divBdr>
    </w:div>
    <w:div w:id="1155803264">
      <w:bodyDiv w:val="1"/>
      <w:marLeft w:val="0"/>
      <w:marRight w:val="0"/>
      <w:marTop w:val="0"/>
      <w:marBottom w:val="0"/>
      <w:divBdr>
        <w:top w:val="none" w:sz="0" w:space="0" w:color="auto"/>
        <w:left w:val="none" w:sz="0" w:space="0" w:color="auto"/>
        <w:bottom w:val="none" w:sz="0" w:space="0" w:color="auto"/>
        <w:right w:val="none" w:sz="0" w:space="0" w:color="auto"/>
      </w:divBdr>
    </w:div>
    <w:div w:id="1205093100">
      <w:bodyDiv w:val="1"/>
      <w:marLeft w:val="0"/>
      <w:marRight w:val="0"/>
      <w:marTop w:val="0"/>
      <w:marBottom w:val="0"/>
      <w:divBdr>
        <w:top w:val="none" w:sz="0" w:space="0" w:color="auto"/>
        <w:left w:val="none" w:sz="0" w:space="0" w:color="auto"/>
        <w:bottom w:val="none" w:sz="0" w:space="0" w:color="auto"/>
        <w:right w:val="none" w:sz="0" w:space="0" w:color="auto"/>
      </w:divBdr>
    </w:div>
    <w:div w:id="1263994399">
      <w:bodyDiv w:val="1"/>
      <w:marLeft w:val="0"/>
      <w:marRight w:val="0"/>
      <w:marTop w:val="0"/>
      <w:marBottom w:val="0"/>
      <w:divBdr>
        <w:top w:val="none" w:sz="0" w:space="0" w:color="auto"/>
        <w:left w:val="none" w:sz="0" w:space="0" w:color="auto"/>
        <w:bottom w:val="none" w:sz="0" w:space="0" w:color="auto"/>
        <w:right w:val="none" w:sz="0" w:space="0" w:color="auto"/>
      </w:divBdr>
    </w:div>
    <w:div w:id="1357001257">
      <w:bodyDiv w:val="1"/>
      <w:marLeft w:val="0"/>
      <w:marRight w:val="0"/>
      <w:marTop w:val="0"/>
      <w:marBottom w:val="0"/>
      <w:divBdr>
        <w:top w:val="none" w:sz="0" w:space="0" w:color="auto"/>
        <w:left w:val="none" w:sz="0" w:space="0" w:color="auto"/>
        <w:bottom w:val="none" w:sz="0" w:space="0" w:color="auto"/>
        <w:right w:val="none" w:sz="0" w:space="0" w:color="auto"/>
      </w:divBdr>
      <w:divsChild>
        <w:div w:id="205720390">
          <w:marLeft w:val="0"/>
          <w:marRight w:val="0"/>
          <w:marTop w:val="0"/>
          <w:marBottom w:val="0"/>
          <w:divBdr>
            <w:top w:val="single" w:sz="2" w:space="0" w:color="E5E7EB"/>
            <w:left w:val="single" w:sz="2" w:space="0" w:color="E5E7EB"/>
            <w:bottom w:val="single" w:sz="2" w:space="0" w:color="E5E7EB"/>
            <w:right w:val="single" w:sz="2" w:space="28" w:color="E5E7EB"/>
          </w:divBdr>
          <w:divsChild>
            <w:div w:id="196530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9351935">
      <w:bodyDiv w:val="1"/>
      <w:marLeft w:val="0"/>
      <w:marRight w:val="0"/>
      <w:marTop w:val="0"/>
      <w:marBottom w:val="0"/>
      <w:divBdr>
        <w:top w:val="none" w:sz="0" w:space="0" w:color="auto"/>
        <w:left w:val="none" w:sz="0" w:space="0" w:color="auto"/>
        <w:bottom w:val="none" w:sz="0" w:space="0" w:color="auto"/>
        <w:right w:val="none" w:sz="0" w:space="0" w:color="auto"/>
      </w:divBdr>
    </w:div>
    <w:div w:id="1398943397">
      <w:bodyDiv w:val="1"/>
      <w:marLeft w:val="0"/>
      <w:marRight w:val="0"/>
      <w:marTop w:val="0"/>
      <w:marBottom w:val="0"/>
      <w:divBdr>
        <w:top w:val="none" w:sz="0" w:space="0" w:color="auto"/>
        <w:left w:val="none" w:sz="0" w:space="0" w:color="auto"/>
        <w:bottom w:val="none" w:sz="0" w:space="0" w:color="auto"/>
        <w:right w:val="none" w:sz="0" w:space="0" w:color="auto"/>
      </w:divBdr>
    </w:div>
    <w:div w:id="1418670741">
      <w:bodyDiv w:val="1"/>
      <w:marLeft w:val="0"/>
      <w:marRight w:val="0"/>
      <w:marTop w:val="0"/>
      <w:marBottom w:val="0"/>
      <w:divBdr>
        <w:top w:val="none" w:sz="0" w:space="0" w:color="auto"/>
        <w:left w:val="none" w:sz="0" w:space="0" w:color="auto"/>
        <w:bottom w:val="none" w:sz="0" w:space="0" w:color="auto"/>
        <w:right w:val="none" w:sz="0" w:space="0" w:color="auto"/>
      </w:divBdr>
    </w:div>
    <w:div w:id="1441028178">
      <w:bodyDiv w:val="1"/>
      <w:marLeft w:val="0"/>
      <w:marRight w:val="0"/>
      <w:marTop w:val="0"/>
      <w:marBottom w:val="0"/>
      <w:divBdr>
        <w:top w:val="none" w:sz="0" w:space="0" w:color="auto"/>
        <w:left w:val="none" w:sz="0" w:space="0" w:color="auto"/>
        <w:bottom w:val="none" w:sz="0" w:space="0" w:color="auto"/>
        <w:right w:val="none" w:sz="0" w:space="0" w:color="auto"/>
      </w:divBdr>
    </w:div>
    <w:div w:id="1467579948">
      <w:bodyDiv w:val="1"/>
      <w:marLeft w:val="0"/>
      <w:marRight w:val="0"/>
      <w:marTop w:val="0"/>
      <w:marBottom w:val="0"/>
      <w:divBdr>
        <w:top w:val="none" w:sz="0" w:space="0" w:color="auto"/>
        <w:left w:val="none" w:sz="0" w:space="0" w:color="auto"/>
        <w:bottom w:val="none" w:sz="0" w:space="0" w:color="auto"/>
        <w:right w:val="none" w:sz="0" w:space="0" w:color="auto"/>
      </w:divBdr>
    </w:div>
    <w:div w:id="1486580672">
      <w:bodyDiv w:val="1"/>
      <w:marLeft w:val="0"/>
      <w:marRight w:val="0"/>
      <w:marTop w:val="0"/>
      <w:marBottom w:val="0"/>
      <w:divBdr>
        <w:top w:val="none" w:sz="0" w:space="0" w:color="auto"/>
        <w:left w:val="none" w:sz="0" w:space="0" w:color="auto"/>
        <w:bottom w:val="none" w:sz="0" w:space="0" w:color="auto"/>
        <w:right w:val="none" w:sz="0" w:space="0" w:color="auto"/>
      </w:divBdr>
    </w:div>
    <w:div w:id="1523862130">
      <w:bodyDiv w:val="1"/>
      <w:marLeft w:val="0"/>
      <w:marRight w:val="0"/>
      <w:marTop w:val="0"/>
      <w:marBottom w:val="0"/>
      <w:divBdr>
        <w:top w:val="none" w:sz="0" w:space="0" w:color="auto"/>
        <w:left w:val="none" w:sz="0" w:space="0" w:color="auto"/>
        <w:bottom w:val="none" w:sz="0" w:space="0" w:color="auto"/>
        <w:right w:val="none" w:sz="0" w:space="0" w:color="auto"/>
      </w:divBdr>
    </w:div>
    <w:div w:id="1547333831">
      <w:bodyDiv w:val="1"/>
      <w:marLeft w:val="0"/>
      <w:marRight w:val="0"/>
      <w:marTop w:val="0"/>
      <w:marBottom w:val="0"/>
      <w:divBdr>
        <w:top w:val="none" w:sz="0" w:space="0" w:color="auto"/>
        <w:left w:val="none" w:sz="0" w:space="0" w:color="auto"/>
        <w:bottom w:val="none" w:sz="0" w:space="0" w:color="auto"/>
        <w:right w:val="none" w:sz="0" w:space="0" w:color="auto"/>
      </w:divBdr>
    </w:div>
    <w:div w:id="1607156508">
      <w:bodyDiv w:val="1"/>
      <w:marLeft w:val="0"/>
      <w:marRight w:val="0"/>
      <w:marTop w:val="0"/>
      <w:marBottom w:val="0"/>
      <w:divBdr>
        <w:top w:val="none" w:sz="0" w:space="0" w:color="auto"/>
        <w:left w:val="none" w:sz="0" w:space="0" w:color="auto"/>
        <w:bottom w:val="none" w:sz="0" w:space="0" w:color="auto"/>
        <w:right w:val="none" w:sz="0" w:space="0" w:color="auto"/>
      </w:divBdr>
    </w:div>
    <w:div w:id="1617982098">
      <w:bodyDiv w:val="1"/>
      <w:marLeft w:val="0"/>
      <w:marRight w:val="0"/>
      <w:marTop w:val="0"/>
      <w:marBottom w:val="0"/>
      <w:divBdr>
        <w:top w:val="none" w:sz="0" w:space="0" w:color="auto"/>
        <w:left w:val="none" w:sz="0" w:space="0" w:color="auto"/>
        <w:bottom w:val="none" w:sz="0" w:space="0" w:color="auto"/>
        <w:right w:val="none" w:sz="0" w:space="0" w:color="auto"/>
      </w:divBdr>
      <w:divsChild>
        <w:div w:id="1166358201">
          <w:marLeft w:val="0"/>
          <w:marRight w:val="0"/>
          <w:marTop w:val="0"/>
          <w:marBottom w:val="0"/>
          <w:divBdr>
            <w:top w:val="none" w:sz="0" w:space="0" w:color="auto"/>
            <w:left w:val="none" w:sz="0" w:space="0" w:color="auto"/>
            <w:bottom w:val="none" w:sz="0" w:space="0" w:color="auto"/>
            <w:right w:val="none" w:sz="0" w:space="0" w:color="auto"/>
          </w:divBdr>
          <w:divsChild>
            <w:div w:id="1358651797">
              <w:marLeft w:val="0"/>
              <w:marRight w:val="0"/>
              <w:marTop w:val="0"/>
              <w:marBottom w:val="0"/>
              <w:divBdr>
                <w:top w:val="none" w:sz="0" w:space="0" w:color="auto"/>
                <w:left w:val="none" w:sz="0" w:space="0" w:color="auto"/>
                <w:bottom w:val="none" w:sz="0" w:space="0" w:color="auto"/>
                <w:right w:val="none" w:sz="0" w:space="0" w:color="auto"/>
              </w:divBdr>
            </w:div>
          </w:divsChild>
        </w:div>
        <w:div w:id="1924026800">
          <w:marLeft w:val="0"/>
          <w:marRight w:val="0"/>
          <w:marTop w:val="0"/>
          <w:marBottom w:val="0"/>
          <w:divBdr>
            <w:top w:val="none" w:sz="0" w:space="0" w:color="auto"/>
            <w:left w:val="none" w:sz="0" w:space="0" w:color="auto"/>
            <w:bottom w:val="none" w:sz="0" w:space="0" w:color="auto"/>
            <w:right w:val="none" w:sz="0" w:space="0" w:color="auto"/>
          </w:divBdr>
          <w:divsChild>
            <w:div w:id="778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658">
      <w:bodyDiv w:val="1"/>
      <w:marLeft w:val="0"/>
      <w:marRight w:val="0"/>
      <w:marTop w:val="0"/>
      <w:marBottom w:val="0"/>
      <w:divBdr>
        <w:top w:val="none" w:sz="0" w:space="0" w:color="auto"/>
        <w:left w:val="none" w:sz="0" w:space="0" w:color="auto"/>
        <w:bottom w:val="none" w:sz="0" w:space="0" w:color="auto"/>
        <w:right w:val="none" w:sz="0" w:space="0" w:color="auto"/>
      </w:divBdr>
    </w:div>
    <w:div w:id="1630817304">
      <w:bodyDiv w:val="1"/>
      <w:marLeft w:val="0"/>
      <w:marRight w:val="0"/>
      <w:marTop w:val="0"/>
      <w:marBottom w:val="0"/>
      <w:divBdr>
        <w:top w:val="none" w:sz="0" w:space="0" w:color="auto"/>
        <w:left w:val="none" w:sz="0" w:space="0" w:color="auto"/>
        <w:bottom w:val="none" w:sz="0" w:space="0" w:color="auto"/>
        <w:right w:val="none" w:sz="0" w:space="0" w:color="auto"/>
      </w:divBdr>
    </w:div>
    <w:div w:id="1636250216">
      <w:bodyDiv w:val="1"/>
      <w:marLeft w:val="0"/>
      <w:marRight w:val="0"/>
      <w:marTop w:val="0"/>
      <w:marBottom w:val="0"/>
      <w:divBdr>
        <w:top w:val="none" w:sz="0" w:space="0" w:color="auto"/>
        <w:left w:val="none" w:sz="0" w:space="0" w:color="auto"/>
        <w:bottom w:val="none" w:sz="0" w:space="0" w:color="auto"/>
        <w:right w:val="none" w:sz="0" w:space="0" w:color="auto"/>
      </w:divBdr>
    </w:div>
    <w:div w:id="1645157962">
      <w:bodyDiv w:val="1"/>
      <w:marLeft w:val="0"/>
      <w:marRight w:val="0"/>
      <w:marTop w:val="0"/>
      <w:marBottom w:val="0"/>
      <w:divBdr>
        <w:top w:val="none" w:sz="0" w:space="0" w:color="auto"/>
        <w:left w:val="none" w:sz="0" w:space="0" w:color="auto"/>
        <w:bottom w:val="none" w:sz="0" w:space="0" w:color="auto"/>
        <w:right w:val="none" w:sz="0" w:space="0" w:color="auto"/>
      </w:divBdr>
    </w:div>
    <w:div w:id="1661036855">
      <w:bodyDiv w:val="1"/>
      <w:marLeft w:val="0"/>
      <w:marRight w:val="0"/>
      <w:marTop w:val="0"/>
      <w:marBottom w:val="0"/>
      <w:divBdr>
        <w:top w:val="none" w:sz="0" w:space="0" w:color="auto"/>
        <w:left w:val="none" w:sz="0" w:space="0" w:color="auto"/>
        <w:bottom w:val="none" w:sz="0" w:space="0" w:color="auto"/>
        <w:right w:val="none" w:sz="0" w:space="0" w:color="auto"/>
      </w:divBdr>
    </w:div>
    <w:div w:id="1725179250">
      <w:bodyDiv w:val="1"/>
      <w:marLeft w:val="0"/>
      <w:marRight w:val="0"/>
      <w:marTop w:val="0"/>
      <w:marBottom w:val="0"/>
      <w:divBdr>
        <w:top w:val="none" w:sz="0" w:space="0" w:color="auto"/>
        <w:left w:val="none" w:sz="0" w:space="0" w:color="auto"/>
        <w:bottom w:val="none" w:sz="0" w:space="0" w:color="auto"/>
        <w:right w:val="none" w:sz="0" w:space="0" w:color="auto"/>
      </w:divBdr>
    </w:div>
    <w:div w:id="1732079366">
      <w:bodyDiv w:val="1"/>
      <w:marLeft w:val="0"/>
      <w:marRight w:val="0"/>
      <w:marTop w:val="0"/>
      <w:marBottom w:val="0"/>
      <w:divBdr>
        <w:top w:val="none" w:sz="0" w:space="0" w:color="auto"/>
        <w:left w:val="none" w:sz="0" w:space="0" w:color="auto"/>
        <w:bottom w:val="none" w:sz="0" w:space="0" w:color="auto"/>
        <w:right w:val="none" w:sz="0" w:space="0" w:color="auto"/>
      </w:divBdr>
    </w:div>
    <w:div w:id="1861695539">
      <w:bodyDiv w:val="1"/>
      <w:marLeft w:val="0"/>
      <w:marRight w:val="0"/>
      <w:marTop w:val="0"/>
      <w:marBottom w:val="0"/>
      <w:divBdr>
        <w:top w:val="none" w:sz="0" w:space="0" w:color="auto"/>
        <w:left w:val="none" w:sz="0" w:space="0" w:color="auto"/>
        <w:bottom w:val="none" w:sz="0" w:space="0" w:color="auto"/>
        <w:right w:val="none" w:sz="0" w:space="0" w:color="auto"/>
      </w:divBdr>
    </w:div>
    <w:div w:id="1912544613">
      <w:bodyDiv w:val="1"/>
      <w:marLeft w:val="0"/>
      <w:marRight w:val="0"/>
      <w:marTop w:val="0"/>
      <w:marBottom w:val="0"/>
      <w:divBdr>
        <w:top w:val="none" w:sz="0" w:space="0" w:color="auto"/>
        <w:left w:val="none" w:sz="0" w:space="0" w:color="auto"/>
        <w:bottom w:val="none" w:sz="0" w:space="0" w:color="auto"/>
        <w:right w:val="none" w:sz="0" w:space="0" w:color="auto"/>
      </w:divBdr>
    </w:div>
    <w:div w:id="1932853396">
      <w:bodyDiv w:val="1"/>
      <w:marLeft w:val="0"/>
      <w:marRight w:val="0"/>
      <w:marTop w:val="0"/>
      <w:marBottom w:val="0"/>
      <w:divBdr>
        <w:top w:val="none" w:sz="0" w:space="0" w:color="auto"/>
        <w:left w:val="none" w:sz="0" w:space="0" w:color="auto"/>
        <w:bottom w:val="none" w:sz="0" w:space="0" w:color="auto"/>
        <w:right w:val="none" w:sz="0" w:space="0" w:color="auto"/>
      </w:divBdr>
    </w:div>
    <w:div w:id="1976643397">
      <w:bodyDiv w:val="1"/>
      <w:marLeft w:val="0"/>
      <w:marRight w:val="0"/>
      <w:marTop w:val="0"/>
      <w:marBottom w:val="0"/>
      <w:divBdr>
        <w:top w:val="none" w:sz="0" w:space="0" w:color="auto"/>
        <w:left w:val="none" w:sz="0" w:space="0" w:color="auto"/>
        <w:bottom w:val="none" w:sz="0" w:space="0" w:color="auto"/>
        <w:right w:val="none" w:sz="0" w:space="0" w:color="auto"/>
      </w:divBdr>
    </w:div>
    <w:div w:id="1982297389">
      <w:bodyDiv w:val="1"/>
      <w:marLeft w:val="0"/>
      <w:marRight w:val="0"/>
      <w:marTop w:val="0"/>
      <w:marBottom w:val="0"/>
      <w:divBdr>
        <w:top w:val="none" w:sz="0" w:space="0" w:color="auto"/>
        <w:left w:val="none" w:sz="0" w:space="0" w:color="auto"/>
        <w:bottom w:val="none" w:sz="0" w:space="0" w:color="auto"/>
        <w:right w:val="none" w:sz="0" w:space="0" w:color="auto"/>
      </w:divBdr>
    </w:div>
    <w:div w:id="1996521198">
      <w:bodyDiv w:val="1"/>
      <w:marLeft w:val="0"/>
      <w:marRight w:val="0"/>
      <w:marTop w:val="0"/>
      <w:marBottom w:val="0"/>
      <w:divBdr>
        <w:top w:val="none" w:sz="0" w:space="0" w:color="auto"/>
        <w:left w:val="none" w:sz="0" w:space="0" w:color="auto"/>
        <w:bottom w:val="none" w:sz="0" w:space="0" w:color="auto"/>
        <w:right w:val="none" w:sz="0" w:space="0" w:color="auto"/>
      </w:divBdr>
    </w:div>
    <w:div w:id="2000696598">
      <w:bodyDiv w:val="1"/>
      <w:marLeft w:val="0"/>
      <w:marRight w:val="0"/>
      <w:marTop w:val="0"/>
      <w:marBottom w:val="0"/>
      <w:divBdr>
        <w:top w:val="none" w:sz="0" w:space="0" w:color="auto"/>
        <w:left w:val="none" w:sz="0" w:space="0" w:color="auto"/>
        <w:bottom w:val="none" w:sz="0" w:space="0" w:color="auto"/>
        <w:right w:val="none" w:sz="0" w:space="0" w:color="auto"/>
      </w:divBdr>
    </w:div>
    <w:div w:id="2014145744">
      <w:bodyDiv w:val="1"/>
      <w:marLeft w:val="0"/>
      <w:marRight w:val="0"/>
      <w:marTop w:val="0"/>
      <w:marBottom w:val="0"/>
      <w:divBdr>
        <w:top w:val="none" w:sz="0" w:space="0" w:color="auto"/>
        <w:left w:val="none" w:sz="0" w:space="0" w:color="auto"/>
        <w:bottom w:val="none" w:sz="0" w:space="0" w:color="auto"/>
        <w:right w:val="none" w:sz="0" w:space="0" w:color="auto"/>
      </w:divBdr>
    </w:div>
    <w:div w:id="2025399280">
      <w:bodyDiv w:val="1"/>
      <w:marLeft w:val="0"/>
      <w:marRight w:val="0"/>
      <w:marTop w:val="0"/>
      <w:marBottom w:val="0"/>
      <w:divBdr>
        <w:top w:val="none" w:sz="0" w:space="0" w:color="auto"/>
        <w:left w:val="none" w:sz="0" w:space="0" w:color="auto"/>
        <w:bottom w:val="none" w:sz="0" w:space="0" w:color="auto"/>
        <w:right w:val="none" w:sz="0" w:space="0" w:color="auto"/>
      </w:divBdr>
    </w:div>
    <w:div w:id="2070572439">
      <w:bodyDiv w:val="1"/>
      <w:marLeft w:val="0"/>
      <w:marRight w:val="0"/>
      <w:marTop w:val="0"/>
      <w:marBottom w:val="0"/>
      <w:divBdr>
        <w:top w:val="none" w:sz="0" w:space="0" w:color="auto"/>
        <w:left w:val="none" w:sz="0" w:space="0" w:color="auto"/>
        <w:bottom w:val="none" w:sz="0" w:space="0" w:color="auto"/>
        <w:right w:val="none" w:sz="0" w:space="0" w:color="auto"/>
      </w:divBdr>
    </w:div>
    <w:div w:id="20742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1rAdA8BkrmIAvI3UIv99yyAjPef1PP6lby3N4jXqmD5E/edit" TargetMode="External"/><Relationship Id="rId18" Type="http://schemas.openxmlformats.org/officeDocument/2006/relationships/hyperlink" Target="https://public.govdelivery.com/accounts/MEHHS/subscriber/new?preferences" TargetMode="External"/><Relationship Id="rId26" Type="http://schemas.openxmlformats.org/officeDocument/2006/relationships/hyperlink" Target="https://neo.maine.gov/DOE/neo/DCAR/Calendar" TargetMode="External"/><Relationship Id="rId39" Type="http://schemas.openxmlformats.org/officeDocument/2006/relationships/hyperlink" Target="https://www.edutopia.org/article/using-focus-walls-middle-school" TargetMode="External"/><Relationship Id="rId21" Type="http://schemas.openxmlformats.org/officeDocument/2006/relationships/hyperlink" Target="https://www.maine.gov/dhhs/oms/providers" TargetMode="External"/><Relationship Id="rId34" Type="http://schemas.openxmlformats.org/officeDocument/2006/relationships/hyperlink" Target="mailto:Jane.McLucas@maine.gov" TargetMode="External"/><Relationship Id="rId42" Type="http://schemas.openxmlformats.org/officeDocument/2006/relationships/hyperlink" Target="https://www.kqed.org/mindshift/63148/creating-a-welcoming-environment-for-linguistically-diverse-families-of-students-in-special-education" TargetMode="External"/><Relationship Id="rId47" Type="http://schemas.openxmlformats.org/officeDocument/2006/relationships/image" Target="media/image4.jpe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s%3A%2F%2Fwww.maine.gov%2Fdoe%2Fnode%2F3233&amp;data=05%7C02%7CGaye.Erskine%40maine.gov%7C5fc3ac654759458fbd3f08dc32fc09b3%7C413fa8ab207d4b629bcdea1a8f2f864e%7C0%7C0%7C638441306997142680%7CUnknown%7CTWFpbGZsb3d8eyJWIjoiMC4wLjAwMDAiLCJQIjoiV2luMzIiLCJBTiI6Ik1haWwiLCJXVCI6Mn0%3D%7C0%7C%7C%7C&amp;sdata=Z8gZHB%2B%2FbiH%2F0PcVwXWOVwo2FXt%2BWLeJDl%2B%2FSPn4hJY%3D&amp;reserved=0" TargetMode="External"/><Relationship Id="rId29" Type="http://schemas.openxmlformats.org/officeDocument/2006/relationships/hyperlink" Target="https://mailchi.mp/maine/cu5lemq6y0-1327456?e=4bb1694fe4" TargetMode="External"/><Relationship Id="rId11" Type="http://schemas.openxmlformats.org/officeDocument/2006/relationships/image" Target="media/image1.jpeg"/><Relationship Id="rId24" Type="http://schemas.microsoft.com/office/2011/relationships/commentsExtended" Target="commentsExtended.xml"/><Relationship Id="rId32" Type="http://schemas.openxmlformats.org/officeDocument/2006/relationships/hyperlink" Target="https://legislature.maine.gov/legis/statutes/20-A/title20-Asec4802.html" TargetMode="External"/><Relationship Id="rId37" Type="http://schemas.openxmlformats.org/officeDocument/2006/relationships/hyperlink" Target="https://mainedoenews.net/2024/02/27/pre-k-for-me-k-for-me-and-1st-grade-for-me-program-overviews-and-summer-training-opportunities-2/" TargetMode="External"/><Relationship Id="rId40" Type="http://schemas.openxmlformats.org/officeDocument/2006/relationships/hyperlink" Target="https://www.edutopia.org/article/classroom-discussion-summative-assessment" TargetMode="External"/><Relationship Id="rId45" Type="http://schemas.openxmlformats.org/officeDocument/2006/relationships/hyperlink" Target="https://gcc02.safelinks.protection.outlook.com/?url=http%3A%2F%2Fsg05url.maine.gov%2Fls%2Fclick%3Fupn%3Du001.yKiU-2BFnMSlk50SBoOKbLl035XsmIAKVyvjx-2B0SsoQI4JP2LdBzNF7HgwWQcViuHYV-2BckblAmBQ-2BK2feIqcjVtSXN5vVfaivnv7KoS9mIUbU4jAx5M-2Bhn-2Bsol-2BvaMtYpCYHbuQCY1VUFhD0fQDxndDg-3D-3DF9LJ_2Nq7uGnPv7KJvISFkXdipo5FntCdTHoA9pLAu1W6teo67n4xN8-2F-2FpA2SmoC-2BURyH90Xna4-2BcAUv-2FbvF1MczsAJucunFzmvXoY3QCEQloqHUz2rswbXZm774X450Ki5gTa1NdGfNaPJwXb6oXkEvNPEIshB4KxvD9999-2B6aR2sBJMetjgWwZruqlZ0f0pk5T7fBccse9YSbYwtPdog5Hk8PKaMTSiUnd0l7-2Fzx1cjgXI-3D&amp;data=05%7C02%7CMary.Adley%40maine.gov%7Cb252867475b8406985c908dc4218ce72%7C413fa8ab207d4b629bcdea1a8f2f864e%7C0%7C0%7C638457921742500369%7CUnknown%7CTWFpbGZsb3d8eyJWIjoiMC4wLjAwMDAiLCJQIjoiV2luMzIiLCJBTiI6Ik1haWwiLCJXVCI6Mn0%3D%7C0%7C%7C%7C&amp;sdata=H2opDttTkeeFn71r4DFgsvWzctTAqxAklQvzyMcevnc%3D&amp;reserved=0" TargetMode="External"/><Relationship Id="rId5" Type="http://schemas.openxmlformats.org/officeDocument/2006/relationships/numbering" Target="numbering.xml"/><Relationship Id="rId15" Type="http://schemas.openxmlformats.org/officeDocument/2006/relationships/hyperlink" Target="mailto:carolyn.gross@maine.gov" TargetMode="External"/><Relationship Id="rId23" Type="http://schemas.openxmlformats.org/officeDocument/2006/relationships/comments" Target="comments.xml"/><Relationship Id="rId28" Type="http://schemas.openxmlformats.org/officeDocument/2006/relationships/hyperlink" Target="https://legislature.maine.gov/legis/statutes/20-A/title20-Asec4802.html" TargetMode="External"/><Relationship Id="rId36" Type="http://schemas.openxmlformats.org/officeDocument/2006/relationships/hyperlink" Target="https://mailchi.mp/maine/cu5lemq6y0-1327452?e=4bb1694fe4" TargetMode="External"/><Relationship Id="rId49" Type="http://schemas.openxmlformats.org/officeDocument/2006/relationships/hyperlink" Target="https://padlet.com/gayeerskine/resources-for-sppss-6ip20lenh9odtu15"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legislature.maine.gov/legis/statutes/20-A/title20-Asec4803.html" TargetMode="External"/><Relationship Id="rId44" Type="http://schemas.openxmlformats.org/officeDocument/2006/relationships/hyperlink" Target="https://gcc02.safelinks.protection.outlook.com/?url=http%3A%2F%2Fsg05url.maine.gov%2Fls%2Fclick%3Fupn%3Du001.yKiU-2BFnMSlk50SBoOKbLl0DY4M8NGDhH1e0x5-2BSKTh63Ho-2F1qxW1-2Fc6hGbyem8DS4Fjn-2Fkfd3e0qZr4IZpp36Q-3D-3Duwrb_2Nq7uGnPv7KJvISFkXdipo5FntCdTHoA9pLAu1W6teo67n4xN8-2F-2FpA2SmoC-2BURyH90Xna4-2BcAUv-2FbvF1MczsAJS3SCWH04joCBIBI20Ak5xFadOZ-2B6qcrXJBMFbUvTnanq77S2APcMNQpLsaCGQToHyKQ-2FVRfXpW6tL930WYOF1CT52LkGIqfOpzJvL4Nzt1ZeMBKX5YOcSqPUZSmoKHUTMcsba8BhIA09qJjpoTEAk-3D&amp;data=05%7C02%7CMary.Adley%40maine.gov%7Cb252867475b8406985c908dc4218ce72%7C413fa8ab207d4b629bcdea1a8f2f864e%7C0%7C0%7C638457921742494259%7CUnknown%7CTWFpbGZsb3d8eyJWIjoiMC4wLjAwMDAiLCJQIjoiV2luMzIiLCJBTiI6Ik1haWwiLCJXVCI6Mn0%3D%7C0%7C%7C%7C&amp;sdata=sQYb18C3HSPWR5wAJ9laxOS5drdANfAGl468muI54jU%3D&amp;reserved=0"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careercatalyst.org/aquaculture-pioneers/" TargetMode="External"/><Relationship Id="rId22" Type="http://schemas.openxmlformats.org/officeDocument/2006/relationships/hyperlink" Target="https://www.maine.gov/dhhs/sites/maine.gov.dhhs/files/inline-files/PRS-Assignment-List.pdf" TargetMode="External"/><Relationship Id="rId27" Type="http://schemas.openxmlformats.org/officeDocument/2006/relationships/hyperlink" Target="https://www.maine.gov/doe/calendar" TargetMode="External"/><Relationship Id="rId30" Type="http://schemas.openxmlformats.org/officeDocument/2006/relationships/hyperlink" Target="https://www.maine.gov/doe/sites/maine.gov.doe/files/inline-files/NSLP%20Quick%20Guide_5.pdf" TargetMode="External"/><Relationship Id="rId35" Type="http://schemas.openxmlformats.org/officeDocument/2006/relationships/hyperlink" Target="https://forms.office.com/g/XKh9nuKJEn" TargetMode="External"/><Relationship Id="rId43" Type="http://schemas.openxmlformats.org/officeDocument/2006/relationships/hyperlink" Target="https://gcc02.safelinks.protection.outlook.com/?url=http%3A%2F%2Fsg05url.maine.gov%2Fls%2Fclick%3Fupn%3Du001.yKiU-2BFnMSlk50SBoOKbLl8vl6HPgfst-2FC4TBTl4o5mnmPekewyLePEV7MGmSXgflLbYtvbKspxienDuawCcVpw6YNdA6i5J22riblJ5JRvw-3DN9Oa_2Nq7uGnPv7KJvISFkXdipo5FntCdTHoA9pLAu1W6teo67n4xN8-2F-2FpA2SmoC-2BURyH90Xna4-2BcAUv-2FbvF1MczsADczXrkswfh9VE05fnC-2F5bDSuHcAWGlF9-2Fx12HUC2-2FNP-2FyNuezJwEOor27N6cH41TUSRLXbBSvqrsePYc8c53rylKzq8cNH4C-2BjhlynvYlyZ6EEvRgJwy5bcD51sYA9infdK-2Fw5cy3BXJx7YEGIG-2BOc-3D&amp;data=05%7C02%7CMary.Adley%40maine.gov%7Cb252867475b8406985c908dc4218ce72%7C413fa8ab207d4b629bcdea1a8f2f864e%7C0%7C0%7C638457921742488070%7CUnknown%7CTWFpbGZsb3d8eyJWIjoiMC4wLjAwMDAiLCJQIjoiV2luMzIiLCJBTiI6Ik1haWwiLCJXVCI6Mn0%3D%7C0%7C%7C%7C&amp;sdata=5PxhV9%2FWGStxxqp%2FuLyjeJ8pcWGYqS7bapziH4KoC6M%3D&amp;reserved=0" TargetMode="External"/><Relationship Id="rId48" Type="http://schemas.openxmlformats.org/officeDocument/2006/relationships/image" Target="cid:549b3bef-bef6-4c7f-9d3d-5ec1cc6145b5@namprd09.prod.outlook.co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ainedoenews.net/2024/02/14/making-math-meaningful-for-all-math4me-is-accepting-applications-for-newest-cohort-2/" TargetMode="External"/><Relationship Id="rId17" Type="http://schemas.openxmlformats.org/officeDocument/2006/relationships/hyperlink" Target="https://www.maine.gov/doe/node/3233" TargetMode="External"/><Relationship Id="rId25" Type="http://schemas.microsoft.com/office/2016/09/relationships/commentsIds" Target="commentsIds.xml"/><Relationship Id="rId33" Type="http://schemas.openxmlformats.org/officeDocument/2006/relationships/hyperlink" Target="https://stateofmaine-my.sharepoint.com/:b:/r/personal/gaye_erskine_maine_gov/Documents/Attachments/2020%20K.5%20Literacy%20CCSS%20MLR%20Crosswalk%20Core%20Content%20Connectors.pdf?csf=1&amp;web=1&amp;e=kj2sun" TargetMode="External"/><Relationship Id="rId38" Type="http://schemas.openxmlformats.org/officeDocument/2006/relationships/hyperlink" Target="https://www.edutopia.org/article/using-technology-enhance-learning-experiences/" TargetMode="External"/><Relationship Id="rId46" Type="http://schemas.openxmlformats.org/officeDocument/2006/relationships/image" Target="media/image3.png"/><Relationship Id="rId20" Type="http://schemas.openxmlformats.org/officeDocument/2006/relationships/hyperlink" Target="https://www.maine.gov/dhhs/sites/maine.gov.dhhs/files/inline-files/E-message-Distribution-Topics-for-Subscription-Webpage-01312022.pdf" TargetMode="External"/><Relationship Id="rId41" Type="http://schemas.openxmlformats.org/officeDocument/2006/relationships/hyperlink" Target="https://www.cultofpedagogy.com/pod/episode-222/"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e.Erskine\AppData\Roaming\Microsoft\Templates\Team%20meeting%20agenda.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68">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SharedWithUsers xmlns="b28a35e0-3751-4309-b642-07feb4d95695">
      <UserInfo>
        <DisplayName>Brann, Dylan</DisplayName>
        <AccountId>656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5" ma:contentTypeDescription="Create a new document." ma:contentTypeScope="" ma:versionID="d281cad589e155e6b57ba7ba7a81364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14ab47520e7df6d147192cf3a4984359"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89DF2-054F-48C0-B783-719F81F5B6B1}">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customXml/itemProps2.xml><?xml version="1.0" encoding="utf-8"?>
<ds:datastoreItem xmlns:ds="http://schemas.openxmlformats.org/officeDocument/2006/customXml" ds:itemID="{6AA9942C-39B9-4379-8BA4-5D7FF91218A9}">
  <ds:schemaRefs>
    <ds:schemaRef ds:uri="http://schemas.openxmlformats.org/officeDocument/2006/bibliography"/>
  </ds:schemaRefs>
</ds:datastoreItem>
</file>

<file path=customXml/itemProps3.xml><?xml version="1.0" encoding="utf-8"?>
<ds:datastoreItem xmlns:ds="http://schemas.openxmlformats.org/officeDocument/2006/customXml" ds:itemID="{EDCCE017-DAE9-44B6-966E-060740260948}">
  <ds:schemaRefs>
    <ds:schemaRef ds:uri="http://schemas.microsoft.com/sharepoint/v3/contenttype/forms"/>
  </ds:schemaRefs>
</ds:datastoreItem>
</file>

<file path=customXml/itemProps4.xml><?xml version="1.0" encoding="utf-8"?>
<ds:datastoreItem xmlns:ds="http://schemas.openxmlformats.org/officeDocument/2006/customXml" ds:itemID="{5644E825-851B-4B4A-B209-C0CAC057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Team meeting agenda.dotx</Template>
  <TotalTime>230</TotalTime>
  <Pages>10</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Links>
    <vt:vector size="198" baseType="variant">
      <vt:variant>
        <vt:i4>3342382</vt:i4>
      </vt:variant>
      <vt:variant>
        <vt:i4>96</vt:i4>
      </vt:variant>
      <vt:variant>
        <vt:i4>0</vt:i4>
      </vt:variant>
      <vt:variant>
        <vt:i4>5</vt:i4>
      </vt:variant>
      <vt:variant>
        <vt:lpwstr>https://padlet.com/gayeerskine/resources-for-sppss-6ip20lenh9odtu15</vt:lpwstr>
      </vt:variant>
      <vt:variant>
        <vt:lpwstr/>
      </vt:variant>
      <vt:variant>
        <vt:i4>2359402</vt:i4>
      </vt:variant>
      <vt:variant>
        <vt:i4>93</vt:i4>
      </vt:variant>
      <vt:variant>
        <vt:i4>0</vt:i4>
      </vt:variant>
      <vt:variant>
        <vt:i4>5</vt:i4>
      </vt:variant>
      <vt:variant>
        <vt:lpwstr>https://gcc02.safelinks.protection.outlook.com/?url=http%3A%2F%2Fsg05url.maine.gov%2Fls%2Fclick%3Fupn%3Du001.yKiU-2BFnMSlk50SBoOKbLl035XsmIAKVyvjx-2B0SsoQI4JP2LdBzNF7HgwWQcViuHYV-2BckblAmBQ-2BK2feIqcjVtSXN5vVfaivnv7KoS9mIUbU4jAx5M-2Bhn-2Bsol-2BvaMtYpCYHbuQCY1VUFhD0fQDxndDg-3D-3DF9LJ_2Nq7uGnPv7KJvISFkXdipo5FntCdTHoA9pLAu1W6teo67n4xN8-2F-2FpA2SmoC-2BURyH90Xna4-2BcAUv-2FbvF1MczsAJucunFzmvXoY3QCEQloqHUz2rswbXZm774X450Ki5gTa1NdGfNaPJwXb6oXkEvNPEIshB4KxvD9999-2B6aR2sBJMetjgWwZruqlZ0f0pk5T7fBccse9YSbYwtPdog5Hk8PKaMTSiUnd0l7-2Fzx1cjgXI-3D&amp;data=05%7C02%7CMary.Adley%40maine.gov%7Cb252867475b8406985c908dc4218ce72%7C413fa8ab207d4b629bcdea1a8f2f864e%7C0%7C0%7C638457921742500369%7CUnknown%7CTWFpbGZsb3d8eyJWIjoiMC4wLjAwMDAiLCJQIjoiV2luMzIiLCJBTiI6Ik1haWwiLCJXVCI6Mn0%3D%7C0%7C%7C%7C&amp;sdata=H2opDttTkeeFn71r4DFgsvWzctTAqxAklQvzyMcevnc%3D&amp;reserved=0</vt:lpwstr>
      </vt:variant>
      <vt:variant>
        <vt:lpwstr/>
      </vt:variant>
      <vt:variant>
        <vt:i4>5374060</vt:i4>
      </vt:variant>
      <vt:variant>
        <vt:i4>90</vt:i4>
      </vt:variant>
      <vt:variant>
        <vt:i4>0</vt:i4>
      </vt:variant>
      <vt:variant>
        <vt:i4>5</vt:i4>
      </vt:variant>
      <vt:variant>
        <vt:lpwstr>https://gcc02.safelinks.protection.outlook.com/?url=http%3A%2F%2Fsg05url.maine.gov%2Fls%2Fclick%3Fupn%3Du001.yKiU-2BFnMSlk50SBoOKbLl0DY4M8NGDhH1e0x5-2BSKTh63Ho-2F1qxW1-2Fc6hGbyem8DS4Fjn-2Fkfd3e0qZr4IZpp36Q-3D-3Duwrb_2Nq7uGnPv7KJvISFkXdipo5FntCdTHoA9pLAu1W6teo67n4xN8-2F-2FpA2SmoC-2BURyH90Xna4-2BcAUv-2FbvF1MczsAJS3SCWH04joCBIBI20Ak5xFadOZ-2B6qcrXJBMFbUvTnanq77S2APcMNQpLsaCGQToHyKQ-2FVRfXpW6tL930WYOF1CT52LkGIqfOpzJvL4Nzt1ZeMBKX5YOcSqPUZSmoKHUTMcsba8BhIA09qJjpoTEAk-3D&amp;data=05%7C02%7CMary.Adley%40maine.gov%7Cb252867475b8406985c908dc4218ce72%7C413fa8ab207d4b629bcdea1a8f2f864e%7C0%7C0%7C638457921742494259%7CUnknown%7CTWFpbGZsb3d8eyJWIjoiMC4wLjAwMDAiLCJQIjoiV2luMzIiLCJBTiI6Ik1haWwiLCJXVCI6Mn0%3D%7C0%7C%7C%7C&amp;sdata=sQYb18C3HSPWR5wAJ9laxOS5drdANfAGl468muI54jU%3D&amp;reserved=0</vt:lpwstr>
      </vt:variant>
      <vt:variant>
        <vt:lpwstr/>
      </vt:variant>
      <vt:variant>
        <vt:i4>1704038</vt:i4>
      </vt:variant>
      <vt:variant>
        <vt:i4>87</vt:i4>
      </vt:variant>
      <vt:variant>
        <vt:i4>0</vt:i4>
      </vt:variant>
      <vt:variant>
        <vt:i4>5</vt:i4>
      </vt:variant>
      <vt:variant>
        <vt:lpwstr>https://gcc02.safelinks.protection.outlook.com/?url=http%3A%2F%2Fsg05url.maine.gov%2Fls%2Fclick%3Fupn%3Du001.yKiU-2BFnMSlk50SBoOKbLl8vl6HPgfst-2FC4TBTl4o5mnmPekewyLePEV7MGmSXgflLbYtvbKspxienDuawCcVpw6YNdA6i5J22riblJ5JRvw-3DN9Oa_2Nq7uGnPv7KJvISFkXdipo5FntCdTHoA9pLAu1W6teo67n4xN8-2F-2FpA2SmoC-2BURyH90Xna4-2BcAUv-2FbvF1MczsADczXrkswfh9VE05fnC-2F5bDSuHcAWGlF9-2Fx12HUC2-2FNP-2FyNuezJwEOor27N6cH41TUSRLXbBSvqrsePYc8c53rylKzq8cNH4C-2BjhlynvYlyZ6EEvRgJwy5bcD51sYA9infdK-2Fw5cy3BXJx7YEGIG-2BOc-3D&amp;data=05%7C02%7CMary.Adley%40maine.gov%7Cb252867475b8406985c908dc4218ce72%7C413fa8ab207d4b629bcdea1a8f2f864e%7C0%7C0%7C638457921742488070%7CUnknown%7CTWFpbGZsb3d8eyJWIjoiMC4wLjAwMDAiLCJQIjoiV2luMzIiLCJBTiI6Ik1haWwiLCJXVCI6Mn0%3D%7C0%7C%7C%7C&amp;sdata=5PxhV9%2FWGStxxqp%2FuLyjeJ8pcWGYqS7bapziH4KoC6M%3D&amp;reserved=0</vt:lpwstr>
      </vt:variant>
      <vt:variant>
        <vt:lpwstr/>
      </vt:variant>
      <vt:variant>
        <vt:i4>3080304</vt:i4>
      </vt:variant>
      <vt:variant>
        <vt:i4>84</vt:i4>
      </vt:variant>
      <vt:variant>
        <vt:i4>0</vt:i4>
      </vt:variant>
      <vt:variant>
        <vt:i4>5</vt:i4>
      </vt:variant>
      <vt:variant>
        <vt:lpwstr>https://www.kqed.org/mindshift/63148/creating-a-welcoming-environment-for-linguistically-diverse-families-of-students-in-special-education</vt:lpwstr>
      </vt:variant>
      <vt:variant>
        <vt:lpwstr/>
      </vt:variant>
      <vt:variant>
        <vt:i4>2162786</vt:i4>
      </vt:variant>
      <vt:variant>
        <vt:i4>81</vt:i4>
      </vt:variant>
      <vt:variant>
        <vt:i4>0</vt:i4>
      </vt:variant>
      <vt:variant>
        <vt:i4>5</vt:i4>
      </vt:variant>
      <vt:variant>
        <vt:lpwstr>https://www.cultofpedagogy.com/pod/episode-222/</vt:lpwstr>
      </vt:variant>
      <vt:variant>
        <vt:lpwstr/>
      </vt:variant>
      <vt:variant>
        <vt:i4>3211325</vt:i4>
      </vt:variant>
      <vt:variant>
        <vt:i4>78</vt:i4>
      </vt:variant>
      <vt:variant>
        <vt:i4>0</vt:i4>
      </vt:variant>
      <vt:variant>
        <vt:i4>5</vt:i4>
      </vt:variant>
      <vt:variant>
        <vt:lpwstr>https://www.edutopia.org/article/classroom-discussion-summative-assessment</vt:lpwstr>
      </vt:variant>
      <vt:variant>
        <vt:lpwstr/>
      </vt:variant>
      <vt:variant>
        <vt:i4>2031686</vt:i4>
      </vt:variant>
      <vt:variant>
        <vt:i4>75</vt:i4>
      </vt:variant>
      <vt:variant>
        <vt:i4>0</vt:i4>
      </vt:variant>
      <vt:variant>
        <vt:i4>5</vt:i4>
      </vt:variant>
      <vt:variant>
        <vt:lpwstr>https://www.edutopia.org/article/using-focus-walls-middle-school</vt:lpwstr>
      </vt:variant>
      <vt:variant>
        <vt:lpwstr/>
      </vt:variant>
      <vt:variant>
        <vt:i4>3932256</vt:i4>
      </vt:variant>
      <vt:variant>
        <vt:i4>72</vt:i4>
      </vt:variant>
      <vt:variant>
        <vt:i4>0</vt:i4>
      </vt:variant>
      <vt:variant>
        <vt:i4>5</vt:i4>
      </vt:variant>
      <vt:variant>
        <vt:lpwstr>https://www.edutopia.org/article/using-technology-enhance-learning-experiences/</vt:lpwstr>
      </vt:variant>
      <vt:variant>
        <vt:lpwstr/>
      </vt:variant>
      <vt:variant>
        <vt:i4>851982</vt:i4>
      </vt:variant>
      <vt:variant>
        <vt:i4>69</vt:i4>
      </vt:variant>
      <vt:variant>
        <vt:i4>0</vt:i4>
      </vt:variant>
      <vt:variant>
        <vt:i4>5</vt:i4>
      </vt:variant>
      <vt:variant>
        <vt:lpwstr>https://mainedoenews.net/2024/02/27/pre-k-for-me-k-for-me-and-1st-grade-for-me-program-overviews-and-summer-training-opportunities-2/</vt:lpwstr>
      </vt:variant>
      <vt:variant>
        <vt:lpwstr/>
      </vt:variant>
      <vt:variant>
        <vt:i4>5636111</vt:i4>
      </vt:variant>
      <vt:variant>
        <vt:i4>66</vt:i4>
      </vt:variant>
      <vt:variant>
        <vt:i4>0</vt:i4>
      </vt:variant>
      <vt:variant>
        <vt:i4>5</vt:i4>
      </vt:variant>
      <vt:variant>
        <vt:lpwstr>https://mailchi.mp/maine/cu5lemq6y0-1327452?e=4bb1694fe4</vt:lpwstr>
      </vt:variant>
      <vt:variant>
        <vt:lpwstr/>
      </vt:variant>
      <vt:variant>
        <vt:i4>5111873</vt:i4>
      </vt:variant>
      <vt:variant>
        <vt:i4>63</vt:i4>
      </vt:variant>
      <vt:variant>
        <vt:i4>0</vt:i4>
      </vt:variant>
      <vt:variant>
        <vt:i4>5</vt:i4>
      </vt:variant>
      <vt:variant>
        <vt:lpwstr>https://forms.office.com/g/XKh9nuKJEn</vt:lpwstr>
      </vt:variant>
      <vt:variant>
        <vt:lpwstr/>
      </vt:variant>
      <vt:variant>
        <vt:i4>3211353</vt:i4>
      </vt:variant>
      <vt:variant>
        <vt:i4>60</vt:i4>
      </vt:variant>
      <vt:variant>
        <vt:i4>0</vt:i4>
      </vt:variant>
      <vt:variant>
        <vt:i4>5</vt:i4>
      </vt:variant>
      <vt:variant>
        <vt:lpwstr>mailto:Jane.McLucas@maine.gov</vt:lpwstr>
      </vt:variant>
      <vt:variant>
        <vt:lpwstr/>
      </vt:variant>
      <vt:variant>
        <vt:i4>4587554</vt:i4>
      </vt:variant>
      <vt:variant>
        <vt:i4>57</vt:i4>
      </vt:variant>
      <vt:variant>
        <vt:i4>0</vt:i4>
      </vt:variant>
      <vt:variant>
        <vt:i4>5</vt:i4>
      </vt:variant>
      <vt:variant>
        <vt:lpwstr>https://stateofmaine-my.sharepoint.com/:b:/r/personal/gaye_erskine_maine_gov/Documents/Attachments/2020 K.5 Literacy CCSS MLR Crosswalk Core Content Connectors.pdf?csf=1&amp;web=1&amp;e=kj2sun</vt:lpwstr>
      </vt:variant>
      <vt:variant>
        <vt:lpwstr/>
      </vt:variant>
      <vt:variant>
        <vt:i4>2687026</vt:i4>
      </vt:variant>
      <vt:variant>
        <vt:i4>54</vt:i4>
      </vt:variant>
      <vt:variant>
        <vt:i4>0</vt:i4>
      </vt:variant>
      <vt:variant>
        <vt:i4>5</vt:i4>
      </vt:variant>
      <vt:variant>
        <vt:lpwstr>https://legislature.maine.gov/legis/statutes/20-A/title20-Asec4802.html</vt:lpwstr>
      </vt:variant>
      <vt:variant>
        <vt:lpwstr/>
      </vt:variant>
      <vt:variant>
        <vt:i4>2621490</vt:i4>
      </vt:variant>
      <vt:variant>
        <vt:i4>51</vt:i4>
      </vt:variant>
      <vt:variant>
        <vt:i4>0</vt:i4>
      </vt:variant>
      <vt:variant>
        <vt:i4>5</vt:i4>
      </vt:variant>
      <vt:variant>
        <vt:lpwstr>https://legislature.maine.gov/legis/statutes/20-A/title20-Asec4803.html</vt:lpwstr>
      </vt:variant>
      <vt:variant>
        <vt:lpwstr/>
      </vt:variant>
      <vt:variant>
        <vt:i4>4325494</vt:i4>
      </vt:variant>
      <vt:variant>
        <vt:i4>48</vt:i4>
      </vt:variant>
      <vt:variant>
        <vt:i4>0</vt:i4>
      </vt:variant>
      <vt:variant>
        <vt:i4>5</vt:i4>
      </vt:variant>
      <vt:variant>
        <vt:lpwstr>https://www.maine.gov/doe/sites/maine.gov.doe/files/inline-files/NSLP Quick Guide_5.pdf</vt:lpwstr>
      </vt:variant>
      <vt:variant>
        <vt:lpwstr/>
      </vt:variant>
      <vt:variant>
        <vt:i4>5636107</vt:i4>
      </vt:variant>
      <vt:variant>
        <vt:i4>45</vt:i4>
      </vt:variant>
      <vt:variant>
        <vt:i4>0</vt:i4>
      </vt:variant>
      <vt:variant>
        <vt:i4>5</vt:i4>
      </vt:variant>
      <vt:variant>
        <vt:lpwstr>https://mailchi.mp/maine/cu5lemq6y0-1327456?e=4bb1694fe4</vt:lpwstr>
      </vt:variant>
      <vt:variant>
        <vt:lpwstr/>
      </vt:variant>
      <vt:variant>
        <vt:i4>2687026</vt:i4>
      </vt:variant>
      <vt:variant>
        <vt:i4>42</vt:i4>
      </vt:variant>
      <vt:variant>
        <vt:i4>0</vt:i4>
      </vt:variant>
      <vt:variant>
        <vt:i4>5</vt:i4>
      </vt:variant>
      <vt:variant>
        <vt:lpwstr>https://legislature.maine.gov/legis/statutes/20-A/title20-Asec4802.html</vt:lpwstr>
      </vt:variant>
      <vt:variant>
        <vt:lpwstr/>
      </vt:variant>
      <vt:variant>
        <vt:i4>8060977</vt:i4>
      </vt:variant>
      <vt:variant>
        <vt:i4>39</vt:i4>
      </vt:variant>
      <vt:variant>
        <vt:i4>0</vt:i4>
      </vt:variant>
      <vt:variant>
        <vt:i4>5</vt:i4>
      </vt:variant>
      <vt:variant>
        <vt:lpwstr>https://www.maine.gov/doe/calendar</vt:lpwstr>
      </vt:variant>
      <vt:variant>
        <vt:lpwstr/>
      </vt:variant>
      <vt:variant>
        <vt:i4>2097275</vt:i4>
      </vt:variant>
      <vt:variant>
        <vt:i4>36</vt:i4>
      </vt:variant>
      <vt:variant>
        <vt:i4>0</vt:i4>
      </vt:variant>
      <vt:variant>
        <vt:i4>5</vt:i4>
      </vt:variant>
      <vt:variant>
        <vt:lpwstr>https://neo.maine.gov/DOE/neo/DCAR/Calendar</vt:lpwstr>
      </vt:variant>
      <vt:variant>
        <vt:lpwstr/>
      </vt:variant>
      <vt:variant>
        <vt:i4>8257592</vt:i4>
      </vt:variant>
      <vt:variant>
        <vt:i4>33</vt:i4>
      </vt:variant>
      <vt:variant>
        <vt:i4>0</vt:i4>
      </vt:variant>
      <vt:variant>
        <vt:i4>5</vt:i4>
      </vt:variant>
      <vt:variant>
        <vt:lpwstr>https://www.maine.gov/dhhs/sites/maine.gov.dhhs/files/inline-files/PRS-Assignment-List.pdf</vt:lpwstr>
      </vt:variant>
      <vt:variant>
        <vt:lpwstr/>
      </vt:variant>
      <vt:variant>
        <vt:i4>4063359</vt:i4>
      </vt:variant>
      <vt:variant>
        <vt:i4>30</vt:i4>
      </vt:variant>
      <vt:variant>
        <vt:i4>0</vt:i4>
      </vt:variant>
      <vt:variant>
        <vt:i4>5</vt:i4>
      </vt:variant>
      <vt:variant>
        <vt:lpwstr>https://www.maine.gov/dhhs/oms/about-us/mainecare-bulletins</vt:lpwstr>
      </vt:variant>
      <vt:variant>
        <vt:lpwstr/>
      </vt:variant>
      <vt:variant>
        <vt:i4>5111875</vt:i4>
      </vt:variant>
      <vt:variant>
        <vt:i4>27</vt:i4>
      </vt:variant>
      <vt:variant>
        <vt:i4>0</vt:i4>
      </vt:variant>
      <vt:variant>
        <vt:i4>5</vt:i4>
      </vt:variant>
      <vt:variant>
        <vt:lpwstr>https://www.maine.gov/dhhs/oms/providers</vt:lpwstr>
      </vt:variant>
      <vt:variant>
        <vt:lpwstr/>
      </vt:variant>
      <vt:variant>
        <vt:i4>6553715</vt:i4>
      </vt:variant>
      <vt:variant>
        <vt:i4>24</vt:i4>
      </vt:variant>
      <vt:variant>
        <vt:i4>0</vt:i4>
      </vt:variant>
      <vt:variant>
        <vt:i4>5</vt:i4>
      </vt:variant>
      <vt:variant>
        <vt:lpwstr>https://www.maine.gov/dhhs/sites/maine.gov.dhhs/files/inline-files/E-message-Distribution-Topics-for-Subscription-Webpage-01312022.pdf</vt:lpwstr>
      </vt:variant>
      <vt:variant>
        <vt:lpwstr/>
      </vt:variant>
      <vt:variant>
        <vt:i4>1179673</vt:i4>
      </vt:variant>
      <vt:variant>
        <vt:i4>21</vt:i4>
      </vt:variant>
      <vt:variant>
        <vt:i4>0</vt:i4>
      </vt:variant>
      <vt:variant>
        <vt:i4>5</vt:i4>
      </vt:variant>
      <vt:variant>
        <vt:lpwstr>https://public.govdelivery.com/accounts/MEHHS/subscriber/new?preferences</vt:lpwstr>
      </vt:variant>
      <vt:variant>
        <vt:lpwstr/>
      </vt:variant>
      <vt:variant>
        <vt:i4>6488102</vt:i4>
      </vt:variant>
      <vt:variant>
        <vt:i4>18</vt:i4>
      </vt:variant>
      <vt:variant>
        <vt:i4>0</vt:i4>
      </vt:variant>
      <vt:variant>
        <vt:i4>5</vt:i4>
      </vt:variant>
      <vt:variant>
        <vt:lpwstr>https://www.maine.gov/doe/node/3233</vt:lpwstr>
      </vt:variant>
      <vt:variant>
        <vt:lpwstr/>
      </vt:variant>
      <vt:variant>
        <vt:i4>2818146</vt:i4>
      </vt:variant>
      <vt:variant>
        <vt:i4>15</vt:i4>
      </vt:variant>
      <vt:variant>
        <vt:i4>0</vt:i4>
      </vt:variant>
      <vt:variant>
        <vt:i4>5</vt:i4>
      </vt:variant>
      <vt:variant>
        <vt:lpwstr>https://gcc02.safelinks.protection.outlook.com/?url=https%3A%2F%2Fwww.maine.gov%2Fdoe%2Fnode%2F3233&amp;data=05%7C02%7CGaye.Erskine%40maine.gov%7C5fc3ac654759458fbd3f08dc32fc09b3%7C413fa8ab207d4b629bcdea1a8f2f864e%7C0%7C0%7C638441306997142680%7CUnknown%7CTWFpbGZsb3d8eyJWIjoiMC4wLjAwMDAiLCJQIjoiV2luMzIiLCJBTiI6Ik1haWwiLCJXVCI6Mn0%3D%7C0%7C%7C%7C&amp;sdata=Z8gZHB%2B%2FbiH%2F0PcVwXWOVwo2FXt%2BWLeJDl%2B%2FSPn4hJY%3D&amp;reserved=0</vt:lpwstr>
      </vt:variant>
      <vt:variant>
        <vt:lpwstr/>
      </vt:variant>
      <vt:variant>
        <vt:i4>7995420</vt:i4>
      </vt:variant>
      <vt:variant>
        <vt:i4>12</vt:i4>
      </vt:variant>
      <vt:variant>
        <vt:i4>0</vt:i4>
      </vt:variant>
      <vt:variant>
        <vt:i4>5</vt:i4>
      </vt:variant>
      <vt:variant>
        <vt:lpwstr>mailto:carolyn.gross@maine.gov</vt:lpwstr>
      </vt:variant>
      <vt:variant>
        <vt:lpwstr/>
      </vt:variant>
      <vt:variant>
        <vt:i4>5111889</vt:i4>
      </vt:variant>
      <vt:variant>
        <vt:i4>9</vt:i4>
      </vt:variant>
      <vt:variant>
        <vt:i4>0</vt:i4>
      </vt:variant>
      <vt:variant>
        <vt:i4>5</vt:i4>
      </vt:variant>
      <vt:variant>
        <vt:lpwstr>https://mainecareercatalyst.org/aquaculture-pioneers/</vt:lpwstr>
      </vt:variant>
      <vt:variant>
        <vt:lpwstr/>
      </vt:variant>
      <vt:variant>
        <vt:i4>4522002</vt:i4>
      </vt:variant>
      <vt:variant>
        <vt:i4>6</vt:i4>
      </vt:variant>
      <vt:variant>
        <vt:i4>0</vt:i4>
      </vt:variant>
      <vt:variant>
        <vt:i4>5</vt:i4>
      </vt:variant>
      <vt:variant>
        <vt:lpwstr>https://docs.google.com/forms/d/1rAdA8BkrmIAvI3UIv99yyAjPef1PP6lby3N4jXqmD5E/edit</vt:lpwstr>
      </vt:variant>
      <vt:variant>
        <vt:lpwstr/>
      </vt:variant>
      <vt:variant>
        <vt:i4>131102</vt:i4>
      </vt:variant>
      <vt:variant>
        <vt:i4>3</vt:i4>
      </vt:variant>
      <vt:variant>
        <vt:i4>0</vt:i4>
      </vt:variant>
      <vt:variant>
        <vt:i4>5</vt:i4>
      </vt:variant>
      <vt:variant>
        <vt:lpwstr>https://mainedoenews.net/2024/02/14/making-math-meaningful-for-all-math4me-is-accepting-applications-for-newest-cohort-2/</vt:lpwstr>
      </vt:variant>
      <vt:variant>
        <vt:lpwstr/>
      </vt:variant>
      <vt:variant>
        <vt:i4>4653088</vt:i4>
      </vt:variant>
      <vt:variant>
        <vt:i4>0</vt:i4>
      </vt:variant>
      <vt:variant>
        <vt:i4>0</vt:i4>
      </vt:variant>
      <vt:variant>
        <vt:i4>5</vt:i4>
      </vt:variant>
      <vt:variant>
        <vt:lpwstr>https://stateofmaine-my.sharepoint.com/:u:/r/personal/gaye_erskine_maine_gov/Documents/Documents/audio1955495586.m4a?csf=1&amp;web=1&amp;e=PaZDRA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Erskine, Gaye</cp:lastModifiedBy>
  <cp:revision>180</cp:revision>
  <dcterms:created xsi:type="dcterms:W3CDTF">2024-02-15T07:25:00Z</dcterms:created>
  <dcterms:modified xsi:type="dcterms:W3CDTF">2024-03-28T17:32:00Z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