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FE28" w14:textId="3239AFB7" w:rsidR="005C4A31" w:rsidRDefault="005C4A31" w:rsidP="00AF2625">
      <w:pPr>
        <w:pStyle w:val="ImagePlaceholder"/>
        <w:jc w:val="center"/>
        <w:rPr>
          <w:sz w:val="24"/>
          <w:lang w:val="en-AU"/>
        </w:rPr>
      </w:pPr>
    </w:p>
    <w:p w14:paraId="4B111C67" w14:textId="2B966F33" w:rsidR="00A41C68" w:rsidRDefault="00A41C68" w:rsidP="00D734CC">
      <w:pPr>
        <w:rPr>
          <w:lang w:val="en-AU"/>
        </w:rPr>
      </w:pPr>
    </w:p>
    <w:p w14:paraId="347ABA2B" w14:textId="3449AEC7" w:rsidR="00AC3BCE" w:rsidRDefault="00D734CC" w:rsidP="2FBC572D">
      <w:pPr>
        <w:jc w:val="center"/>
        <w:rPr>
          <w:b/>
          <w:bCs/>
        </w:rPr>
      </w:pPr>
      <w:r>
        <w:rPr>
          <w:b/>
          <w:bCs/>
          <w:sz w:val="56"/>
          <w:szCs w:val="56"/>
          <w:lang w:val="en-AU"/>
        </w:rPr>
        <w:t>S</w:t>
      </w:r>
      <w:r w:rsidR="00CE136B" w:rsidRPr="00CE136B">
        <w:rPr>
          <w:b/>
          <w:bCs/>
          <w:sz w:val="56"/>
          <w:szCs w:val="56"/>
          <w:lang w:val="en-AU"/>
        </w:rPr>
        <w:t>PPS DIRECTORS MEETING</w:t>
      </w:r>
      <w:r w:rsidR="007D4A59">
        <w:rPr>
          <w:b/>
          <w:bCs/>
          <w:sz w:val="56"/>
          <w:szCs w:val="56"/>
          <w:lang w:val="en-AU"/>
        </w:rPr>
        <w:t xml:space="preserve">    </w:t>
      </w:r>
    </w:p>
    <w:p w14:paraId="1989B698" w14:textId="3449AEC7" w:rsidR="00AC3BCE" w:rsidRDefault="00CF3A56" w:rsidP="2FBC572D">
      <w:pPr>
        <w:jc w:val="center"/>
        <w:rPr>
          <w:b/>
          <w:bCs/>
          <w:noProof/>
        </w:rPr>
      </w:pPr>
      <w:r w:rsidRPr="00CF3A56">
        <w:rPr>
          <w:b/>
          <w:bCs/>
        </w:rPr>
        <w:t xml:space="preserve">Date: </w:t>
      </w:r>
      <w:r w:rsidR="00D734CC">
        <w:rPr>
          <w:b/>
          <w:bCs/>
        </w:rPr>
        <w:t>1/10</w:t>
      </w:r>
      <w:r w:rsidR="00230D24">
        <w:rPr>
          <w:b/>
          <w:bCs/>
        </w:rPr>
        <w:t>/202</w:t>
      </w:r>
      <w:r w:rsidR="00D734CC">
        <w:rPr>
          <w:b/>
          <w:bCs/>
        </w:rPr>
        <w:t>4</w:t>
      </w:r>
      <w:r w:rsidRPr="00CF3A56">
        <w:rPr>
          <w:b/>
          <w:bCs/>
        </w:rPr>
        <w:t xml:space="preserve"> 10:00 AM</w:t>
      </w:r>
    </w:p>
    <w:p w14:paraId="381CA2A0" w14:textId="591BC60D" w:rsidR="00AA589F" w:rsidRDefault="00C0577F" w:rsidP="00D734CC">
      <w:pPr>
        <w:jc w:val="center"/>
        <w:rPr>
          <w:b/>
          <w:bCs/>
        </w:rPr>
      </w:pPr>
      <w:r>
        <w:rPr>
          <w:noProof/>
        </w:rPr>
        <w:drawing>
          <wp:inline distT="0" distB="0" distL="0" distR="0" wp14:anchorId="545BF9BF" wp14:editId="05E950B0">
            <wp:extent cx="1424940" cy="1424940"/>
            <wp:effectExtent l="0" t="0" r="3810" b="3810"/>
            <wp:docPr id="1" name="Picture 1" descr="This contains an image of: 2024 Happy New Year Doodle Effect Art Design Vector, Ear Drawing, Happy New Year Drawing, New Year Drawing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ntains an image of: 2024 Happy New Year Doodle Effect Art Design Vector, Ear Drawing, Happy New Year Drawing, New Year Drawing PNG and Vector with Transparent Background for 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3E906BBB" w14:textId="77777777" w:rsidR="000116FC" w:rsidRPr="00041451" w:rsidRDefault="000116FC" w:rsidP="00D734CC">
      <w:pPr>
        <w:jc w:val="center"/>
        <w:rPr>
          <w:b/>
          <w:bCs/>
          <w:sz w:val="20"/>
        </w:rPr>
      </w:pPr>
      <w:r w:rsidRPr="00041451">
        <w:rPr>
          <w:b/>
          <w:bCs/>
          <w:sz w:val="20"/>
        </w:rPr>
        <w:t xml:space="preserve">What the new year brings to you will </w:t>
      </w:r>
    </w:p>
    <w:p w14:paraId="0BE72B5E" w14:textId="532E9ED6" w:rsidR="000116FC" w:rsidRPr="00041451" w:rsidRDefault="000116FC" w:rsidP="00D734CC">
      <w:pPr>
        <w:jc w:val="center"/>
        <w:rPr>
          <w:b/>
          <w:bCs/>
          <w:sz w:val="20"/>
        </w:rPr>
      </w:pPr>
      <w:r w:rsidRPr="00041451">
        <w:rPr>
          <w:b/>
          <w:bCs/>
          <w:sz w:val="20"/>
        </w:rPr>
        <w:t>depend a great deal on what you bring to the new year!</w:t>
      </w:r>
    </w:p>
    <w:p w14:paraId="1E88F7B5" w14:textId="600CB0AA" w:rsidR="000116FC" w:rsidRPr="00041451" w:rsidRDefault="000116FC" w:rsidP="00D734CC">
      <w:pPr>
        <w:jc w:val="center"/>
        <w:rPr>
          <w:sz w:val="20"/>
        </w:rPr>
      </w:pPr>
      <w:r w:rsidRPr="00041451">
        <w:rPr>
          <w:sz w:val="20"/>
        </w:rPr>
        <w:t xml:space="preserve">Vern </w:t>
      </w:r>
      <w:r w:rsidR="00041451" w:rsidRPr="00041451">
        <w:rPr>
          <w:sz w:val="20"/>
        </w:rPr>
        <w:t>McLellan</w:t>
      </w:r>
    </w:p>
    <w:p w14:paraId="7A9DEEAC" w14:textId="7B40E119" w:rsidR="008505CE" w:rsidRDefault="008505CE" w:rsidP="000B2B86">
      <w:pPr>
        <w:rPr>
          <w:rFonts w:eastAsia="Times New Roman" w:cstheme="minorHAnsi"/>
          <w:b/>
          <w:szCs w:val="24"/>
          <w:u w:val="single"/>
        </w:rPr>
      </w:pPr>
    </w:p>
    <w:p w14:paraId="10A7DE3F" w14:textId="77777777" w:rsidR="00981907" w:rsidRDefault="000B2B86" w:rsidP="009C1A21">
      <w:pPr>
        <w:spacing w:line="240" w:lineRule="atLeast"/>
        <w:rPr>
          <w:rFonts w:cstheme="minorHAnsi"/>
          <w:noProof/>
          <w:szCs w:val="24"/>
        </w:rPr>
      </w:pPr>
      <w:r w:rsidRPr="005F62F6">
        <w:rPr>
          <w:rFonts w:eastAsia="Times New Roman" w:cstheme="minorHAnsi"/>
          <w:b/>
          <w:szCs w:val="24"/>
          <w:u w:val="single"/>
        </w:rPr>
        <w:t>ZOOM recording</w:t>
      </w:r>
      <w:r>
        <w:rPr>
          <w:rFonts w:eastAsia="Times New Roman" w:cstheme="minorHAnsi"/>
          <w:b/>
          <w:szCs w:val="24"/>
          <w:u w:val="single"/>
        </w:rPr>
        <w:t>:</w:t>
      </w:r>
      <w:r w:rsidRPr="005F62F6">
        <w:rPr>
          <w:rFonts w:cstheme="minorHAnsi"/>
          <w:noProof/>
          <w:szCs w:val="24"/>
        </w:rPr>
        <w:t xml:space="preserve"> </w:t>
      </w:r>
    </w:p>
    <w:p w14:paraId="114D1FEB" w14:textId="0989CE28" w:rsidR="00341D62" w:rsidRPr="00981907" w:rsidRDefault="0075250B" w:rsidP="009C1A21">
      <w:pPr>
        <w:spacing w:line="240" w:lineRule="atLeast"/>
        <w:rPr>
          <w:rFonts w:ascii="Lato" w:eastAsia="Times New Roman" w:hAnsi="Lato"/>
          <w:color w:val="6E7680"/>
          <w:spacing w:val="2"/>
          <w:sz w:val="18"/>
          <w:szCs w:val="18"/>
        </w:rPr>
      </w:pPr>
      <w:hyperlink r:id="rId12" w:history="1">
        <w:r w:rsidR="00981907" w:rsidRPr="00E126CD">
          <w:rPr>
            <w:rStyle w:val="Hyperlink"/>
            <w:rFonts w:ascii="Lato" w:eastAsia="Times New Roman" w:hAnsi="Lato"/>
            <w:spacing w:val="2"/>
            <w:sz w:val="18"/>
            <w:szCs w:val="18"/>
          </w:rPr>
          <w:t>https://mainestate.zoom.us/rec/share/KSQJTPB1OyjlMDsB8Z4-TAaKg1WwLxmmYCVNOBRmW1i2uy6RK73RzX0EDaQVnqXG.Qt_Plzmul34ICRau</w:t>
        </w:r>
      </w:hyperlink>
    </w:p>
    <w:p w14:paraId="7B6CEA6E" w14:textId="64A52B6B" w:rsidR="000B2B86" w:rsidRDefault="000B2B86" w:rsidP="00F16A7E">
      <w:pPr>
        <w:rPr>
          <w:rFonts w:ascii="Lato" w:eastAsia="Times New Roman" w:hAnsi="Lato"/>
          <w:color w:val="6E7680"/>
          <w:spacing w:val="2"/>
          <w:sz w:val="18"/>
          <w:szCs w:val="18"/>
        </w:rPr>
      </w:pPr>
      <w:r w:rsidRPr="000B2B86">
        <w:rPr>
          <w:rFonts w:cstheme="minorHAnsi"/>
          <w:b/>
          <w:bCs/>
          <w:noProof/>
          <w:szCs w:val="24"/>
          <w:u w:val="single"/>
        </w:rPr>
        <w:t>Passcode:</w:t>
      </w:r>
      <w:r w:rsidR="00AB5421" w:rsidRPr="00AB5421">
        <w:rPr>
          <w:noProof/>
        </w:rPr>
        <w:t xml:space="preserve"> </w:t>
      </w:r>
      <w:r w:rsidR="00341D62">
        <w:rPr>
          <w:rFonts w:ascii="Lato" w:eastAsia="Times New Roman" w:hAnsi="Lato"/>
          <w:color w:val="6E7680"/>
          <w:spacing w:val="2"/>
          <w:sz w:val="18"/>
          <w:szCs w:val="18"/>
        </w:rPr>
        <w:t>k#Y01o6@</w:t>
      </w:r>
    </w:p>
    <w:p w14:paraId="4A46AD4A" w14:textId="77777777" w:rsidR="00341D62" w:rsidRPr="00790E24" w:rsidRDefault="00341D62" w:rsidP="00F16A7E">
      <w:pPr>
        <w:rPr>
          <w:noProof/>
        </w:rPr>
      </w:pPr>
    </w:p>
    <w:p w14:paraId="70814CFC" w14:textId="01D9FA4D" w:rsidR="007B58DD" w:rsidRDefault="004F5EC9" w:rsidP="2FBC572D">
      <w:pPr>
        <w:pStyle w:val="ListNumber"/>
        <w:numPr>
          <w:ilvl w:val="0"/>
          <w:numId w:val="0"/>
        </w:numPr>
        <w:rPr>
          <w:rFonts w:eastAsiaTheme="majorEastAsia"/>
          <w:color w:val="000000" w:themeColor="text1"/>
        </w:rPr>
      </w:pPr>
      <w:r w:rsidRPr="2FBC572D">
        <w:rPr>
          <w:rFonts w:eastAsiaTheme="majorEastAsia"/>
          <w:color w:val="000000" w:themeColor="text1"/>
        </w:rPr>
        <w:t>Announcements:</w:t>
      </w:r>
    </w:p>
    <w:p w14:paraId="47D0CD0F" w14:textId="77777777" w:rsidR="00967D35" w:rsidRPr="00967D35" w:rsidRDefault="00967D35" w:rsidP="732968B7">
      <w:pPr>
        <w:ind w:firstLine="360"/>
        <w:rPr>
          <w:rFonts w:eastAsia="Segoe UI"/>
          <w:b/>
          <w:u w:val="single"/>
        </w:rPr>
      </w:pPr>
      <w:r w:rsidRPr="00F5415A">
        <w:rPr>
          <w:b/>
          <w:bCs/>
          <w:u w:val="single"/>
        </w:rPr>
        <w:t>DOE</w:t>
      </w:r>
    </w:p>
    <w:p w14:paraId="2A44A3DF" w14:textId="68315683" w:rsidR="007D2BCC" w:rsidRDefault="00A77031">
      <w:pPr>
        <w:pStyle w:val="ListParagraph"/>
        <w:numPr>
          <w:ilvl w:val="0"/>
          <w:numId w:val="9"/>
        </w:numPr>
      </w:pPr>
      <w:r w:rsidRPr="2FBC572D">
        <w:rPr>
          <w:b/>
          <w:bCs/>
          <w:u w:val="single"/>
        </w:rPr>
        <w:t>2024 Maine Outdoor Learning Initiative Request for Applications</w:t>
      </w:r>
      <w:r>
        <w:t xml:space="preserve"> Reminder of email </w:t>
      </w:r>
      <w:r w:rsidR="00C04743">
        <w:t>forwarded to listserv</w:t>
      </w:r>
      <w:r>
        <w:t xml:space="preserve"> 12/15/23 – Maine school administrative units (SAUs), Career and Technical Education (CTE) Centers and Regions, Education in the Unorganized Territory (EUT) schools, charter schools, and approved private schools are all eligible to apply. The 2024 Maine Outdoor Learning Initiative Request for Applications (RFA, also known as grants) is available.  See RFA 202311223 for explicit information and definitions on eligibility and allowable uses of funding. Grant RFPs and RFAs | Division of Procurement Services (maine.gov).  See RFA 202311223 for explicit information and definitions on eligibility and allowable uses of funding. Grant applications are due on </w:t>
      </w:r>
      <w:r w:rsidRPr="2FBC572D">
        <w:rPr>
          <w:highlight w:val="yellow"/>
        </w:rPr>
        <w:t>January 12, 2024</w:t>
      </w:r>
      <w:r>
        <w:t>. </w:t>
      </w:r>
    </w:p>
    <w:p w14:paraId="2613F874" w14:textId="7BF0813A" w:rsidR="00A77031" w:rsidRDefault="0075250B" w:rsidP="4A16369F">
      <w:pPr>
        <w:ind w:left="720" w:firstLine="720"/>
      </w:pPr>
      <w:hyperlink r:id="rId13">
        <w:r w:rsidR="007D2BCC" w:rsidRPr="0E9E258C">
          <w:rPr>
            <w:rStyle w:val="Hyperlink"/>
          </w:rPr>
          <w:t>https://www.maine.gov/dafs/bbm/procurementservices/vendors/grants</w:t>
        </w:r>
      </w:hyperlink>
    </w:p>
    <w:p w14:paraId="480F2544" w14:textId="15B18557" w:rsidR="002C0DE0" w:rsidRDefault="002C0DE0" w:rsidP="1B4EAEF3">
      <w:pPr>
        <w:ind w:left="720" w:firstLine="720"/>
      </w:pPr>
    </w:p>
    <w:p w14:paraId="3A653E5A" w14:textId="20300C56" w:rsidR="002C0DE0" w:rsidRPr="00DC2F04" w:rsidRDefault="002C0DE0">
      <w:pPr>
        <w:pStyle w:val="ListParagraph"/>
        <w:numPr>
          <w:ilvl w:val="0"/>
          <w:numId w:val="9"/>
        </w:numPr>
        <w:rPr>
          <w:b/>
          <w:bCs/>
          <w:u w:val="single"/>
        </w:rPr>
      </w:pPr>
      <w:r w:rsidRPr="00DC2F04">
        <w:rPr>
          <w:b/>
          <w:bCs/>
          <w:u w:val="single"/>
        </w:rPr>
        <w:t>12/26/</w:t>
      </w:r>
      <w:r w:rsidR="00BD6425" w:rsidRPr="00DC2F04">
        <w:rPr>
          <w:b/>
          <w:bCs/>
          <w:u w:val="single"/>
        </w:rPr>
        <w:t>23 Maine</w:t>
      </w:r>
      <w:r w:rsidRPr="00DC2F04">
        <w:rPr>
          <w:b/>
          <w:bCs/>
          <w:u w:val="single"/>
        </w:rPr>
        <w:t xml:space="preserve"> Department of Education </w:t>
      </w:r>
      <w:r w:rsidR="008E3F96" w:rsidRPr="00DC2F04">
        <w:rPr>
          <w:b/>
          <w:bCs/>
          <w:u w:val="single"/>
        </w:rPr>
        <w:t>Priority Notice</w:t>
      </w:r>
    </w:p>
    <w:p w14:paraId="1FAB9ECF" w14:textId="77777777" w:rsidR="00F727AE" w:rsidRDefault="008E3F96" w:rsidP="6859FD29">
      <w:pPr>
        <w:ind w:left="720" w:firstLine="720"/>
      </w:pPr>
      <w:r w:rsidRPr="6117C37E">
        <w:rPr>
          <w:b/>
          <w:bCs/>
        </w:rPr>
        <w:t>FREE COVID -19</w:t>
      </w:r>
      <w:r>
        <w:t xml:space="preserve"> </w:t>
      </w:r>
    </w:p>
    <w:p w14:paraId="6E557B22" w14:textId="77777777" w:rsidR="00F727AE" w:rsidRDefault="00F727AE" w:rsidP="2FBC572D">
      <w:pPr>
        <w:ind w:left="360"/>
      </w:pPr>
    </w:p>
    <w:p w14:paraId="0119CCCD" w14:textId="68BFB7B0" w:rsidR="0079454B" w:rsidRDefault="008E3F96" w:rsidP="007376D3">
      <w:pPr>
        <w:ind w:left="1440"/>
      </w:pPr>
      <w:r>
        <w:t>Tests</w:t>
      </w:r>
      <w:r w:rsidR="00F727AE">
        <w:t xml:space="preserve"> are</w:t>
      </w:r>
      <w:r>
        <w:t xml:space="preserve"> available for schools nationwide! </w:t>
      </w:r>
      <w:r w:rsidR="00E672E9">
        <w:t xml:space="preserve">Free over the counter rapid </w:t>
      </w:r>
      <w:r w:rsidR="25E77D52">
        <w:t>t</w:t>
      </w:r>
      <w:r w:rsidR="00E672E9">
        <w:t xml:space="preserve">ests are available for LEA’s, SAU’s, the Maine School of Math and Science, </w:t>
      </w:r>
      <w:r w:rsidR="00C9774F">
        <w:t>CDS site</w:t>
      </w:r>
      <w:r w:rsidR="00D77C90">
        <w:t xml:space="preserve">s, </w:t>
      </w:r>
      <w:r w:rsidR="00C9774F">
        <w:t>Maine Educational Center for the Deaf and Hard of Hearing Preschool, and Education in Unorganized Territory</w:t>
      </w:r>
      <w:r w:rsidR="00C94015">
        <w:t>.</w:t>
      </w:r>
      <w:r w:rsidR="00C9774F">
        <w:t xml:space="preserve"> </w:t>
      </w:r>
      <w:r w:rsidR="00C94015">
        <w:t>All are</w:t>
      </w:r>
      <w:r w:rsidR="00C9774F">
        <w:t xml:space="preserve"> encourage</w:t>
      </w:r>
      <w:r w:rsidR="00C94015">
        <w:t>d</w:t>
      </w:r>
      <w:r w:rsidR="00C9774F">
        <w:t xml:space="preserve"> to order tests and make them available to school communities, students</w:t>
      </w:r>
      <w:r w:rsidR="00CD163F">
        <w:t xml:space="preserve">, parents and staff. </w:t>
      </w:r>
      <w:r w:rsidR="00B74FD7">
        <w:t xml:space="preserve"> SPPS’s a</w:t>
      </w:r>
      <w:r w:rsidR="002402E9">
        <w:t>r</w:t>
      </w:r>
      <w:r w:rsidR="00B74FD7">
        <w:t xml:space="preserve">e encouraged to work with the appropriate </w:t>
      </w:r>
      <w:r w:rsidR="00B74FD7">
        <w:lastRenderedPageBreak/>
        <w:t xml:space="preserve">SAU’s that are responsible </w:t>
      </w:r>
      <w:r w:rsidR="0036764A">
        <w:t>for you</w:t>
      </w:r>
      <w:r w:rsidR="00955226">
        <w:t>r</w:t>
      </w:r>
      <w:r w:rsidR="0036764A">
        <w:t xml:space="preserve"> students. </w:t>
      </w:r>
      <w:r w:rsidR="002B29DE">
        <w:t>Emily Poland</w:t>
      </w:r>
      <w:r w:rsidR="003C3197">
        <w:t xml:space="preserve">, School </w:t>
      </w:r>
      <w:r>
        <w:tab/>
      </w:r>
      <w:r w:rsidR="003C3197">
        <w:t>Nurse Consulta</w:t>
      </w:r>
      <w:r w:rsidR="00C17FDC">
        <w:t>nt</w:t>
      </w:r>
      <w:r w:rsidR="00D04587">
        <w:t>,</w:t>
      </w:r>
      <w:r w:rsidR="002B29DE">
        <w:t xml:space="preserve"> stated that this is necessary because in order to </w:t>
      </w:r>
      <w:r w:rsidR="00D51527">
        <w:t xml:space="preserve">apply </w:t>
      </w:r>
      <w:r w:rsidR="2AB21A4F">
        <w:t xml:space="preserve"> </w:t>
      </w:r>
      <w:r w:rsidR="00D51527">
        <w:t xml:space="preserve">for these free tests you </w:t>
      </w:r>
      <w:r w:rsidR="00885797">
        <w:t>must</w:t>
      </w:r>
      <w:r w:rsidR="00D51527">
        <w:t xml:space="preserve"> have a National Center for Education S</w:t>
      </w:r>
      <w:r w:rsidR="2FDB639F">
        <w:t>t</w:t>
      </w:r>
      <w:r w:rsidR="00D51527">
        <w:t>atistics LEA id number</w:t>
      </w:r>
      <w:r w:rsidR="0079454B">
        <w:t xml:space="preserve"> and SPPS’s do not. </w:t>
      </w:r>
    </w:p>
    <w:p w14:paraId="140B6067" w14:textId="00AA7035" w:rsidR="00D51527" w:rsidRDefault="00D51527" w:rsidP="2FBC572D">
      <w:pPr>
        <w:ind w:left="360"/>
      </w:pPr>
      <w:r>
        <w:t xml:space="preserve"> </w:t>
      </w:r>
    </w:p>
    <w:p w14:paraId="3DD7F9A2" w14:textId="2BFE302B" w:rsidR="00E672E9" w:rsidRDefault="7E6C0837" w:rsidP="4E1B8D3E">
      <w:pPr>
        <w:ind w:left="720" w:firstLine="720"/>
        <w:rPr>
          <w:b/>
          <w:bCs/>
        </w:rPr>
      </w:pPr>
      <w:r w:rsidRPr="2FBC572D">
        <w:rPr>
          <w:b/>
          <w:bCs/>
        </w:rPr>
        <w:t xml:space="preserve">To find out more: </w:t>
      </w:r>
    </w:p>
    <w:p w14:paraId="16D38A5B" w14:textId="58EC44B7" w:rsidR="00E672E9" w:rsidRDefault="0075250B" w:rsidP="4BD81416">
      <w:pPr>
        <w:ind w:left="720" w:firstLine="720"/>
        <w:rPr>
          <w:rFonts w:eastAsia="Segoe UI" w:cs="Segoe UI"/>
        </w:rPr>
      </w:pPr>
      <w:hyperlink r:id="rId14">
        <w:r w:rsidR="7E6C0837" w:rsidRPr="2FBC572D">
          <w:rPr>
            <w:rStyle w:val="Hyperlink"/>
            <w:rFonts w:ascii="Arial" w:eastAsia="Arial" w:hAnsi="Arial" w:cs="Arial"/>
            <w:color w:val="336699"/>
            <w:sz w:val="21"/>
            <w:szCs w:val="21"/>
          </w:rPr>
          <w:t xml:space="preserve">Operational Guidance for K-12 Schools and Early Care and Education Programs to </w:t>
        </w:r>
      </w:hyperlink>
      <w:r w:rsidR="00550BDB">
        <w:tab/>
      </w:r>
      <w:r w:rsidR="7E6C0837" w:rsidRPr="4BBA592D">
        <w:rPr>
          <w:rStyle w:val="Hyperlink"/>
          <w:rFonts w:ascii="Arial" w:eastAsia="Arial" w:hAnsi="Arial" w:cs="Arial"/>
          <w:color w:val="336699"/>
          <w:sz w:val="21"/>
          <w:szCs w:val="21"/>
        </w:rPr>
        <w:t>Support Safe In-Person learning</w:t>
      </w:r>
    </w:p>
    <w:p w14:paraId="50365A18" w14:textId="6783A958" w:rsidR="0017145B" w:rsidRPr="0017145B" w:rsidRDefault="0017145B" w:rsidP="2FBC572D">
      <w:pPr>
        <w:ind w:left="360"/>
        <w:rPr>
          <w:rFonts w:ascii="Arial" w:eastAsia="Arial" w:hAnsi="Arial" w:cs="Arial"/>
          <w:color w:val="336699"/>
          <w:sz w:val="21"/>
          <w:szCs w:val="21"/>
        </w:rPr>
      </w:pPr>
    </w:p>
    <w:p w14:paraId="3DD578B6" w14:textId="5F9CA94F" w:rsidR="0017145B" w:rsidRDefault="0075250B" w:rsidP="6C136C6D">
      <w:pPr>
        <w:ind w:left="720" w:firstLine="720"/>
        <w:rPr>
          <w:rStyle w:val="Hyperlink"/>
          <w:rFonts w:ascii="Arial" w:eastAsia="Arial" w:hAnsi="Arial" w:cs="Arial"/>
          <w:color w:val="336699"/>
          <w:sz w:val="21"/>
          <w:szCs w:val="21"/>
        </w:rPr>
      </w:pPr>
      <w:hyperlink r:id="rId15">
        <w:r w:rsidR="7E6C0837" w:rsidRPr="2FBC572D">
          <w:rPr>
            <w:rStyle w:val="Hyperlink"/>
            <w:rFonts w:ascii="Arial" w:eastAsia="Arial" w:hAnsi="Arial" w:cs="Arial"/>
            <w:color w:val="336699"/>
            <w:sz w:val="21"/>
            <w:szCs w:val="21"/>
          </w:rPr>
          <w:t>Guidance for Mitigation of COVID-19</w:t>
        </w:r>
      </w:hyperlink>
    </w:p>
    <w:p w14:paraId="1BF4A364" w14:textId="77777777" w:rsidR="00E37A1F" w:rsidRDefault="00E37A1F" w:rsidP="2FBC572D">
      <w:pPr>
        <w:ind w:left="360"/>
        <w:rPr>
          <w:rStyle w:val="Hyperlink"/>
          <w:rFonts w:ascii="Arial" w:eastAsia="Arial" w:hAnsi="Arial" w:cs="Arial"/>
          <w:color w:val="336699"/>
          <w:sz w:val="21"/>
          <w:szCs w:val="21"/>
        </w:rPr>
      </w:pPr>
    </w:p>
    <w:p w14:paraId="205D5714" w14:textId="77777777" w:rsidR="00E37A1F" w:rsidRPr="001E3BB9" w:rsidRDefault="0075250B">
      <w:pPr>
        <w:pStyle w:val="ListNumber"/>
        <w:numPr>
          <w:ilvl w:val="0"/>
          <w:numId w:val="9"/>
        </w:numPr>
        <w:rPr>
          <w:rFonts w:ascii="Segoe UI" w:hAnsi="Segoe UI" w:cs="Segoe UI"/>
          <w:color w:val="auto"/>
        </w:rPr>
      </w:pPr>
      <w:hyperlink r:id="rId16">
        <w:r w:rsidR="00E37A1F" w:rsidRPr="2FBC572D">
          <w:rPr>
            <w:rStyle w:val="Hyperlink"/>
            <w:rFonts w:ascii="Segoe UI" w:eastAsia="Arial" w:hAnsi="Segoe UI" w:cs="Segoe UI"/>
            <w:color w:val="auto"/>
          </w:rPr>
          <w:t>Wabanaki Studies Website Revamped to Include Curriculum, Units, Lessons, Activities, and More!</w:t>
        </w:r>
      </w:hyperlink>
    </w:p>
    <w:p w14:paraId="37E26592" w14:textId="31B3DB25" w:rsidR="00E37A1F" w:rsidRPr="001E3BB9" w:rsidRDefault="00E37A1F" w:rsidP="512CBC43">
      <w:pPr>
        <w:pStyle w:val="ListNumber"/>
        <w:numPr>
          <w:ilvl w:val="0"/>
          <w:numId w:val="0"/>
        </w:numPr>
        <w:ind w:left="720" w:firstLine="720"/>
        <w:rPr>
          <w:rFonts w:ascii="Segoe UI" w:hAnsi="Segoe UI" w:cs="Segoe UI"/>
          <w:b w:val="0"/>
          <w:bCs/>
          <w:color w:val="auto"/>
        </w:rPr>
      </w:pPr>
      <w:r w:rsidRPr="001E3BB9">
        <w:rPr>
          <w:rFonts w:ascii="Segoe UI" w:hAnsi="Segoe UI" w:cs="Segoe UI"/>
          <w:b w:val="0"/>
          <w:bCs/>
          <w:color w:val="auto"/>
        </w:rPr>
        <w:t xml:space="preserve">After months of collaboration between Wabanaki advisors and educators </w:t>
      </w:r>
      <w:r>
        <w:tab/>
      </w:r>
      <w:r w:rsidRPr="13BDB0DB">
        <w:rPr>
          <w:rFonts w:ascii="Segoe UI" w:hAnsi="Segoe UI" w:cs="Segoe UI"/>
          <w:b w:val="0"/>
          <w:color w:val="auto"/>
        </w:rPr>
        <w:t>from</w:t>
      </w:r>
      <w:r w:rsidRPr="001E3BB9">
        <w:rPr>
          <w:rFonts w:ascii="Segoe UI" w:hAnsi="Segoe UI" w:cs="Segoe UI"/>
          <w:b w:val="0"/>
          <w:bCs/>
          <w:color w:val="auto"/>
        </w:rPr>
        <w:t xml:space="preserve"> across the state, under the direction of the Wabanaki </w:t>
      </w:r>
      <w:r w:rsidRPr="73AC0711">
        <w:rPr>
          <w:rFonts w:ascii="Segoe UI" w:hAnsi="Segoe UI" w:cs="Segoe UI"/>
          <w:b w:val="0"/>
          <w:color w:val="auto"/>
        </w:rPr>
        <w:t>Studies</w:t>
      </w:r>
      <w:r w:rsidR="60ED12EE" w:rsidRPr="73AC0711">
        <w:rPr>
          <w:rFonts w:ascii="Segoe UI" w:hAnsi="Segoe UI" w:cs="Segoe UI"/>
          <w:b w:val="0"/>
          <w:color w:val="auto"/>
        </w:rPr>
        <w:t xml:space="preserve"> </w:t>
      </w:r>
      <w:r>
        <w:tab/>
      </w:r>
      <w:r>
        <w:tab/>
      </w:r>
      <w:r w:rsidRPr="73AC0711">
        <w:rPr>
          <w:rFonts w:ascii="Segoe UI" w:hAnsi="Segoe UI" w:cs="Segoe UI"/>
          <w:b w:val="0"/>
          <w:color w:val="auto"/>
        </w:rPr>
        <w:t>Specialist</w:t>
      </w:r>
      <w:r w:rsidRPr="001E3BB9">
        <w:rPr>
          <w:rFonts w:ascii="Segoe UI" w:hAnsi="Segoe UI" w:cs="Segoe UI"/>
          <w:b w:val="0"/>
          <w:bCs/>
          <w:color w:val="auto"/>
        </w:rPr>
        <w:t xml:space="preserve">, Brianne Lolar (Panawahpskek), the website has been revamped </w:t>
      </w:r>
      <w:r>
        <w:tab/>
      </w:r>
      <w:r w:rsidRPr="001E3BB9">
        <w:rPr>
          <w:rFonts w:ascii="Segoe UI" w:hAnsi="Segoe UI" w:cs="Segoe UI"/>
          <w:b w:val="0"/>
          <w:bCs/>
          <w:color w:val="auto"/>
        </w:rPr>
        <w:t xml:space="preserve">to include a plethora of new resources.  </w:t>
      </w:r>
      <w:hyperlink r:id="rId17">
        <w:r w:rsidRPr="001E3BB9">
          <w:rPr>
            <w:rStyle w:val="Hyperlink"/>
            <w:rFonts w:ascii="Segoe UI" w:eastAsia="Arial" w:hAnsi="Segoe UI" w:cs="Segoe UI"/>
            <w:b w:val="0"/>
            <w:bCs/>
            <w:color w:val="auto"/>
            <w:sz w:val="18"/>
            <w:szCs w:val="18"/>
          </w:rPr>
          <w:t>More</w:t>
        </w:r>
      </w:hyperlink>
    </w:p>
    <w:p w14:paraId="035F5A93" w14:textId="77777777" w:rsidR="00E37A1F" w:rsidRPr="001E3BB9" w:rsidRDefault="0075250B">
      <w:pPr>
        <w:pStyle w:val="ListNumber"/>
        <w:numPr>
          <w:ilvl w:val="0"/>
          <w:numId w:val="9"/>
        </w:numPr>
        <w:rPr>
          <w:rFonts w:ascii="Segoe UI" w:hAnsi="Segoe UI" w:cs="Segoe UI"/>
          <w:color w:val="auto"/>
        </w:rPr>
      </w:pPr>
      <w:hyperlink r:id="rId18">
        <w:r w:rsidR="00E37A1F" w:rsidRPr="2FBC572D">
          <w:rPr>
            <w:rStyle w:val="Hyperlink"/>
            <w:rFonts w:ascii="Segoe UI" w:eastAsia="Arial" w:hAnsi="Segoe UI" w:cs="Segoe UI"/>
            <w:color w:val="auto"/>
          </w:rPr>
          <w:t>Seeking Educators to Pilot MOOSE Modules</w:t>
        </w:r>
      </w:hyperlink>
    </w:p>
    <w:p w14:paraId="20E1071D" w14:textId="610336DC" w:rsidR="00F5415A" w:rsidRPr="00981907" w:rsidRDefault="00E37A1F" w:rsidP="00981907">
      <w:pPr>
        <w:pStyle w:val="ListNumber"/>
        <w:numPr>
          <w:ilvl w:val="0"/>
          <w:numId w:val="0"/>
        </w:numPr>
        <w:ind w:left="1440"/>
        <w:rPr>
          <w:rFonts w:eastAsiaTheme="minorEastAsia"/>
          <w:b w:val="0"/>
          <w:color w:val="auto"/>
        </w:rPr>
      </w:pPr>
      <w:r w:rsidRPr="17C10E41">
        <w:rPr>
          <w:rFonts w:eastAsiaTheme="minorEastAsia"/>
          <w:b w:val="0"/>
          <w:color w:val="auto"/>
        </w:rPr>
        <w:t>Do you want to explore and implement innovative curriculum this spring? Are</w:t>
      </w:r>
      <w:r w:rsidR="565A2984" w:rsidRPr="5974A5BB">
        <w:rPr>
          <w:rFonts w:eastAsiaTheme="minorEastAsia"/>
          <w:b w:val="0"/>
          <w:color w:val="auto"/>
        </w:rPr>
        <w:t xml:space="preserve"> </w:t>
      </w:r>
      <w:r w:rsidRPr="17C10E41">
        <w:rPr>
          <w:rFonts w:eastAsiaTheme="minorEastAsia"/>
          <w:b w:val="0"/>
          <w:color w:val="auto"/>
        </w:rPr>
        <w:t>you interested in expanding your impact outside your classroom/school? The</w:t>
      </w:r>
      <w:r w:rsidRPr="17C10E41">
        <w:rPr>
          <w:rFonts w:eastAsiaTheme="minorEastAsia"/>
          <w:color w:val="auto"/>
        </w:rPr>
        <w:t xml:space="preserve"> </w:t>
      </w:r>
      <w:r w:rsidRPr="17C10E41">
        <w:rPr>
          <w:rFonts w:eastAsiaTheme="minorEastAsia"/>
          <w:b w:val="0"/>
        </w:rPr>
        <w:t xml:space="preserve">Maine </w:t>
      </w:r>
      <w:r w:rsidRPr="17C10E41">
        <w:rPr>
          <w:rFonts w:eastAsiaTheme="minorEastAsia"/>
          <w:b w:val="0"/>
          <w:color w:val="auto"/>
        </w:rPr>
        <w:t>Department of Education (DOE) is currently looking for educators to pilot MOOSE modules and would love to have</w:t>
      </w:r>
      <w:r w:rsidR="0F84A867" w:rsidRPr="732968B7">
        <w:rPr>
          <w:rFonts w:eastAsiaTheme="minorEastAsia"/>
          <w:b w:val="0"/>
          <w:color w:val="auto"/>
        </w:rPr>
        <w:t xml:space="preserve"> </w:t>
      </w:r>
      <w:r w:rsidRPr="17C10E41">
        <w:rPr>
          <w:rFonts w:eastAsiaTheme="minorEastAsia"/>
          <w:b w:val="0"/>
          <w:color w:val="auto"/>
        </w:rPr>
        <w:t xml:space="preserve">your class participate! |  </w:t>
      </w:r>
      <w:hyperlink r:id="rId19">
        <w:r w:rsidRPr="17C10E41">
          <w:rPr>
            <w:rStyle w:val="Hyperlink"/>
            <w:rFonts w:eastAsiaTheme="minorEastAsia"/>
            <w:b w:val="0"/>
            <w:color w:val="auto"/>
          </w:rPr>
          <w:t>More</w:t>
        </w:r>
      </w:hyperlink>
    </w:p>
    <w:p w14:paraId="3AAF12E7" w14:textId="75B44C53" w:rsidR="00DA466C" w:rsidRDefault="005C4A31" w:rsidP="2FBC572D">
      <w:pPr>
        <w:pStyle w:val="ListNumber"/>
      </w:pPr>
      <w:r w:rsidRPr="2FBC572D">
        <w:t>Erin Frazier’s Director of Office of Special Services updates:</w:t>
      </w:r>
      <w:r w:rsidR="007C61DC" w:rsidRPr="2FBC572D">
        <w:t xml:space="preserve"> </w:t>
      </w:r>
      <w:r w:rsidR="00557E24" w:rsidRPr="2FBC572D">
        <w:t>Monthly Meeting</w:t>
      </w:r>
      <w:r w:rsidR="00145092" w:rsidRPr="2FBC572D">
        <w:t xml:space="preserve"> 12/21/23</w:t>
      </w:r>
    </w:p>
    <w:p w14:paraId="089CCD2F" w14:textId="05C50E66" w:rsidR="732968B7" w:rsidRDefault="00145092" w:rsidP="00981907">
      <w:pPr>
        <w:ind w:left="360"/>
      </w:pPr>
      <w:r>
        <w:t xml:space="preserve">Erin held a </w:t>
      </w:r>
      <w:r w:rsidR="00005841">
        <w:t>10-minute</w:t>
      </w:r>
      <w:r>
        <w:t xml:space="preserve"> check in meeting</w:t>
      </w:r>
      <w:r w:rsidR="00005841">
        <w:t>. No agenda provided.</w:t>
      </w:r>
    </w:p>
    <w:p w14:paraId="15B868EB" w14:textId="6958297A" w:rsidR="004C6CF6" w:rsidRDefault="00CF3A56" w:rsidP="2FBC572D">
      <w:pPr>
        <w:pStyle w:val="ListNumber"/>
      </w:pPr>
      <w:commentRangeStart w:id="0"/>
      <w:commentRangeStart w:id="1"/>
      <w:commentRangeStart w:id="2"/>
      <w:r w:rsidRPr="6117C37E">
        <w:rPr>
          <w:color w:val="000000" w:themeColor="text1"/>
        </w:rPr>
        <w:t>Legislative Updates</w:t>
      </w:r>
      <w:commentRangeEnd w:id="0"/>
      <w:r w:rsidR="00621E69">
        <w:rPr>
          <w:rStyle w:val="CommentReference"/>
        </w:rPr>
        <w:commentReference w:id="0"/>
      </w:r>
      <w:commentRangeEnd w:id="1"/>
      <w:r w:rsidR="00A527AD">
        <w:rPr>
          <w:rStyle w:val="CommentReference"/>
        </w:rPr>
        <w:commentReference w:id="1"/>
      </w:r>
      <w:commentRangeEnd w:id="2"/>
      <w:r w:rsidR="000C4E76">
        <w:rPr>
          <w:rStyle w:val="CommentReference"/>
        </w:rPr>
        <w:commentReference w:id="2"/>
      </w:r>
      <w:r w:rsidR="006B1714" w:rsidRPr="6117C37E">
        <w:rPr>
          <w:color w:val="000000" w:themeColor="text1"/>
        </w:rPr>
        <w:t>:</w:t>
      </w:r>
      <w:r w:rsidR="7C68A4F9" w:rsidRPr="6117C37E">
        <w:rPr>
          <w:color w:val="000000" w:themeColor="text1"/>
        </w:rPr>
        <w:t xml:space="preserve">   Second Session of the 131</w:t>
      </w:r>
      <w:r w:rsidR="7C68A4F9" w:rsidRPr="6117C37E">
        <w:rPr>
          <w:color w:val="000000" w:themeColor="text1"/>
          <w:vertAlign w:val="superscript"/>
        </w:rPr>
        <w:t>st</w:t>
      </w:r>
      <w:r w:rsidR="7C68A4F9" w:rsidRPr="6117C37E">
        <w:rPr>
          <w:color w:val="000000" w:themeColor="text1"/>
        </w:rPr>
        <w:t xml:space="preserve"> has begun!</w:t>
      </w:r>
    </w:p>
    <w:p w14:paraId="5241C745" w14:textId="4FFFB7C8" w:rsidR="007C3BC7" w:rsidRDefault="00E049AC" w:rsidP="2FBC572D">
      <w:pPr>
        <w:ind w:left="360"/>
        <w:rPr>
          <w:sz w:val="22"/>
          <w:szCs w:val="22"/>
          <w:u w:val="single"/>
        </w:rPr>
      </w:pPr>
      <w:r w:rsidRPr="2FBC572D">
        <w:rPr>
          <w:b/>
          <w:bCs/>
          <w:sz w:val="22"/>
          <w:szCs w:val="22"/>
          <w:u w:val="single"/>
        </w:rPr>
        <w:t>LD 7</w:t>
      </w:r>
      <w:r w:rsidR="004C6CF6" w:rsidRPr="2FBC572D">
        <w:rPr>
          <w:b/>
          <w:bCs/>
          <w:sz w:val="22"/>
          <w:szCs w:val="22"/>
          <w:u w:val="single"/>
        </w:rPr>
        <w:t>79</w:t>
      </w:r>
      <w:r w:rsidR="004C6CF6" w:rsidRPr="2FBC572D">
        <w:rPr>
          <w:sz w:val="22"/>
          <w:szCs w:val="22"/>
          <w:u w:val="single"/>
        </w:rPr>
        <w:t xml:space="preserve"> </w:t>
      </w:r>
    </w:p>
    <w:p w14:paraId="186923F9" w14:textId="79AD6586" w:rsidR="007C3BC7" w:rsidRDefault="004C6CF6" w:rsidP="2FBC572D">
      <w:pPr>
        <w:ind w:left="360"/>
      </w:pPr>
      <w:r w:rsidRPr="2FBC572D">
        <w:t>Act to Create a Separate Department of Child and Family Services PH</w:t>
      </w:r>
    </w:p>
    <w:p w14:paraId="0132DD28" w14:textId="7E1F027D" w:rsidR="004C6CF6" w:rsidRPr="00005841" w:rsidRDefault="004C6CF6" w:rsidP="00005841">
      <w:pPr>
        <w:ind w:left="360"/>
      </w:pPr>
      <w:r>
        <w:t>1/11/24 @ 1:00PM</w:t>
      </w:r>
    </w:p>
    <w:p w14:paraId="555EA315" w14:textId="61F3378F" w:rsidR="00CC7610" w:rsidRDefault="3FDACEA8" w:rsidP="2FBC572D">
      <w:pPr>
        <w:ind w:firstLine="360"/>
        <w:rPr>
          <w:b/>
          <w:bCs/>
          <w:sz w:val="20"/>
          <w:u w:val="single"/>
        </w:rPr>
      </w:pPr>
      <w:r w:rsidRPr="2FBC572D">
        <w:rPr>
          <w:b/>
          <w:bCs/>
          <w:sz w:val="20"/>
          <w:u w:val="single"/>
        </w:rPr>
        <w:t>LD 2009</w:t>
      </w:r>
      <w:r w:rsidR="3003A069" w:rsidRPr="2FBC572D">
        <w:rPr>
          <w:b/>
          <w:bCs/>
          <w:sz w:val="20"/>
          <w:u w:val="single"/>
        </w:rPr>
        <w:t xml:space="preserve"> </w:t>
      </w:r>
    </w:p>
    <w:p w14:paraId="571E36ED" w14:textId="6387A50F" w:rsidR="00CC7610" w:rsidRDefault="3003A069" w:rsidP="6117C37E">
      <w:pPr>
        <w:ind w:firstLine="360"/>
        <w:rPr>
          <w:rFonts w:asciiTheme="minorHAnsi" w:eastAsiaTheme="minorEastAsia" w:hAnsiTheme="minorHAnsi"/>
          <w:i/>
          <w:iCs/>
        </w:rPr>
      </w:pPr>
      <w:r w:rsidRPr="6117C37E">
        <w:rPr>
          <w:rFonts w:asciiTheme="minorHAnsi" w:eastAsiaTheme="minorEastAsia" w:hAnsiTheme="minorHAnsi"/>
        </w:rPr>
        <w:t>An Act to Prevent Abandonment of Children and Adults with Disabilities in</w:t>
      </w:r>
      <w:r w:rsidR="3BD67C84" w:rsidRPr="6117C37E">
        <w:rPr>
          <w:rFonts w:asciiTheme="minorHAnsi" w:eastAsiaTheme="minorEastAsia" w:hAnsiTheme="minorHAnsi"/>
        </w:rPr>
        <w:t xml:space="preserve"> </w:t>
      </w:r>
      <w:r w:rsidR="730D7FA8" w:rsidRPr="6117C37E">
        <w:rPr>
          <w:rFonts w:asciiTheme="minorHAnsi" w:eastAsiaTheme="minorEastAsia" w:hAnsiTheme="minorHAnsi"/>
        </w:rPr>
        <w:t xml:space="preserve"> </w:t>
      </w:r>
    </w:p>
    <w:p w14:paraId="51400969" w14:textId="71AC5ACA" w:rsidR="00CC7610" w:rsidRPr="0094196F" w:rsidRDefault="3003A069" w:rsidP="0094196F">
      <w:pPr>
        <w:ind w:firstLine="360"/>
        <w:rPr>
          <w:rFonts w:asciiTheme="minorHAnsi" w:eastAsiaTheme="minorEastAsia" w:hAnsiTheme="minorHAnsi"/>
          <w:i/>
          <w:iCs/>
        </w:rPr>
      </w:pPr>
      <w:r w:rsidRPr="6117C37E">
        <w:rPr>
          <w:rFonts w:asciiTheme="minorHAnsi" w:eastAsiaTheme="minorEastAsia" w:hAnsiTheme="minorHAnsi"/>
        </w:rPr>
        <w:t>Hospital</w:t>
      </w:r>
      <w:r w:rsidRPr="6117C37E">
        <w:rPr>
          <w:rFonts w:asciiTheme="minorHAnsi" w:eastAsiaTheme="minorEastAsia" w:hAnsiTheme="minorHAnsi"/>
          <w:i/>
          <w:iCs/>
        </w:rPr>
        <w:t>s</w:t>
      </w:r>
      <w:r w:rsidR="38E8250B" w:rsidRPr="6117C37E">
        <w:rPr>
          <w:rFonts w:asciiTheme="minorHAnsi" w:eastAsiaTheme="minorEastAsia" w:hAnsiTheme="minorHAnsi"/>
          <w:i/>
          <w:iCs/>
        </w:rPr>
        <w:t xml:space="preserve"> </w:t>
      </w:r>
      <w:r w:rsidR="38E8250B" w:rsidRPr="6117C37E">
        <w:rPr>
          <w:rFonts w:asciiTheme="minorHAnsi" w:eastAsiaTheme="minorEastAsia" w:hAnsiTheme="minorHAnsi"/>
        </w:rPr>
        <w:t>PH  1/16/2024 @ 1:00</w:t>
      </w:r>
    </w:p>
    <w:p w14:paraId="7DE0BA0E" w14:textId="637BE20A" w:rsidR="00D10413" w:rsidRDefault="20E74DBF" w:rsidP="732968B7">
      <w:pPr>
        <w:ind w:firstLine="360"/>
        <w:rPr>
          <w:rFonts w:asciiTheme="minorHAnsi" w:eastAsiaTheme="minorEastAsia" w:hAnsiTheme="minorHAnsi"/>
          <w:b/>
          <w:bCs/>
          <w:sz w:val="20"/>
        </w:rPr>
      </w:pPr>
      <w:r w:rsidRPr="732968B7">
        <w:rPr>
          <w:rFonts w:asciiTheme="minorHAnsi" w:eastAsiaTheme="minorEastAsia" w:hAnsiTheme="minorHAnsi"/>
          <w:b/>
          <w:bCs/>
          <w:sz w:val="20"/>
          <w:u w:val="single"/>
        </w:rPr>
        <w:t>LD 1779</w:t>
      </w:r>
      <w:r w:rsidRPr="732968B7">
        <w:rPr>
          <w:rFonts w:asciiTheme="minorHAnsi" w:eastAsiaTheme="minorEastAsia" w:hAnsiTheme="minorHAnsi"/>
          <w:b/>
          <w:bCs/>
          <w:sz w:val="20"/>
        </w:rPr>
        <w:t xml:space="preserve"> </w:t>
      </w:r>
    </w:p>
    <w:p w14:paraId="6BE18441" w14:textId="2846EC1A" w:rsidR="00D10413" w:rsidRDefault="73F0C5B1" w:rsidP="732968B7">
      <w:pPr>
        <w:rPr>
          <w:rFonts w:eastAsia="Segoe UI"/>
        </w:rPr>
      </w:pPr>
      <w:r w:rsidRPr="732968B7">
        <w:rPr>
          <w:rFonts w:ascii="Arial" w:eastAsia="Arial" w:hAnsi="Arial" w:cs="Arial"/>
          <w:sz w:val="22"/>
          <w:szCs w:val="22"/>
        </w:rPr>
        <w:t xml:space="preserve">      An Act to Develop a Continuum of Care for Youth Involved in the Justice System and to </w:t>
      </w:r>
      <w:r w:rsidR="3EDEA589" w:rsidRPr="732968B7">
        <w:rPr>
          <w:rFonts w:ascii="Arial" w:eastAsia="Arial" w:hAnsi="Arial" w:cs="Arial"/>
          <w:sz w:val="22"/>
          <w:szCs w:val="22"/>
        </w:rPr>
        <w:t xml:space="preserve"> </w:t>
      </w:r>
    </w:p>
    <w:p w14:paraId="73406F89" w14:textId="7AFC8CBB" w:rsidR="00D10413" w:rsidRDefault="11E81D7C" w:rsidP="732968B7">
      <w:pPr>
        <w:rPr>
          <w:rFonts w:ascii="Arial" w:eastAsia="Arial" w:hAnsi="Arial" w:cs="Arial"/>
          <w:sz w:val="22"/>
          <w:szCs w:val="22"/>
        </w:rPr>
      </w:pPr>
      <w:r w:rsidRPr="732968B7">
        <w:rPr>
          <w:rFonts w:ascii="Arial" w:eastAsia="Arial" w:hAnsi="Arial" w:cs="Arial"/>
          <w:sz w:val="22"/>
          <w:szCs w:val="22"/>
        </w:rPr>
        <w:t xml:space="preserve">      Develop Alternatives for Juveniles Incarcerated in Long Creek Youth Development Center</w:t>
      </w:r>
    </w:p>
    <w:p w14:paraId="444C55DB" w14:textId="2286C2A6" w:rsidR="00D10413" w:rsidRDefault="371D25F6" w:rsidP="732968B7">
      <w:pPr>
        <w:spacing w:line="259" w:lineRule="auto"/>
        <w:rPr>
          <w:rFonts w:ascii="Arial" w:eastAsia="Arial" w:hAnsi="Arial" w:cs="Arial"/>
          <w:sz w:val="22"/>
          <w:szCs w:val="22"/>
        </w:rPr>
      </w:pPr>
      <w:r w:rsidRPr="732968B7">
        <w:rPr>
          <w:rFonts w:ascii="Arial" w:eastAsia="Arial" w:hAnsi="Arial" w:cs="Arial"/>
          <w:sz w:val="22"/>
          <w:szCs w:val="22"/>
        </w:rPr>
        <w:t xml:space="preserve">      PH 1/10/24 @ </w:t>
      </w:r>
      <w:r w:rsidR="007A6F59">
        <w:rPr>
          <w:rFonts w:ascii="Arial" w:eastAsia="Arial" w:hAnsi="Arial" w:cs="Arial"/>
          <w:sz w:val="22"/>
          <w:szCs w:val="22"/>
        </w:rPr>
        <w:t>12</w:t>
      </w:r>
      <w:r w:rsidRPr="732968B7">
        <w:rPr>
          <w:rFonts w:ascii="Arial" w:eastAsia="Arial" w:hAnsi="Arial" w:cs="Arial"/>
          <w:sz w:val="22"/>
          <w:szCs w:val="22"/>
        </w:rPr>
        <w:t xml:space="preserve">:00 </w:t>
      </w:r>
      <w:r w:rsidR="007A6F59">
        <w:rPr>
          <w:rFonts w:ascii="Arial" w:eastAsia="Arial" w:hAnsi="Arial" w:cs="Arial"/>
          <w:sz w:val="22"/>
          <w:szCs w:val="22"/>
        </w:rPr>
        <w:t>– delayed start today d</w:t>
      </w:r>
      <w:r w:rsidR="007376D3">
        <w:rPr>
          <w:rFonts w:ascii="Arial" w:eastAsia="Arial" w:hAnsi="Arial" w:cs="Arial"/>
          <w:sz w:val="22"/>
          <w:szCs w:val="22"/>
        </w:rPr>
        <w:t>u</w:t>
      </w:r>
      <w:r w:rsidR="007A6F59">
        <w:rPr>
          <w:rFonts w:ascii="Arial" w:eastAsia="Arial" w:hAnsi="Arial" w:cs="Arial"/>
          <w:sz w:val="22"/>
          <w:szCs w:val="22"/>
        </w:rPr>
        <w:t>e to inclement weather.</w:t>
      </w:r>
    </w:p>
    <w:p w14:paraId="749671D5" w14:textId="77777777" w:rsidR="007376D3" w:rsidRDefault="007376D3" w:rsidP="732968B7">
      <w:pPr>
        <w:spacing w:line="259" w:lineRule="auto"/>
        <w:rPr>
          <w:rFonts w:ascii="Arial" w:eastAsia="Arial" w:hAnsi="Arial" w:cs="Arial"/>
          <w:sz w:val="22"/>
          <w:szCs w:val="22"/>
        </w:rPr>
      </w:pPr>
    </w:p>
    <w:p w14:paraId="41473187" w14:textId="5BD4B0AE" w:rsidR="00D10413" w:rsidRPr="007376D3" w:rsidRDefault="007376D3" w:rsidP="732968B7">
      <w:pPr>
        <w:pStyle w:val="ListNumber"/>
      </w:pPr>
      <w:r>
        <w:t>DHHS</w:t>
      </w:r>
    </w:p>
    <w:p w14:paraId="0BBF5212" w14:textId="2AD3538E" w:rsidR="001E45B4" w:rsidRPr="00981907" w:rsidRDefault="00D61BF9" w:rsidP="00981907">
      <w:pPr>
        <w:pStyle w:val="ListParagraph"/>
        <w:numPr>
          <w:ilvl w:val="0"/>
          <w:numId w:val="13"/>
        </w:numPr>
        <w:rPr>
          <w:rFonts w:eastAsiaTheme="majorEastAsia"/>
          <w:b/>
          <w:bCs/>
        </w:rPr>
      </w:pPr>
      <w:r w:rsidRPr="00981907">
        <w:rPr>
          <w:rFonts w:eastAsiaTheme="majorEastAsia"/>
          <w:b/>
          <w:bCs/>
        </w:rPr>
        <w:lastRenderedPageBreak/>
        <w:t xml:space="preserve">1/08/24 </w:t>
      </w:r>
      <w:r w:rsidR="00D10413" w:rsidRPr="00981907">
        <w:rPr>
          <w:rFonts w:eastAsiaTheme="majorEastAsia"/>
          <w:b/>
          <w:bCs/>
        </w:rPr>
        <w:t>Join Us for this Free Webinar! - Friday January 12 from 12 PM to 1 PM The WhyTry Program and Approach: Practical Strategies for Supporting Mental Health and Resilience</w:t>
      </w:r>
      <w:r w:rsidR="0062798A" w:rsidRPr="00981907">
        <w:rPr>
          <w:rFonts w:eastAsiaTheme="majorEastAsia"/>
          <w:b/>
          <w:bCs/>
        </w:rPr>
        <w:t xml:space="preserve"> </w:t>
      </w:r>
      <w:hyperlink r:id="rId23" w:history="1">
        <w:r w:rsidR="0062798A" w:rsidRPr="00981907">
          <w:rPr>
            <w:rStyle w:val="Hyperlink"/>
            <w:rFonts w:eastAsiaTheme="majorEastAsia"/>
            <w:b/>
            <w:bCs/>
          </w:rPr>
          <w:t>https://content.govdelivery.com/accounts/MEHHS/bulletins/383c217</w:t>
        </w:r>
      </w:hyperlink>
      <w:r w:rsidR="0062798A" w:rsidRPr="00981907">
        <w:rPr>
          <w:rFonts w:eastAsiaTheme="majorEastAsia"/>
          <w:b/>
          <w:bCs/>
        </w:rPr>
        <w:t xml:space="preserve"> </w:t>
      </w:r>
    </w:p>
    <w:p w14:paraId="6BE59752" w14:textId="77777777" w:rsidR="00FE6848" w:rsidRDefault="00FE6848" w:rsidP="00FE6848">
      <w:pPr>
        <w:pStyle w:val="ListParagraph"/>
        <w:ind w:left="720"/>
        <w:rPr>
          <w:rFonts w:eastAsiaTheme="majorEastAsia"/>
          <w:b/>
          <w:bCs/>
        </w:rPr>
      </w:pPr>
    </w:p>
    <w:p w14:paraId="018929F1" w14:textId="280F4EB4" w:rsidR="00FE6848" w:rsidRPr="00981907" w:rsidRDefault="00FE6848" w:rsidP="00981907">
      <w:pPr>
        <w:pStyle w:val="ListParagraph"/>
        <w:numPr>
          <w:ilvl w:val="0"/>
          <w:numId w:val="13"/>
        </w:numPr>
        <w:rPr>
          <w:rFonts w:eastAsiaTheme="majorEastAsia"/>
          <w:b/>
          <w:bCs/>
        </w:rPr>
      </w:pPr>
      <w:r w:rsidRPr="00981907">
        <w:rPr>
          <w:rFonts w:eastAsiaTheme="majorEastAsia"/>
          <w:b/>
          <w:bCs/>
        </w:rPr>
        <w:t>1/02/24</w:t>
      </w:r>
      <w:r w:rsidR="00DE3038" w:rsidRPr="00981907">
        <w:rPr>
          <w:rFonts w:eastAsiaTheme="majorEastAsia"/>
          <w:b/>
          <w:bCs/>
        </w:rPr>
        <w:t xml:space="preserve"> Attention Section 65, Behavioral Health Service Providers: Mobile Crisis Response Teams Draft Service Model and Rates, Public Review and Comment</w:t>
      </w:r>
    </w:p>
    <w:p w14:paraId="225A9881" w14:textId="2E039DBB" w:rsidR="00A24435" w:rsidRDefault="00A24435" w:rsidP="00981907">
      <w:pPr>
        <w:pStyle w:val="NormalWeb"/>
        <w:ind w:left="1080"/>
        <w:rPr>
          <w:rFonts w:ascii="Calibri" w:eastAsiaTheme="minorHAnsi" w:hAnsi="Calibri"/>
          <w:color w:val="auto"/>
        </w:rPr>
      </w:pPr>
      <w:r>
        <w:t xml:space="preserve">Earlier this year, the Department’s vendor, Burns and Associates, a division of Health Management Associates (HMA-Burns), conducted a survey for Section 65 Crisis Resolution and Response Services. We used the information obtained from the surveys in addition to stakeholder feedback provided during an online public meeting on </w:t>
      </w:r>
      <w:hyperlink r:id="rId24" w:history="1">
        <w:r>
          <w:rPr>
            <w:rStyle w:val="Hyperlink"/>
          </w:rPr>
          <w:t>Februa</w:t>
        </w:r>
      </w:hyperlink>
      <w:bookmarkStart w:id="3" w:name="_Hlt154659168"/>
      <w:bookmarkStart w:id="4" w:name="_Hlt154659169"/>
      <w:bookmarkEnd w:id="3"/>
      <w:r>
        <w:t>r</w:t>
      </w:r>
      <w:bookmarkEnd w:id="4"/>
      <w:r>
        <w:t xml:space="preserve">y 24, 2023, to create a draft redesigned, team-based, mobile crisis service model. We previously outlined this process during our kick-off meeting with providers on </w:t>
      </w:r>
      <w:hyperlink r:id="rId25" w:history="1">
        <w:r>
          <w:rPr>
            <w:rStyle w:val="Hyperlink"/>
          </w:rPr>
          <w:t>May 12, 2022</w:t>
        </w:r>
      </w:hyperlink>
      <w:r>
        <w:t>. This message outlines the next steps in the process related to draft service models and rates.</w:t>
      </w:r>
    </w:p>
    <w:p w14:paraId="08995B77" w14:textId="77777777" w:rsidR="00A24435" w:rsidRDefault="00A24435" w:rsidP="00981907">
      <w:pPr>
        <w:pStyle w:val="NormalWeb"/>
        <w:ind w:left="360" w:firstLine="720"/>
      </w:pPr>
      <w:r>
        <w:rPr>
          <w:rStyle w:val="Strong"/>
        </w:rPr>
        <w:t>PUBLIC REVIEW AND COMMENT </w:t>
      </w:r>
    </w:p>
    <w:p w14:paraId="7E56AC75" w14:textId="77777777" w:rsidR="00A24435" w:rsidRDefault="00A24435" w:rsidP="00981907">
      <w:pPr>
        <w:pStyle w:val="NormalWeb"/>
        <w:ind w:left="1080"/>
      </w:pPr>
      <w:r>
        <w:t>On January 11, 2024, MaineCare with its vendor Burns and Associates, will hold an online public meeting to present the draft service and rate models along with rationale.</w:t>
      </w:r>
    </w:p>
    <w:p w14:paraId="5E23089A" w14:textId="77777777" w:rsidR="00A24435" w:rsidRDefault="00A24435" w:rsidP="00981907">
      <w:pPr>
        <w:pStyle w:val="NormalWeb"/>
        <w:ind w:left="1080"/>
      </w:pPr>
      <w:r>
        <w:t>After the forum, the models will be posted online, and the Department’s vendor will accept written comments until January 25, 2024. The Department will then respond in writing to those comments with an explanation of whether and how the feedback was incorporated into the final rate determination.  </w:t>
      </w:r>
    </w:p>
    <w:p w14:paraId="010DDEC8" w14:textId="77777777" w:rsidR="00A24435" w:rsidRDefault="00A24435" w:rsidP="00981907">
      <w:pPr>
        <w:pStyle w:val="NormalWeb"/>
        <w:ind w:left="1080"/>
      </w:pPr>
      <w:r>
        <w:t>As providers and interested stakeholders, your feedback is important. We encourage you to participate in these meetings as we discuss the draft service model recommendations and collect feedback on this redesigned service.  </w:t>
      </w:r>
    </w:p>
    <w:p w14:paraId="0C28422D" w14:textId="77777777" w:rsidR="00A24435" w:rsidRDefault="00A24435" w:rsidP="00981907">
      <w:pPr>
        <w:pStyle w:val="NormalWeb"/>
        <w:ind w:left="1080"/>
      </w:pPr>
      <w:r>
        <w:t xml:space="preserve">Please contact </w:t>
      </w:r>
      <w:hyperlink r:id="rId26" w:history="1">
        <w:r>
          <w:rPr>
            <w:rStyle w:val="Hyperlink"/>
          </w:rPr>
          <w:t>Jessica Levesque</w:t>
        </w:r>
      </w:hyperlink>
      <w:r>
        <w:t>, MaineCare’s Rate Reform Project Manager, with any questions related to this determination process. </w:t>
      </w:r>
    </w:p>
    <w:p w14:paraId="7F7F6F91" w14:textId="77777777" w:rsidR="00A24435" w:rsidRDefault="00A24435" w:rsidP="00981907">
      <w:pPr>
        <w:pStyle w:val="NormalWeb"/>
        <w:ind w:left="360" w:firstLine="720"/>
      </w:pPr>
      <w:r>
        <w:t xml:space="preserve">This notice is sent pursuant to </w:t>
      </w:r>
      <w:hyperlink r:id="rId27" w:history="1">
        <w:r>
          <w:rPr>
            <w:rStyle w:val="Hyperlink"/>
          </w:rPr>
          <w:t>Title 22, §3173-J</w:t>
        </w:r>
      </w:hyperlink>
    </w:p>
    <w:p w14:paraId="56E8145C" w14:textId="77777777" w:rsidR="00A24435" w:rsidRDefault="00A24435" w:rsidP="00981907">
      <w:pPr>
        <w:pStyle w:val="NormalWeb"/>
        <w:ind w:left="360" w:firstLine="720"/>
      </w:pPr>
      <w:r>
        <w:rPr>
          <w:rStyle w:val="Strong"/>
        </w:rPr>
        <w:t>MEETING DATE/TIME </w:t>
      </w:r>
    </w:p>
    <w:p w14:paraId="2061E743" w14:textId="77777777" w:rsidR="00A24435" w:rsidRDefault="00A24435" w:rsidP="00981907">
      <w:pPr>
        <w:pStyle w:val="NormalWeb"/>
        <w:ind w:left="1080"/>
      </w:pPr>
      <w:r>
        <w:t>Section 66, Mobile Crisis Response Team Services – Present Draft Service Model and Rates  </w:t>
      </w:r>
    </w:p>
    <w:p w14:paraId="66F1C702" w14:textId="77777777" w:rsidR="00A24435" w:rsidRDefault="00A24435" w:rsidP="00981907">
      <w:pPr>
        <w:pStyle w:val="NormalWeb"/>
        <w:ind w:left="360" w:firstLine="720"/>
      </w:pPr>
      <w:r>
        <w:t>Date/Time: January 11, 2024, 3:00PM – 4:30PM</w:t>
      </w:r>
    </w:p>
    <w:p w14:paraId="646C977A" w14:textId="77777777" w:rsidR="00A24435" w:rsidRDefault="00A24435" w:rsidP="00981907">
      <w:pPr>
        <w:pStyle w:val="NormalWeb"/>
        <w:ind w:left="360" w:firstLine="720"/>
      </w:pPr>
      <w:r>
        <w:rPr>
          <w:rStyle w:val="Strong"/>
        </w:rPr>
        <w:t>ZOOM:</w:t>
      </w:r>
    </w:p>
    <w:p w14:paraId="34FC17E9" w14:textId="06D7F73B" w:rsidR="00A24435" w:rsidRDefault="0075250B" w:rsidP="00981907">
      <w:pPr>
        <w:pStyle w:val="NormalWeb"/>
        <w:ind w:left="720"/>
      </w:pPr>
      <w:hyperlink r:id="rId28" w:history="1">
        <w:r w:rsidR="00981907" w:rsidRPr="00E126CD">
          <w:rPr>
            <w:rStyle w:val="Hyperlink"/>
          </w:rPr>
          <w:t>https://healthmanagement.zoom.us/j/98493536890?pwd=ZXRNR3FPaDJVOXo4VW5qM2ZzNGJEUT09</w:t>
        </w:r>
      </w:hyperlink>
    </w:p>
    <w:p w14:paraId="6BDDE568" w14:textId="6C4AA942" w:rsidR="00D10413" w:rsidRDefault="0075250B" w:rsidP="00981907">
      <w:pPr>
        <w:ind w:firstLine="720"/>
        <w:rPr>
          <w:rFonts w:eastAsiaTheme="majorEastAsia"/>
          <w:b/>
          <w:bCs/>
          <w:u w:val="single"/>
        </w:rPr>
      </w:pPr>
      <w:hyperlink r:id="rId29" w:history="1">
        <w:r w:rsidR="00981907" w:rsidRPr="00E126CD">
          <w:rPr>
            <w:rStyle w:val="Hyperlink"/>
            <w:rFonts w:eastAsiaTheme="majorEastAsia"/>
            <w:b/>
            <w:bCs/>
          </w:rPr>
          <w:t>https://content.govdelivery.com/accounts/MEHHS/bulletins/382cf10</w:t>
        </w:r>
      </w:hyperlink>
      <w:r w:rsidR="00E74118">
        <w:rPr>
          <w:rFonts w:eastAsiaTheme="majorEastAsia"/>
          <w:b/>
          <w:bCs/>
          <w:u w:val="single"/>
        </w:rPr>
        <w:t xml:space="preserve"> </w:t>
      </w:r>
    </w:p>
    <w:p w14:paraId="268654DE" w14:textId="77777777" w:rsidR="00A5145B" w:rsidRDefault="00A5145B" w:rsidP="2FBC572D">
      <w:pPr>
        <w:rPr>
          <w:rFonts w:eastAsiaTheme="majorEastAsia"/>
          <w:b/>
          <w:bCs/>
          <w:u w:val="single"/>
        </w:rPr>
      </w:pPr>
    </w:p>
    <w:p w14:paraId="6A85AA71" w14:textId="2B8EB68E" w:rsidR="00A5145B" w:rsidRDefault="0050061E">
      <w:pPr>
        <w:pStyle w:val="ListParagraph"/>
        <w:numPr>
          <w:ilvl w:val="0"/>
          <w:numId w:val="11"/>
        </w:numPr>
        <w:rPr>
          <w:rFonts w:eastAsiaTheme="majorEastAsia"/>
          <w:b/>
          <w:bCs/>
        </w:rPr>
      </w:pPr>
      <w:r w:rsidRPr="006936BF">
        <w:rPr>
          <w:rFonts w:eastAsiaTheme="majorEastAsia"/>
          <w:b/>
          <w:bCs/>
        </w:rPr>
        <w:t xml:space="preserve">12/28/23 </w:t>
      </w:r>
      <w:r w:rsidR="006936BF" w:rsidRPr="006936BF">
        <w:rPr>
          <w:rFonts w:eastAsiaTheme="majorEastAsia"/>
          <w:b/>
          <w:bCs/>
        </w:rPr>
        <w:t>Rescheduled MaineCare Provider Enrollment Presentation and Listening Session</w:t>
      </w:r>
    </w:p>
    <w:p w14:paraId="2D89DA16" w14:textId="77777777" w:rsidR="006936BF" w:rsidRDefault="006936BF" w:rsidP="006936BF">
      <w:pPr>
        <w:pStyle w:val="ListParagraph"/>
        <w:ind w:left="720"/>
        <w:rPr>
          <w:rFonts w:eastAsiaTheme="majorEastAsia"/>
          <w:b/>
          <w:bCs/>
        </w:rPr>
      </w:pPr>
    </w:p>
    <w:p w14:paraId="7FE1F8A3" w14:textId="4F15639D" w:rsidR="006936BF" w:rsidRDefault="0031402E" w:rsidP="006936BF">
      <w:pPr>
        <w:pStyle w:val="ListParagraph"/>
        <w:ind w:left="720"/>
        <w:rPr>
          <w:rFonts w:eastAsiaTheme="majorEastAsia"/>
        </w:rPr>
      </w:pPr>
      <w:r w:rsidRPr="0031402E">
        <w:rPr>
          <w:rFonts w:eastAsiaTheme="majorEastAsia"/>
        </w:rPr>
        <w:t xml:space="preserve">This is a follow-up message about the previously scheduled event that was cancelled due to inclement weather and State office closure. We have rescheduled the Provider Enrollment Presentation to January 17, 2024, 9:00 – 10:30 AM. Please see the details </w:t>
      </w:r>
      <w:r>
        <w:rPr>
          <w:rFonts w:eastAsiaTheme="majorEastAsia"/>
        </w:rPr>
        <w:t xml:space="preserve">in the full bulletin: </w:t>
      </w:r>
      <w:hyperlink r:id="rId30" w:history="1">
        <w:r w:rsidR="00896220" w:rsidRPr="00983659">
          <w:rPr>
            <w:rStyle w:val="Hyperlink"/>
            <w:rFonts w:eastAsiaTheme="majorEastAsia"/>
          </w:rPr>
          <w:t>https://content.govdelivery.com/accounts/MEHHS/bulletins/3823066</w:t>
        </w:r>
      </w:hyperlink>
      <w:r w:rsidR="00896220">
        <w:rPr>
          <w:rFonts w:eastAsiaTheme="majorEastAsia"/>
        </w:rPr>
        <w:t xml:space="preserve"> </w:t>
      </w:r>
    </w:p>
    <w:p w14:paraId="7BA11388" w14:textId="77777777" w:rsidR="00896220" w:rsidRDefault="00896220" w:rsidP="006936BF">
      <w:pPr>
        <w:pStyle w:val="ListParagraph"/>
        <w:ind w:left="720"/>
        <w:rPr>
          <w:rFonts w:eastAsiaTheme="majorEastAsia"/>
        </w:rPr>
      </w:pPr>
    </w:p>
    <w:p w14:paraId="6196518C" w14:textId="55920B08" w:rsidR="00085F85" w:rsidRDefault="00AA021C">
      <w:pPr>
        <w:pStyle w:val="ListParagraph"/>
        <w:numPr>
          <w:ilvl w:val="0"/>
          <w:numId w:val="11"/>
        </w:numPr>
        <w:rPr>
          <w:rFonts w:eastAsiaTheme="majorEastAsia"/>
          <w:b/>
          <w:bCs/>
        </w:rPr>
      </w:pPr>
      <w:r w:rsidRPr="00AA021C">
        <w:rPr>
          <w:rFonts w:eastAsiaTheme="majorEastAsia"/>
          <w:b/>
          <w:bCs/>
        </w:rPr>
        <w:t>12/22/23</w:t>
      </w:r>
      <w:r>
        <w:rPr>
          <w:rFonts w:eastAsiaTheme="majorEastAsia"/>
          <w:b/>
          <w:bCs/>
        </w:rPr>
        <w:t xml:space="preserve"> </w:t>
      </w:r>
      <w:r w:rsidRPr="00AA021C">
        <w:rPr>
          <w:rFonts w:eastAsiaTheme="majorEastAsia"/>
          <w:b/>
          <w:bCs/>
        </w:rPr>
        <w:t>Comment Deadline Extended: Private Non-Medical Institutions (PNMI) Appendix D, Therapeutic Foster Care (TFC) Draft Rate Model</w:t>
      </w:r>
    </w:p>
    <w:p w14:paraId="3D3CBFE5" w14:textId="77777777" w:rsidR="00AA021C" w:rsidRDefault="00AA021C" w:rsidP="00AA021C">
      <w:pPr>
        <w:pStyle w:val="ListParagraph"/>
        <w:ind w:left="720"/>
        <w:rPr>
          <w:rFonts w:eastAsiaTheme="majorEastAsia"/>
          <w:b/>
          <w:bCs/>
        </w:rPr>
      </w:pPr>
    </w:p>
    <w:p w14:paraId="2BCBE203" w14:textId="77777777" w:rsidR="003773B4" w:rsidRPr="003773B4" w:rsidRDefault="003773B4" w:rsidP="003773B4">
      <w:pPr>
        <w:pStyle w:val="ListParagraph"/>
        <w:ind w:left="720"/>
        <w:rPr>
          <w:rFonts w:eastAsiaTheme="majorEastAsia"/>
        </w:rPr>
      </w:pPr>
      <w:r w:rsidRPr="003773B4">
        <w:rPr>
          <w:rFonts w:eastAsiaTheme="majorEastAsia"/>
        </w:rPr>
        <w:t>MaineCare is extending the deadline for comments on the TFC draft rate model from December 20, 2023, to January 10, 2024. </w:t>
      </w:r>
    </w:p>
    <w:p w14:paraId="67C0D7AD" w14:textId="5F605C51" w:rsidR="00AA021C" w:rsidRDefault="003773B4" w:rsidP="00C379A2">
      <w:pPr>
        <w:pStyle w:val="ListParagraph"/>
        <w:ind w:left="720"/>
        <w:rPr>
          <w:rFonts w:eastAsiaTheme="majorEastAsia"/>
        </w:rPr>
      </w:pPr>
      <w:r w:rsidRPr="003773B4">
        <w:rPr>
          <w:rFonts w:eastAsiaTheme="majorEastAsia"/>
        </w:rPr>
        <w:t xml:space="preserve">Please submit comments to </w:t>
      </w:r>
      <w:hyperlink r:id="rId31" w:tgtFrame="_blank" w:history="1">
        <w:r w:rsidRPr="003773B4">
          <w:rPr>
            <w:rStyle w:val="Hyperlink"/>
            <w:rFonts w:eastAsiaTheme="majorEastAsia"/>
          </w:rPr>
          <w:t>Jessica Levesque</w:t>
        </w:r>
      </w:hyperlink>
      <w:r w:rsidRPr="003773B4">
        <w:rPr>
          <w:rFonts w:eastAsiaTheme="majorEastAsia"/>
        </w:rPr>
        <w:t>, MaineCare’s Rate Reform Project Manager for TFC Services. </w:t>
      </w:r>
      <w:r w:rsidRPr="00C379A2">
        <w:rPr>
          <w:rFonts w:eastAsiaTheme="majorEastAsia"/>
        </w:rPr>
        <w:t xml:space="preserve">Please see our </w:t>
      </w:r>
      <w:hyperlink r:id="rId32" w:tgtFrame="_blank" w:history="1">
        <w:r w:rsidRPr="00C379A2">
          <w:rPr>
            <w:rStyle w:val="Hyperlink"/>
            <w:rFonts w:eastAsiaTheme="majorEastAsia"/>
          </w:rPr>
          <w:t>previous notice</w:t>
        </w:r>
      </w:hyperlink>
      <w:r w:rsidRPr="00C379A2">
        <w:rPr>
          <w:rFonts w:eastAsiaTheme="majorEastAsia"/>
        </w:rPr>
        <w:t xml:space="preserve"> </w:t>
      </w:r>
      <w:r w:rsidR="00C343D4">
        <w:rPr>
          <w:rFonts w:eastAsiaTheme="majorEastAsia"/>
        </w:rPr>
        <w:t xml:space="preserve">and the full bulletin </w:t>
      </w:r>
      <w:r w:rsidR="00C2417F">
        <w:rPr>
          <w:rFonts w:eastAsiaTheme="majorEastAsia"/>
        </w:rPr>
        <w:t xml:space="preserve">at </w:t>
      </w:r>
      <w:hyperlink r:id="rId33" w:history="1">
        <w:r w:rsidR="00C2417F" w:rsidRPr="00983659">
          <w:rPr>
            <w:rStyle w:val="Hyperlink"/>
            <w:rFonts w:eastAsiaTheme="majorEastAsia"/>
          </w:rPr>
          <w:t>https://content.govdelivery.com/accounts/MEHHS/bulletins/3815d72</w:t>
        </w:r>
      </w:hyperlink>
      <w:r w:rsidR="00C2417F">
        <w:rPr>
          <w:rFonts w:eastAsiaTheme="majorEastAsia"/>
        </w:rPr>
        <w:t xml:space="preserve"> </w:t>
      </w:r>
      <w:r w:rsidRPr="00C379A2">
        <w:rPr>
          <w:rFonts w:eastAsiaTheme="majorEastAsia"/>
        </w:rPr>
        <w:t>for more information. </w:t>
      </w:r>
    </w:p>
    <w:p w14:paraId="3723EB1C" w14:textId="77777777" w:rsidR="00C2417F" w:rsidRDefault="00C2417F" w:rsidP="00C379A2">
      <w:pPr>
        <w:pStyle w:val="ListParagraph"/>
        <w:ind w:left="720"/>
        <w:rPr>
          <w:rFonts w:eastAsiaTheme="majorEastAsia"/>
        </w:rPr>
      </w:pPr>
    </w:p>
    <w:p w14:paraId="18E20FFE" w14:textId="6CFD731A" w:rsidR="00C2417F" w:rsidRPr="00746762" w:rsidRDefault="00C2417F">
      <w:pPr>
        <w:pStyle w:val="ListParagraph"/>
        <w:numPr>
          <w:ilvl w:val="0"/>
          <w:numId w:val="11"/>
        </w:numPr>
        <w:rPr>
          <w:rFonts w:eastAsiaTheme="majorEastAsia"/>
        </w:rPr>
      </w:pPr>
      <w:r>
        <w:rPr>
          <w:rFonts w:eastAsiaTheme="majorEastAsia"/>
          <w:b/>
          <w:bCs/>
        </w:rPr>
        <w:t xml:space="preserve">12/21/23 </w:t>
      </w:r>
      <w:r w:rsidR="00746762" w:rsidRPr="00746762">
        <w:rPr>
          <w:rFonts w:eastAsiaTheme="majorEastAsia"/>
          <w:b/>
          <w:bCs/>
        </w:rPr>
        <w:t>Attention Providers of Sections 2, 13, 17, 26, 28, 65 and 92: Cost of Living Adjustment (COLA) Billing Guidance</w:t>
      </w:r>
    </w:p>
    <w:p w14:paraId="6EC01E66" w14:textId="77777777" w:rsidR="00746762" w:rsidRDefault="00746762" w:rsidP="00746762">
      <w:pPr>
        <w:pStyle w:val="ListParagraph"/>
        <w:ind w:left="720"/>
        <w:rPr>
          <w:rFonts w:eastAsiaTheme="majorEastAsia"/>
          <w:b/>
          <w:bCs/>
        </w:rPr>
      </w:pPr>
    </w:p>
    <w:p w14:paraId="568AB096" w14:textId="77777777" w:rsidR="007F6B92" w:rsidRPr="007F6B92" w:rsidRDefault="007F6B92" w:rsidP="007F6B92">
      <w:pPr>
        <w:pStyle w:val="ListParagraph"/>
        <w:ind w:left="720"/>
        <w:rPr>
          <w:rFonts w:eastAsiaTheme="majorEastAsia"/>
        </w:rPr>
      </w:pPr>
      <w:r w:rsidRPr="007F6B92">
        <w:rPr>
          <w:rFonts w:eastAsiaTheme="majorEastAsia"/>
        </w:rPr>
        <w:t xml:space="preserve">MaineCare is providing the following billing guidance for sections that are eligible to receive a COLA but for which appropriations are pending. Please see our earlier December 1, 2023 </w:t>
      </w:r>
      <w:hyperlink r:id="rId34" w:tgtFrame="_blank" w:history="1">
        <w:r w:rsidRPr="007F6B92">
          <w:rPr>
            <w:rStyle w:val="Hyperlink"/>
            <w:rFonts w:eastAsiaTheme="majorEastAsia"/>
          </w:rPr>
          <w:t>notice</w:t>
        </w:r>
      </w:hyperlink>
      <w:r w:rsidRPr="007F6B92">
        <w:rPr>
          <w:rFonts w:eastAsiaTheme="majorEastAsia"/>
        </w:rPr>
        <w:t xml:space="preserve"> for more details.  </w:t>
      </w:r>
    </w:p>
    <w:p w14:paraId="21A55EB5" w14:textId="77777777" w:rsidR="007F6B92" w:rsidRPr="007F6B92" w:rsidRDefault="007F6B92" w:rsidP="007F6B92">
      <w:pPr>
        <w:pStyle w:val="ListParagraph"/>
        <w:ind w:left="720"/>
        <w:rPr>
          <w:rFonts w:eastAsiaTheme="majorEastAsia"/>
        </w:rPr>
      </w:pPr>
      <w:r w:rsidRPr="007F6B92">
        <w:rPr>
          <w:rFonts w:eastAsiaTheme="majorEastAsia"/>
        </w:rPr>
        <w:t>Providers should continue to bill the 2023 rates that are currently in effect. Once new rates are implemented, providers will be responsible for adjusting all claims. </w:t>
      </w:r>
    </w:p>
    <w:p w14:paraId="602F1507" w14:textId="77777777" w:rsidR="007F6B92" w:rsidRPr="007F6B92" w:rsidRDefault="007F6B92" w:rsidP="007F6B92">
      <w:pPr>
        <w:pStyle w:val="ListParagraph"/>
        <w:ind w:left="720"/>
        <w:rPr>
          <w:rFonts w:eastAsiaTheme="majorEastAsia"/>
        </w:rPr>
      </w:pPr>
      <w:r w:rsidRPr="007F6B92">
        <w:rPr>
          <w:rFonts w:eastAsiaTheme="majorEastAsia"/>
        </w:rPr>
        <w:t xml:space="preserve">The Department will provide a future notice once fee schedules have been updated and posted to the </w:t>
      </w:r>
      <w:hyperlink r:id="rId35" w:tgtFrame="_blank" w:history="1">
        <w:r w:rsidRPr="007F6B92">
          <w:rPr>
            <w:rStyle w:val="Hyperlink"/>
            <w:rFonts w:eastAsiaTheme="majorEastAsia"/>
          </w:rPr>
          <w:t>Rate Setting page of the Health PAS portal</w:t>
        </w:r>
      </w:hyperlink>
      <w:r w:rsidRPr="007F6B92">
        <w:rPr>
          <w:rFonts w:eastAsiaTheme="majorEastAsia"/>
        </w:rPr>
        <w:t>.  </w:t>
      </w:r>
    </w:p>
    <w:p w14:paraId="5211813D" w14:textId="3182ADE8" w:rsidR="00746762" w:rsidRDefault="007F6B92" w:rsidP="007F6B92">
      <w:pPr>
        <w:pStyle w:val="ListParagraph"/>
        <w:ind w:left="720"/>
        <w:rPr>
          <w:rFonts w:eastAsiaTheme="majorEastAsia"/>
        </w:rPr>
      </w:pPr>
      <w:r w:rsidRPr="007F6B92">
        <w:rPr>
          <w:rFonts w:eastAsiaTheme="majorEastAsia"/>
        </w:rPr>
        <w:t xml:space="preserve">Please contact your </w:t>
      </w:r>
      <w:hyperlink r:id="rId36" w:tgtFrame="_blank" w:history="1">
        <w:r w:rsidRPr="007F6B92">
          <w:rPr>
            <w:rStyle w:val="Hyperlink"/>
            <w:rFonts w:eastAsiaTheme="majorEastAsia"/>
          </w:rPr>
          <w:t>Provider Relations Specialist</w:t>
        </w:r>
      </w:hyperlink>
      <w:r w:rsidRPr="007F6B92">
        <w:rPr>
          <w:rFonts w:eastAsiaTheme="majorEastAsia"/>
        </w:rPr>
        <w:t xml:space="preserve"> for questions related to this billing guidance.  </w:t>
      </w:r>
      <w:r w:rsidR="002E3073">
        <w:rPr>
          <w:rFonts w:eastAsiaTheme="majorEastAsia"/>
        </w:rPr>
        <w:t xml:space="preserve">For the full bulletin: </w:t>
      </w:r>
      <w:hyperlink r:id="rId37" w:history="1">
        <w:r w:rsidR="00EB49F8" w:rsidRPr="00983659">
          <w:rPr>
            <w:rStyle w:val="Hyperlink"/>
            <w:rFonts w:eastAsiaTheme="majorEastAsia"/>
          </w:rPr>
          <w:t>https://content.govdelivery.com/accounts/MEHHS/bulletins/3814089</w:t>
        </w:r>
      </w:hyperlink>
      <w:r w:rsidR="00EB49F8">
        <w:rPr>
          <w:rFonts w:eastAsiaTheme="majorEastAsia"/>
        </w:rPr>
        <w:t xml:space="preserve"> </w:t>
      </w:r>
    </w:p>
    <w:p w14:paraId="2BC1B05C" w14:textId="77777777" w:rsidR="00EB49F8" w:rsidRPr="00746762" w:rsidRDefault="00EB49F8" w:rsidP="007F6B92">
      <w:pPr>
        <w:pStyle w:val="ListParagraph"/>
        <w:ind w:left="720"/>
        <w:rPr>
          <w:rFonts w:eastAsiaTheme="majorEastAsia"/>
        </w:rPr>
      </w:pPr>
    </w:p>
    <w:p w14:paraId="4C246D17" w14:textId="6BFF187D" w:rsidR="00C2417F" w:rsidRPr="00EB7EC7" w:rsidRDefault="00C2417F">
      <w:pPr>
        <w:pStyle w:val="ListParagraph"/>
        <w:numPr>
          <w:ilvl w:val="0"/>
          <w:numId w:val="11"/>
        </w:numPr>
        <w:rPr>
          <w:rFonts w:eastAsiaTheme="majorEastAsia"/>
        </w:rPr>
      </w:pPr>
      <w:r>
        <w:rPr>
          <w:rFonts w:eastAsiaTheme="majorEastAsia"/>
          <w:b/>
          <w:bCs/>
        </w:rPr>
        <w:t xml:space="preserve">12/21/23 </w:t>
      </w:r>
      <w:r w:rsidR="00EB7EC7" w:rsidRPr="00EB7EC7">
        <w:rPr>
          <w:rFonts w:eastAsiaTheme="majorEastAsia"/>
          <w:b/>
          <w:bCs/>
        </w:rPr>
        <w:t>Certified Community Behavioral Health Clinic (CCBHC) Readiness Assessment - Initial Cohort Due Date of January 19, 2024</w:t>
      </w:r>
    </w:p>
    <w:p w14:paraId="33E21A9C" w14:textId="77777777" w:rsidR="00EB7EC7" w:rsidRDefault="00EB7EC7" w:rsidP="00EB7EC7">
      <w:pPr>
        <w:rPr>
          <w:rFonts w:eastAsiaTheme="majorEastAsia"/>
        </w:rPr>
      </w:pPr>
    </w:p>
    <w:p w14:paraId="35B53DDD" w14:textId="77777777" w:rsidR="0049648C" w:rsidRPr="0049648C" w:rsidRDefault="0049648C" w:rsidP="0049648C">
      <w:pPr>
        <w:ind w:left="720"/>
        <w:rPr>
          <w:rFonts w:eastAsiaTheme="majorEastAsia"/>
        </w:rPr>
      </w:pPr>
      <w:r w:rsidRPr="0049648C">
        <w:rPr>
          <w:rFonts w:eastAsiaTheme="majorEastAsia"/>
        </w:rPr>
        <w:t xml:space="preserve">A goal of the Department of Health and Human Services (DHHS) is to identify </w:t>
      </w:r>
      <w:hyperlink r:id="rId38" w:tgtFrame="_blank" w:history="1">
        <w:r w:rsidRPr="0049648C">
          <w:rPr>
            <w:rStyle w:val="Hyperlink"/>
            <w:rFonts w:eastAsiaTheme="majorEastAsia"/>
          </w:rPr>
          <w:t>a Maine model for CCBHC</w:t>
        </w:r>
      </w:hyperlink>
      <w:r w:rsidRPr="0049648C">
        <w:rPr>
          <w:rFonts w:eastAsiaTheme="majorEastAsia"/>
        </w:rPr>
        <w:t>, reflecting the Department’s commitment to improving health care access and outcomes for people living in Maine, demonstrating cost-effective use of resources, and creating an environment where providers can innovate to deliver high-value care. In March of 2023, Maine received a Substance Abuse and Mental Health Services Administration (SAMHSA) CCBHC Planning Grant to engage with stakeholders to inform the model and develop the infrastructure to implement CCBHC.     </w:t>
      </w:r>
    </w:p>
    <w:p w14:paraId="05130B40" w14:textId="77777777" w:rsidR="0049648C" w:rsidRPr="0049648C" w:rsidRDefault="0049648C" w:rsidP="0049648C">
      <w:pPr>
        <w:ind w:left="720"/>
        <w:rPr>
          <w:rFonts w:eastAsiaTheme="majorEastAsia"/>
        </w:rPr>
      </w:pPr>
      <w:r w:rsidRPr="0049648C">
        <w:rPr>
          <w:rFonts w:eastAsiaTheme="majorEastAsia"/>
        </w:rPr>
        <w:lastRenderedPageBreak/>
        <w:t xml:space="preserve">Maine DHHS will apply to participate in the </w:t>
      </w:r>
      <w:hyperlink r:id="rId39" w:tgtFrame="_blank" w:history="1">
        <w:r w:rsidRPr="0049648C">
          <w:rPr>
            <w:rStyle w:val="Hyperlink"/>
            <w:rFonts w:eastAsiaTheme="majorEastAsia"/>
          </w:rPr>
          <w:t>SAMHSA CCBHC Demonstration program</w:t>
        </w:r>
      </w:hyperlink>
      <w:r w:rsidRPr="0049648C">
        <w:rPr>
          <w:rFonts w:eastAsiaTheme="majorEastAsia"/>
        </w:rPr>
        <w:t xml:space="preserve"> by March 20, 2024, with the notice of award anticipated in Summer 2024. As a condition of this application, Maine DHHS will engage with providers who demonstrate readiness to adhere to </w:t>
      </w:r>
      <w:hyperlink r:id="rId40" w:tgtFrame="_blank" w:history="1">
        <w:r w:rsidRPr="0049648C">
          <w:rPr>
            <w:rStyle w:val="Hyperlink"/>
            <w:rFonts w:eastAsiaTheme="majorEastAsia"/>
          </w:rPr>
          <w:t>SAMHSA Certification criteria</w:t>
        </w:r>
      </w:hyperlink>
      <w:r w:rsidRPr="0049648C">
        <w:rPr>
          <w:rFonts w:eastAsiaTheme="majorEastAsia"/>
        </w:rPr>
        <w:t xml:space="preserve">  and Maine’s CCBHC service design through a submitted </w:t>
      </w:r>
      <w:hyperlink r:id="rId41" w:tgtFrame="_blank" w:history="1">
        <w:r w:rsidRPr="0049648C">
          <w:rPr>
            <w:rStyle w:val="Hyperlink"/>
            <w:rFonts w:eastAsiaTheme="majorEastAsia"/>
          </w:rPr>
          <w:t>cost report a</w:t>
        </w:r>
      </w:hyperlink>
      <w:r w:rsidRPr="0049648C">
        <w:rPr>
          <w:rFonts w:eastAsiaTheme="majorEastAsia"/>
        </w:rPr>
        <w:t xml:space="preserve">nd completed readiness assessment. To be considered for inclusion in the initial cohort of Maine’s CCBHC implementation, please submit a </w:t>
      </w:r>
      <w:r w:rsidRPr="0049648C">
        <w:rPr>
          <w:rFonts w:eastAsiaTheme="majorEastAsia"/>
          <w:b/>
          <w:bCs/>
        </w:rPr>
        <w:t>readiness assessment by January 19, 2024.</w:t>
      </w:r>
      <w:r w:rsidRPr="0049648C">
        <w:rPr>
          <w:rFonts w:eastAsiaTheme="majorEastAsia"/>
        </w:rPr>
        <w:t xml:space="preserve"> There will be additional opportunities for prospective CCBHCs to submit readiness assessments in the future.    </w:t>
      </w:r>
    </w:p>
    <w:p w14:paraId="76597E1F" w14:textId="77F0A75E" w:rsidR="006936BF" w:rsidRPr="000438BE" w:rsidRDefault="0049648C" w:rsidP="000438BE">
      <w:pPr>
        <w:ind w:left="720"/>
        <w:rPr>
          <w:rFonts w:eastAsiaTheme="majorEastAsia"/>
        </w:rPr>
      </w:pPr>
      <w:r w:rsidRPr="0049648C">
        <w:rPr>
          <w:rFonts w:eastAsiaTheme="majorEastAsia"/>
        </w:rPr>
        <w:t xml:space="preserve">Interested providers should request a copy of the readiness assessment by emailing </w:t>
      </w:r>
      <w:hyperlink r:id="rId42" w:tgtFrame="_blank" w:history="1">
        <w:r w:rsidRPr="0049648C">
          <w:rPr>
            <w:rStyle w:val="Hyperlink"/>
            <w:rFonts w:eastAsiaTheme="majorEastAsia"/>
          </w:rPr>
          <w:t>CCBHC_DHHS@maine.gov</w:t>
        </w:r>
      </w:hyperlink>
      <w:r w:rsidRPr="0049648C">
        <w:rPr>
          <w:rFonts w:eastAsiaTheme="majorEastAsia"/>
        </w:rPr>
        <w:t>.   </w:t>
      </w:r>
      <w:r>
        <w:rPr>
          <w:rFonts w:eastAsiaTheme="majorEastAsia"/>
        </w:rPr>
        <w:t xml:space="preserve">For the full bulletin: </w:t>
      </w:r>
      <w:hyperlink r:id="rId43" w:history="1">
        <w:r w:rsidR="000438BE" w:rsidRPr="00983659">
          <w:rPr>
            <w:rStyle w:val="Hyperlink"/>
            <w:rFonts w:eastAsiaTheme="majorEastAsia"/>
          </w:rPr>
          <w:t>https://content.govdelivery.com/accounts/MEHHS/bulletins/381414d</w:t>
        </w:r>
      </w:hyperlink>
      <w:r w:rsidR="000438BE">
        <w:rPr>
          <w:rFonts w:eastAsiaTheme="majorEastAsia"/>
        </w:rPr>
        <w:t xml:space="preserve"> </w:t>
      </w:r>
    </w:p>
    <w:p w14:paraId="2665D625" w14:textId="2C7A200A" w:rsidR="00CC7610" w:rsidRDefault="00CC7610" w:rsidP="00D671D2">
      <w:pPr>
        <w:pStyle w:val="ListNumber"/>
        <w:rPr>
          <w:rFonts w:eastAsia="Segoe UI"/>
        </w:rPr>
      </w:pPr>
      <w:r w:rsidRPr="2FBC572D">
        <w:t xml:space="preserve">Drummond </w:t>
      </w:r>
      <w:r w:rsidRPr="2FBC572D">
        <w:rPr>
          <w:rFonts w:eastAsiaTheme="majorEastAsia"/>
          <w:bCs/>
          <w:u w:val="single"/>
        </w:rPr>
        <w:t>Woodsum’s</w:t>
      </w:r>
      <w:r w:rsidRPr="2FBC572D">
        <w:t xml:space="preserve"> </w:t>
      </w:r>
      <w:r w:rsidRPr="2FBC572D">
        <w:rPr>
          <w:rFonts w:eastAsiaTheme="majorEastAsia"/>
          <w:bCs/>
          <w:u w:val="single"/>
        </w:rPr>
        <w:t>The Decades Top 10 Case Rulings in Special E</w:t>
      </w:r>
      <w:r w:rsidR="446B8733" w:rsidRPr="2FBC572D">
        <w:rPr>
          <w:rFonts w:eastAsiaTheme="majorEastAsia"/>
          <w:bCs/>
          <w:u w:val="single"/>
        </w:rPr>
        <w:t>d</w:t>
      </w:r>
      <w:r w:rsidRPr="2FBC572D">
        <w:rPr>
          <w:rFonts w:eastAsiaTheme="majorEastAsia"/>
          <w:bCs/>
          <w:u w:val="single"/>
        </w:rPr>
        <w:t>ucation</w:t>
      </w:r>
    </w:p>
    <w:p w14:paraId="2BD51F29" w14:textId="0DDEC892" w:rsidR="00CC7610" w:rsidRPr="0050635D" w:rsidRDefault="00CC7610" w:rsidP="004C6CF6">
      <w:pPr>
        <w:ind w:left="360"/>
      </w:pPr>
      <w:r>
        <w:t>Mary provided a summary of the countdown of the decades top ten case rulings i</w:t>
      </w:r>
      <w:r w:rsidR="57C113B3">
        <w:t>n</w:t>
      </w:r>
      <w:r>
        <w:t xml:space="preserve"> special education, which includes highlighting the </w:t>
      </w:r>
      <w:r w:rsidR="004A561E">
        <w:t xml:space="preserve">special education </w:t>
      </w:r>
      <w:r>
        <w:t xml:space="preserve">topics covered, basic information and lessons learned from each case. For more specific information regarding the </w:t>
      </w:r>
      <w:r w:rsidR="00BD6425">
        <w:t>factual background</w:t>
      </w:r>
      <w:r>
        <w:t xml:space="preserve"> of each case and the specifics of the appeals processes observed, please refer to the official documents of each court case listed below. Due to the lengthy agenda today, this legal review may be partially completed with the remainder covered in next month's meeting.</w:t>
      </w:r>
    </w:p>
    <w:p w14:paraId="2A1939F1"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Change of Placement – one case</w:t>
      </w:r>
    </w:p>
    <w:p w14:paraId="24D0A86C"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Child Find in Referral – two cases</w:t>
      </w:r>
    </w:p>
    <w:p w14:paraId="73D9F0DA"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Compensatory Services/Compensatory Education - two cases</w:t>
      </w:r>
    </w:p>
    <w:p w14:paraId="0AF9CF30"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Eligibility - two cases, one SLD, one ED</w:t>
      </w:r>
    </w:p>
    <w:p w14:paraId="2C8E1ECF"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Evaluation Duty - one case</w:t>
      </w:r>
    </w:p>
    <w:p w14:paraId="6340B1C8"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Expedited Hearings – one case</w:t>
      </w:r>
    </w:p>
    <w:p w14:paraId="43F1238B"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Extended School Year Services - one case</w:t>
      </w:r>
    </w:p>
    <w:p w14:paraId="14ED55D4"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FAPE/Delivery of FAPE/FAPE during COVID – six cases</w:t>
      </w:r>
    </w:p>
    <w:p w14:paraId="700260AF"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FBA - two cases</w:t>
      </w:r>
    </w:p>
    <w:p w14:paraId="2643FC08"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Graduation - one case</w:t>
      </w:r>
    </w:p>
    <w:p w14:paraId="19288C76"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IEP Predetermination- one case</w:t>
      </w:r>
    </w:p>
    <w:p w14:paraId="43A13E45"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Inadequate Achievement in Reading Fluency - one case</w:t>
      </w:r>
    </w:p>
    <w:p w14:paraId="1BDEA7C6"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LRE – two cases</w:t>
      </w:r>
    </w:p>
    <w:p w14:paraId="47D70E14"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Manifestation Determinations – two cases, one during referral)</w:t>
      </w:r>
    </w:p>
    <w:p w14:paraId="2043E31E"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Need for Special Education - one case</w:t>
      </w:r>
    </w:p>
    <w:p w14:paraId="676CC52C"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Parent Obstructionism one case</w:t>
      </w:r>
    </w:p>
    <w:p w14:paraId="52D50991"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Placement one case</w:t>
      </w:r>
    </w:p>
    <w:p w14:paraId="51DCDEAF"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Reading Methodology - one case</w:t>
      </w:r>
    </w:p>
    <w:p w14:paraId="2157C5B4"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Reimbursement of Costs/Reimbursement of Private Placement – two cases</w:t>
      </w:r>
    </w:p>
    <w:p w14:paraId="3F4853F8"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School Refusal</w:t>
      </w:r>
    </w:p>
    <w:p w14:paraId="54CA392B"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Social Maladjustment</w:t>
      </w:r>
    </w:p>
    <w:p w14:paraId="6D000BEC"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Stay Put – two cases</w:t>
      </w:r>
    </w:p>
    <w:p w14:paraId="35D64CC1"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Staff Shortages - one case</w:t>
      </w:r>
    </w:p>
    <w:p w14:paraId="794B50DE" w14:textId="77777777" w:rsidR="00CC7610" w:rsidRPr="008C145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lastRenderedPageBreak/>
        <w:t>Substantial Likelihood of Injury - one case</w:t>
      </w:r>
    </w:p>
    <w:p w14:paraId="596A3CCC" w14:textId="77777777" w:rsidR="00CC7610"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8C1450">
        <w:rPr>
          <w:rFonts w:asciiTheme="minorHAnsi" w:eastAsia="Times New Roman" w:hAnsiTheme="minorHAnsi" w:cstheme="minorHAnsi"/>
          <w:color w:val="auto"/>
          <w:kern w:val="0"/>
          <w:szCs w:val="24"/>
          <w:lang w:eastAsia="en-US"/>
        </w:rPr>
        <w:t>Transition Programming - one case</w:t>
      </w:r>
    </w:p>
    <w:p w14:paraId="5BAB4A87" w14:textId="77777777" w:rsidR="00CC7610" w:rsidRPr="00E93685" w:rsidRDefault="00CC7610" w:rsidP="00CC7610">
      <w:pPr>
        <w:rPr>
          <w:i/>
          <w:iCs/>
        </w:rPr>
      </w:pPr>
      <w:r>
        <w:t xml:space="preserve">10. </w:t>
      </w:r>
      <w:r w:rsidRPr="00E93685">
        <w:rPr>
          <w:i/>
          <w:iCs/>
        </w:rPr>
        <w:t>Disability Rights Maine v. Portland Public Schools, No. 21. 040CS. (Me. DOE 4</w:t>
      </w:r>
      <w:r>
        <w:rPr>
          <w:i/>
          <w:iCs/>
        </w:rPr>
        <w:t>/</w:t>
      </w:r>
      <w:r w:rsidRPr="00E93685">
        <w:rPr>
          <w:i/>
          <w:iCs/>
        </w:rPr>
        <w:t>15</w:t>
      </w:r>
      <w:r>
        <w:rPr>
          <w:i/>
          <w:iCs/>
        </w:rPr>
        <w:t>/</w:t>
      </w:r>
      <w:r w:rsidRPr="00E93685">
        <w:rPr>
          <w:i/>
          <w:iCs/>
        </w:rPr>
        <w:t xml:space="preserve">21 and </w:t>
      </w:r>
      <w:r>
        <w:rPr>
          <w:i/>
          <w:iCs/>
        </w:rPr>
        <w:t>6/</w:t>
      </w:r>
      <w:r w:rsidRPr="00E93685">
        <w:rPr>
          <w:i/>
          <w:iCs/>
        </w:rPr>
        <w:t>9</w:t>
      </w:r>
      <w:r>
        <w:rPr>
          <w:i/>
          <w:iCs/>
        </w:rPr>
        <w:t>/</w:t>
      </w:r>
      <w:r w:rsidRPr="00E93685">
        <w:rPr>
          <w:i/>
          <w:iCs/>
        </w:rPr>
        <w:t>21)</w:t>
      </w:r>
    </w:p>
    <w:p w14:paraId="555716E0" w14:textId="77777777" w:rsidR="00CC7610" w:rsidRDefault="00CC7610" w:rsidP="00CC7610">
      <w:pPr>
        <w:rPr>
          <w:i/>
          <w:iCs/>
        </w:rPr>
      </w:pPr>
      <w:r>
        <w:t xml:space="preserve">9. </w:t>
      </w:r>
      <w:r w:rsidRPr="00E93685">
        <w:rPr>
          <w:i/>
          <w:iCs/>
        </w:rPr>
        <w:t>Jane Doe v. Regional School unit. No. 21, 2012 WL 7653507. (July 31, 2012), aff’d, 2013 WL 793755 (D. Me. 2013), upholding 111. LRP 8484 (SEA Me. 11</w:t>
      </w:r>
      <w:r>
        <w:rPr>
          <w:i/>
          <w:iCs/>
        </w:rPr>
        <w:t>/</w:t>
      </w:r>
      <w:r w:rsidRPr="00E93685">
        <w:rPr>
          <w:i/>
          <w:iCs/>
        </w:rPr>
        <w:t>17</w:t>
      </w:r>
      <w:r>
        <w:rPr>
          <w:i/>
          <w:iCs/>
        </w:rPr>
        <w:t>/</w:t>
      </w:r>
      <w:r w:rsidRPr="00E93685">
        <w:rPr>
          <w:i/>
          <w:iCs/>
        </w:rPr>
        <w:t>2010).</w:t>
      </w:r>
    </w:p>
    <w:p w14:paraId="0915768E" w14:textId="77777777" w:rsidR="00CC7610" w:rsidRPr="00E93685" w:rsidRDefault="00CC7610" w:rsidP="00CC7610">
      <w:pPr>
        <w:rPr>
          <w:i/>
          <w:iCs/>
        </w:rPr>
      </w:pPr>
      <w:r>
        <w:t xml:space="preserve">8. </w:t>
      </w:r>
      <w:r w:rsidRPr="00BC4586">
        <w:rPr>
          <w:i/>
          <w:iCs/>
        </w:rPr>
        <w:t xml:space="preserve">Falmouth School Department. </w:t>
      </w:r>
      <w:r>
        <w:rPr>
          <w:i/>
          <w:iCs/>
        </w:rPr>
        <w:t>v</w:t>
      </w:r>
      <w:r w:rsidRPr="00BC4586">
        <w:rPr>
          <w:i/>
          <w:iCs/>
        </w:rPr>
        <w:t>. M</w:t>
      </w:r>
      <w:r>
        <w:rPr>
          <w:i/>
          <w:iCs/>
        </w:rPr>
        <w:t>r</w:t>
      </w:r>
      <w:r w:rsidRPr="00BC4586">
        <w:rPr>
          <w:i/>
          <w:iCs/>
        </w:rPr>
        <w:t>. And Mrs. Do</w:t>
      </w:r>
      <w:r>
        <w:rPr>
          <w:i/>
          <w:iCs/>
        </w:rPr>
        <w:t>e</w:t>
      </w:r>
      <w:r w:rsidRPr="00BC4586">
        <w:rPr>
          <w:i/>
          <w:iCs/>
        </w:rPr>
        <w:t>, 44 F. 4th 23</w:t>
      </w:r>
      <w:r>
        <w:rPr>
          <w:i/>
          <w:iCs/>
        </w:rPr>
        <w:t xml:space="preserve"> (1</w:t>
      </w:r>
      <w:r w:rsidRPr="00BC4586">
        <w:rPr>
          <w:i/>
          <w:iCs/>
        </w:rPr>
        <w:t>st Cir. Aug 9, 2022</w:t>
      </w:r>
      <w:r>
        <w:rPr>
          <w:i/>
          <w:iCs/>
        </w:rPr>
        <w:t>)</w:t>
      </w:r>
      <w:r w:rsidRPr="00BC4586">
        <w:rPr>
          <w:i/>
          <w:iCs/>
        </w:rPr>
        <w:t>.</w:t>
      </w:r>
    </w:p>
    <w:p w14:paraId="1771DDA3" w14:textId="77777777" w:rsidR="00CC7610" w:rsidRPr="00BC4586" w:rsidRDefault="00CC7610" w:rsidP="00CC7610">
      <w:pPr>
        <w:rPr>
          <w:i/>
          <w:iCs/>
        </w:rPr>
      </w:pPr>
      <w:r>
        <w:t xml:space="preserve">7. </w:t>
      </w:r>
      <w:r w:rsidRPr="00BC4586">
        <w:rPr>
          <w:i/>
          <w:iCs/>
        </w:rPr>
        <w:t>M</w:t>
      </w:r>
      <w:r>
        <w:rPr>
          <w:i/>
          <w:iCs/>
        </w:rPr>
        <w:t>r</w:t>
      </w:r>
      <w:r w:rsidRPr="00BC4586">
        <w:rPr>
          <w:i/>
          <w:iCs/>
        </w:rPr>
        <w:t>. And Mrs. Do</w:t>
      </w:r>
      <w:r>
        <w:rPr>
          <w:i/>
          <w:iCs/>
        </w:rPr>
        <w:t xml:space="preserve">e v. </w:t>
      </w:r>
      <w:r w:rsidRPr="00BC4586">
        <w:rPr>
          <w:i/>
          <w:iCs/>
        </w:rPr>
        <w:t>Cape Elizabeth School Department, 832. F. 3</w:t>
      </w:r>
      <w:r>
        <w:rPr>
          <w:i/>
          <w:iCs/>
        </w:rPr>
        <w:t>d</w:t>
      </w:r>
      <w:r w:rsidRPr="00BC4586">
        <w:rPr>
          <w:i/>
          <w:iCs/>
        </w:rPr>
        <w:t xml:space="preserve"> 69</w:t>
      </w:r>
      <w:r>
        <w:rPr>
          <w:i/>
          <w:iCs/>
        </w:rPr>
        <w:t xml:space="preserve"> (1</w:t>
      </w:r>
      <w:r w:rsidRPr="00BC4586">
        <w:rPr>
          <w:i/>
          <w:iCs/>
        </w:rPr>
        <w:t>st Cir.</w:t>
      </w:r>
      <w:r>
        <w:rPr>
          <w:i/>
          <w:iCs/>
        </w:rPr>
        <w:t xml:space="preserve"> 2016).</w:t>
      </w:r>
    </w:p>
    <w:p w14:paraId="06506499" w14:textId="77777777" w:rsidR="00CC7610" w:rsidRDefault="00CC7610" w:rsidP="00CC7610">
      <w:r>
        <w:t xml:space="preserve">6. KC et al. v. </w:t>
      </w:r>
      <w:r w:rsidRPr="00E93685">
        <w:rPr>
          <w:i/>
          <w:iCs/>
        </w:rPr>
        <w:t>Regional School unit. No.</w:t>
      </w:r>
      <w:r>
        <w:rPr>
          <w:i/>
          <w:iCs/>
        </w:rPr>
        <w:t xml:space="preserve"> 73, </w:t>
      </w:r>
      <w:r w:rsidRPr="00BC4586">
        <w:rPr>
          <w:i/>
          <w:iCs/>
        </w:rPr>
        <w:t>616</w:t>
      </w:r>
      <w:r>
        <w:rPr>
          <w:i/>
          <w:iCs/>
        </w:rPr>
        <w:t xml:space="preserve"> </w:t>
      </w:r>
      <w:r w:rsidRPr="00BC4586">
        <w:rPr>
          <w:i/>
          <w:iCs/>
        </w:rPr>
        <w:t>F. S</w:t>
      </w:r>
      <w:r>
        <w:rPr>
          <w:i/>
          <w:iCs/>
        </w:rPr>
        <w:t>upp</w:t>
      </w:r>
      <w:r w:rsidRPr="00BC4586">
        <w:rPr>
          <w:i/>
          <w:iCs/>
        </w:rPr>
        <w:t>.3</w:t>
      </w:r>
      <w:r>
        <w:rPr>
          <w:i/>
          <w:iCs/>
        </w:rPr>
        <w:t>d</w:t>
      </w:r>
      <w:r w:rsidRPr="00BC4586">
        <w:rPr>
          <w:i/>
          <w:iCs/>
        </w:rPr>
        <w:t xml:space="preserve"> 63. </w:t>
      </w:r>
      <w:r>
        <w:rPr>
          <w:i/>
          <w:iCs/>
        </w:rPr>
        <w:t>(</w:t>
      </w:r>
      <w:r w:rsidRPr="00BC4586">
        <w:rPr>
          <w:i/>
          <w:iCs/>
        </w:rPr>
        <w:t>D. Me. 2022</w:t>
      </w:r>
      <w:r>
        <w:rPr>
          <w:i/>
          <w:iCs/>
        </w:rPr>
        <w:t>)</w:t>
      </w:r>
      <w:r w:rsidRPr="00BC4586">
        <w:rPr>
          <w:i/>
          <w:iCs/>
        </w:rPr>
        <w:t>.</w:t>
      </w:r>
    </w:p>
    <w:p w14:paraId="553005C4" w14:textId="77777777" w:rsidR="00CC7610" w:rsidRDefault="00CC7610" w:rsidP="00CC7610">
      <w:r>
        <w:t xml:space="preserve">5. </w:t>
      </w:r>
      <w:r w:rsidRPr="00E93685">
        <w:rPr>
          <w:i/>
          <w:iCs/>
        </w:rPr>
        <w:t>Regional School unit. No.</w:t>
      </w:r>
      <w:r>
        <w:rPr>
          <w:i/>
          <w:iCs/>
        </w:rPr>
        <w:t xml:space="preserve"> 4. 114 LRP 10846 (SEA Me. 11/05/2013). </w:t>
      </w:r>
    </w:p>
    <w:p w14:paraId="2E5A1548" w14:textId="10D82485" w:rsidR="00CC7610" w:rsidRDefault="00CC7610" w:rsidP="00CC7610">
      <w:r>
        <w:t xml:space="preserve">4. </w:t>
      </w:r>
      <w:r w:rsidRPr="00BC4586">
        <w:rPr>
          <w:i/>
          <w:iCs/>
        </w:rPr>
        <w:t>M</w:t>
      </w:r>
      <w:r>
        <w:rPr>
          <w:i/>
          <w:iCs/>
        </w:rPr>
        <w:t>r</w:t>
      </w:r>
      <w:r w:rsidRPr="00BC4586">
        <w:rPr>
          <w:i/>
          <w:iCs/>
        </w:rPr>
        <w:t>. And Mrs. Do</w:t>
      </w:r>
      <w:r>
        <w:rPr>
          <w:i/>
          <w:iCs/>
        </w:rPr>
        <w:t xml:space="preserve">e o/b/o Jane Doe v. </w:t>
      </w:r>
      <w:r w:rsidRPr="00BC4586">
        <w:rPr>
          <w:i/>
          <w:iCs/>
        </w:rPr>
        <w:t>Cape Elizabeth Sch</w:t>
      </w:r>
      <w:r>
        <w:rPr>
          <w:i/>
          <w:iCs/>
        </w:rPr>
        <w:t>.</w:t>
      </w:r>
      <w:r w:rsidRPr="00BC4586">
        <w:rPr>
          <w:i/>
          <w:iCs/>
        </w:rPr>
        <w:t xml:space="preserve"> </w:t>
      </w:r>
      <w:r w:rsidR="00BD6425" w:rsidRPr="00BC4586">
        <w:rPr>
          <w:i/>
          <w:iCs/>
        </w:rPr>
        <w:t>Dep</w:t>
      </w:r>
      <w:r w:rsidR="00BD6425">
        <w:rPr>
          <w:i/>
          <w:iCs/>
        </w:rPr>
        <w:t>t.</w:t>
      </w:r>
      <w:r>
        <w:rPr>
          <w:i/>
          <w:iCs/>
        </w:rPr>
        <w:t>,</w:t>
      </w:r>
      <w:r w:rsidRPr="00BC4586">
        <w:rPr>
          <w:i/>
          <w:iCs/>
        </w:rPr>
        <w:t xml:space="preserve"> </w:t>
      </w:r>
      <w:r>
        <w:rPr>
          <w:i/>
          <w:iCs/>
        </w:rPr>
        <w:t>38</w:t>
      </w:r>
      <w:r w:rsidRPr="00BC4586">
        <w:rPr>
          <w:i/>
          <w:iCs/>
        </w:rPr>
        <w:t>2. F.</w:t>
      </w:r>
      <w:r>
        <w:rPr>
          <w:i/>
          <w:iCs/>
        </w:rPr>
        <w:t xml:space="preserve"> Supp. 3d83 (D. Me. 2019).</w:t>
      </w:r>
    </w:p>
    <w:p w14:paraId="50EF4645" w14:textId="77777777" w:rsidR="00CC7610" w:rsidRDefault="00CC7610" w:rsidP="00CC7610">
      <w:pPr>
        <w:rPr>
          <w:i/>
          <w:iCs/>
        </w:rPr>
      </w:pPr>
      <w:r>
        <w:t xml:space="preserve">3. </w:t>
      </w:r>
      <w:r>
        <w:rPr>
          <w:i/>
          <w:iCs/>
        </w:rPr>
        <w:t xml:space="preserve">C.D. v. </w:t>
      </w:r>
      <w:r w:rsidRPr="00271E3E">
        <w:rPr>
          <w:i/>
          <w:iCs/>
        </w:rPr>
        <w:t>Public School District, 924. F.3</w:t>
      </w:r>
      <w:r>
        <w:rPr>
          <w:i/>
          <w:iCs/>
        </w:rPr>
        <w:t xml:space="preserve">d </w:t>
      </w:r>
      <w:r w:rsidRPr="00271E3E">
        <w:rPr>
          <w:i/>
          <w:iCs/>
        </w:rPr>
        <w:t>621</w:t>
      </w:r>
      <w:r>
        <w:rPr>
          <w:i/>
          <w:iCs/>
        </w:rPr>
        <w:t xml:space="preserve"> (1</w:t>
      </w:r>
      <w:r w:rsidRPr="00BC4586">
        <w:rPr>
          <w:i/>
          <w:iCs/>
        </w:rPr>
        <w:t>st Cir.</w:t>
      </w:r>
      <w:r>
        <w:rPr>
          <w:i/>
          <w:iCs/>
        </w:rPr>
        <w:t xml:space="preserve"> 2019).</w:t>
      </w:r>
    </w:p>
    <w:p w14:paraId="06679A1D" w14:textId="77777777" w:rsidR="00CC7610" w:rsidRPr="00271E3E" w:rsidRDefault="00CC7610" w:rsidP="00CC7610">
      <w:pPr>
        <w:rPr>
          <w:i/>
          <w:iCs/>
        </w:rPr>
      </w:pPr>
      <w:r>
        <w:t xml:space="preserve">2. </w:t>
      </w:r>
      <w:r>
        <w:rPr>
          <w:i/>
          <w:iCs/>
        </w:rPr>
        <w:t xml:space="preserve">Parents v. </w:t>
      </w:r>
      <w:r w:rsidRPr="00271E3E">
        <w:rPr>
          <w:i/>
          <w:iCs/>
        </w:rPr>
        <w:t>Wells</w:t>
      </w:r>
      <w:r>
        <w:rPr>
          <w:i/>
          <w:iCs/>
        </w:rPr>
        <w:t>-Ogunquit</w:t>
      </w:r>
      <w:r w:rsidRPr="00271E3E">
        <w:rPr>
          <w:i/>
          <w:iCs/>
        </w:rPr>
        <w:t xml:space="preserve"> Consolidated School District,</w:t>
      </w:r>
      <w:r>
        <w:rPr>
          <w:i/>
          <w:iCs/>
        </w:rPr>
        <w:t xml:space="preserve"> No. 20.081C (Me. DOE 6/17/20), and Parents v. </w:t>
      </w:r>
      <w:r w:rsidRPr="00271E3E">
        <w:rPr>
          <w:i/>
          <w:iCs/>
        </w:rPr>
        <w:t>Wells</w:t>
      </w:r>
      <w:r>
        <w:rPr>
          <w:i/>
          <w:iCs/>
        </w:rPr>
        <w:t>-Ogunquit</w:t>
      </w:r>
      <w:r w:rsidRPr="00271E3E">
        <w:rPr>
          <w:i/>
          <w:iCs/>
        </w:rPr>
        <w:t xml:space="preserve"> Consolidated School District,</w:t>
      </w:r>
      <w:r>
        <w:rPr>
          <w:i/>
          <w:iCs/>
        </w:rPr>
        <w:t xml:space="preserve"> No. 20.082C (Me. DOE 6/18/20)</w:t>
      </w:r>
    </w:p>
    <w:p w14:paraId="70935887" w14:textId="47E37B13" w:rsidR="00AF6E05" w:rsidRPr="0053229D" w:rsidRDefault="00CC7610" w:rsidP="2FBC572D">
      <w:r>
        <w:t xml:space="preserve">1. </w:t>
      </w:r>
      <w:r w:rsidRPr="2FBC572D">
        <w:rPr>
          <w:i/>
          <w:iCs/>
        </w:rPr>
        <w:t>Parents v. Sanford School Department, N0. 23.067H (DOE Me. Oct. 27, 2023</w:t>
      </w:r>
    </w:p>
    <w:p w14:paraId="17E4FBED" w14:textId="658767BF" w:rsidR="00AF6E05" w:rsidRPr="0053229D" w:rsidRDefault="00AF6E05" w:rsidP="2FBC572D">
      <w:pPr>
        <w:rPr>
          <w:b/>
          <w:bCs/>
        </w:rPr>
      </w:pPr>
    </w:p>
    <w:p w14:paraId="5E4AF9FB" w14:textId="46A30D13" w:rsidR="00AF6E05" w:rsidRPr="00F5415A" w:rsidRDefault="00F2273E" w:rsidP="00D671D2">
      <w:pPr>
        <w:pStyle w:val="ListNumber"/>
        <w:rPr>
          <w:rFonts w:eastAsia="Segoe UI"/>
          <w:u w:val="single"/>
        </w:rPr>
      </w:pPr>
      <w:r w:rsidRPr="2FBC572D">
        <w:t>DOE Calendars</w:t>
      </w:r>
      <w:r w:rsidR="00F5415A">
        <w:t>:</w:t>
      </w:r>
    </w:p>
    <w:p w14:paraId="2D520496" w14:textId="55ACCACD" w:rsidR="00044956" w:rsidRPr="00AF6E05" w:rsidRDefault="00AF6E05">
      <w:pPr>
        <w:pStyle w:val="ListParagraph"/>
        <w:numPr>
          <w:ilvl w:val="0"/>
          <w:numId w:val="5"/>
        </w:numPr>
        <w:spacing w:before="240" w:after="200" w:line="276" w:lineRule="auto"/>
        <w:rPr>
          <w:rFonts w:cstheme="minorHAnsi"/>
          <w:b/>
          <w:bCs/>
          <w:szCs w:val="24"/>
        </w:rPr>
      </w:pPr>
      <w:r w:rsidRPr="00AF6E05">
        <w:rPr>
          <w:rFonts w:ascii="Arial" w:eastAsiaTheme="minorEastAsia" w:hAnsi="Arial" w:cs="Arial"/>
          <w:b/>
          <w:bCs/>
          <w:color w:val="000000"/>
          <w:kern w:val="0"/>
          <w:szCs w:val="24"/>
        </w:rPr>
        <w:t>2023-24 Professional Development</w:t>
      </w:r>
      <w:r w:rsidRPr="00AF6E05">
        <w:rPr>
          <w:rFonts w:ascii="Arial" w:eastAsiaTheme="minorEastAsia" w:hAnsi="Arial" w:cs="Arial"/>
          <w:b/>
          <w:bCs/>
          <w:color w:val="000000"/>
          <w:kern w:val="0"/>
          <w:sz w:val="48"/>
          <w:szCs w:val="48"/>
        </w:rPr>
        <w:t xml:space="preserve"> </w:t>
      </w:r>
      <w:r w:rsidRPr="00AF6E05">
        <w:rPr>
          <w:rFonts w:ascii="Arial" w:eastAsiaTheme="minorEastAsia" w:hAnsi="Arial" w:cs="Arial"/>
          <w:b/>
          <w:bCs/>
          <w:color w:val="000000"/>
          <w:kern w:val="0"/>
          <w:szCs w:val="24"/>
        </w:rPr>
        <w:t xml:space="preserve">Schedule    </w:t>
      </w:r>
      <w:r w:rsidR="00790E24" w:rsidRPr="00790E24">
        <w:rPr>
          <w:rFonts w:ascii="Arial" w:eastAsiaTheme="minorEastAsia" w:hAnsi="Arial" w:cs="Arial"/>
          <w:color w:val="000000"/>
          <w:kern w:val="0"/>
          <w:szCs w:val="24"/>
        </w:rPr>
        <w:t xml:space="preserve">see link at </w:t>
      </w:r>
      <w:r w:rsidR="006B3BEE" w:rsidRPr="00790E24">
        <w:rPr>
          <w:rFonts w:ascii="Arial" w:eastAsiaTheme="minorEastAsia" w:hAnsi="Arial" w:cs="Arial"/>
          <w:color w:val="000000"/>
          <w:kern w:val="0"/>
          <w:szCs w:val="24"/>
        </w:rPr>
        <w:t>bottom.</w:t>
      </w:r>
      <w:r w:rsidRPr="00AF6E05">
        <w:rPr>
          <w:rFonts w:ascii="Arial" w:eastAsiaTheme="minorEastAsia" w:hAnsi="Arial" w:cs="Arial"/>
          <w:b/>
          <w:bCs/>
          <w:color w:val="000000"/>
          <w:kern w:val="0"/>
          <w:szCs w:val="24"/>
        </w:rPr>
        <w:t xml:space="preserve">       </w:t>
      </w:r>
      <w:r w:rsidRPr="00AF6E05">
        <w:rPr>
          <w:rFonts w:ascii="Arial" w:eastAsiaTheme="minorEastAsia" w:hAnsi="Arial" w:cs="Arial"/>
          <w:b/>
          <w:bCs/>
          <w:color w:val="000000"/>
          <w:kern w:val="0"/>
          <w:sz w:val="48"/>
          <w:szCs w:val="48"/>
        </w:rPr>
        <w:t xml:space="preserve"> </w:t>
      </w:r>
    </w:p>
    <w:p w14:paraId="5E1F8D49" w14:textId="77777777" w:rsidR="00AF6E05" w:rsidRPr="003A6304" w:rsidRDefault="00F2273E">
      <w:pPr>
        <w:pStyle w:val="ListParagraph"/>
        <w:numPr>
          <w:ilvl w:val="0"/>
          <w:numId w:val="5"/>
        </w:numPr>
        <w:spacing w:before="240" w:after="200" w:line="276" w:lineRule="auto"/>
        <w:rPr>
          <w:rStyle w:val="Hyperlink"/>
          <w:rFonts w:cstheme="minorHAnsi"/>
          <w:b/>
          <w:bCs/>
          <w:color w:val="0070C0"/>
          <w:szCs w:val="24"/>
          <w:u w:val="none"/>
        </w:rPr>
      </w:pPr>
      <w:r w:rsidRPr="00AF6E05">
        <w:rPr>
          <w:rFonts w:cstheme="minorHAnsi"/>
          <w:b/>
          <w:bCs/>
          <w:szCs w:val="24"/>
        </w:rPr>
        <w:t>NEO DC&amp;R calendar</w:t>
      </w:r>
      <w:r w:rsidRPr="00AF6E05">
        <w:rPr>
          <w:rFonts w:cstheme="minorHAnsi"/>
          <w:szCs w:val="24"/>
        </w:rPr>
        <w:t xml:space="preserve"> </w:t>
      </w:r>
      <w:hyperlink r:id="rId44" w:history="1">
        <w:r w:rsidRPr="003A6304">
          <w:rPr>
            <w:rStyle w:val="Hyperlink"/>
            <w:rFonts w:cstheme="minorHAnsi"/>
            <w:color w:val="0070C0"/>
            <w:szCs w:val="24"/>
          </w:rPr>
          <w:t>https://neo.maine.gov/DOE/neo/DCAR/Calendar</w:t>
        </w:r>
      </w:hyperlink>
    </w:p>
    <w:p w14:paraId="16FBE071" w14:textId="5FFD2A4E" w:rsidR="006B1714" w:rsidRPr="004557EE" w:rsidRDefault="00F2273E">
      <w:pPr>
        <w:pStyle w:val="ListParagraph"/>
        <w:numPr>
          <w:ilvl w:val="0"/>
          <w:numId w:val="5"/>
        </w:numPr>
        <w:spacing w:before="240" w:after="200" w:line="276" w:lineRule="auto"/>
        <w:rPr>
          <w:rFonts w:cstheme="minorHAnsi"/>
          <w:b/>
          <w:bCs/>
          <w:szCs w:val="24"/>
        </w:rPr>
      </w:pPr>
      <w:r w:rsidRPr="00AF6E05">
        <w:rPr>
          <w:rFonts w:cstheme="minorHAnsi"/>
          <w:szCs w:val="24"/>
        </w:rPr>
        <w:t xml:space="preserve">Maine Department of Education Event Calendar   </w:t>
      </w:r>
      <w:hyperlink r:id="rId45" w:history="1">
        <w:r w:rsidRPr="00AF6E05">
          <w:rPr>
            <w:rStyle w:val="Hyperlink"/>
            <w:rFonts w:cstheme="minorHAnsi"/>
            <w:color w:val="2191C9" w:themeColor="background2" w:themeShade="80"/>
            <w:szCs w:val="24"/>
          </w:rPr>
          <w:t>https://www.maine.gov/doe/calendar</w:t>
        </w:r>
      </w:hyperlink>
    </w:p>
    <w:p w14:paraId="5D3F1592" w14:textId="4137FFEA" w:rsidR="00AF324C" w:rsidRDefault="52698390" w:rsidP="00D671D2">
      <w:pPr>
        <w:pStyle w:val="ListNumber"/>
      </w:pPr>
      <w:r w:rsidRPr="2FBC572D">
        <w:t xml:space="preserve"> </w:t>
      </w:r>
      <w:r w:rsidR="005C4A31" w:rsidRPr="2FBC572D">
        <w:t>Recent SPPS inquiry topics/clarification:</w:t>
      </w:r>
    </w:p>
    <w:p w14:paraId="5B8AD0B2" w14:textId="77777777" w:rsidR="00B44AA9" w:rsidRPr="00B44AA9" w:rsidRDefault="00B6345B">
      <w:pPr>
        <w:pStyle w:val="ListParagraph"/>
        <w:numPr>
          <w:ilvl w:val="0"/>
          <w:numId w:val="7"/>
        </w:numPr>
      </w:pPr>
      <w:r>
        <w:rPr>
          <w:i/>
          <w:iCs/>
          <w:sz w:val="23"/>
          <w:szCs w:val="23"/>
        </w:rPr>
        <w:t xml:space="preserve">MUSER XII. 2. A. </w:t>
      </w:r>
      <w:r w:rsidR="00A41755">
        <w:rPr>
          <w:i/>
          <w:iCs/>
          <w:sz w:val="23"/>
          <w:szCs w:val="23"/>
        </w:rPr>
        <w:t xml:space="preserve">State Approval of Private School Programs. Each private school program that serves </w:t>
      </w:r>
      <w:r w:rsidR="00A41755" w:rsidRPr="00341D62">
        <w:rPr>
          <w:i/>
          <w:iCs/>
          <w:sz w:val="23"/>
          <w:szCs w:val="23"/>
        </w:rPr>
        <w:t>children 5-2</w:t>
      </w:r>
      <w:r w:rsidR="00373E64" w:rsidRPr="00341D62">
        <w:rPr>
          <w:i/>
          <w:iCs/>
          <w:sz w:val="23"/>
          <w:szCs w:val="23"/>
        </w:rPr>
        <w:t>0</w:t>
      </w:r>
      <w:r w:rsidR="00A41755">
        <w:rPr>
          <w:i/>
          <w:iCs/>
          <w:sz w:val="23"/>
          <w:szCs w:val="23"/>
        </w:rPr>
        <w:t xml:space="preserve"> with disabilities must meet all applicable components of the basic school approval standards (Maine Dept. of Ed. Reg. 125) for elementary or secondary private schools and </w:t>
      </w:r>
      <w:r w:rsidR="00F32B9E">
        <w:rPr>
          <w:i/>
          <w:iCs/>
          <w:sz w:val="23"/>
          <w:szCs w:val="23"/>
        </w:rPr>
        <w:t>apply</w:t>
      </w:r>
      <w:r w:rsidR="00A41755">
        <w:rPr>
          <w:i/>
          <w:iCs/>
          <w:sz w:val="23"/>
          <w:szCs w:val="23"/>
        </w:rPr>
        <w:t xml:space="preserve"> for special education approval to the Department utilizing a format prescribed by the Commissioner. </w:t>
      </w:r>
      <w:r w:rsidR="00F00097" w:rsidRPr="00F00097">
        <w:rPr>
          <w:i/>
          <w:iCs/>
          <w:sz w:val="23"/>
          <w:szCs w:val="23"/>
        </w:rPr>
        <w:t>MUSER Section 12.2.A (1) Outlines the requirements for Approval, covering a variety of topics identified in alphabetic items a - o.</w:t>
      </w:r>
      <w:r w:rsidR="00F00097">
        <w:rPr>
          <w:i/>
          <w:iCs/>
          <w:sz w:val="23"/>
          <w:szCs w:val="23"/>
        </w:rPr>
        <w:t xml:space="preserve"> </w:t>
      </w:r>
    </w:p>
    <w:p w14:paraId="7301D5EA" w14:textId="66E7894A" w:rsidR="002928A8" w:rsidRPr="0076783A" w:rsidRDefault="00AF3F9E">
      <w:pPr>
        <w:pStyle w:val="ListParagraph"/>
        <w:numPr>
          <w:ilvl w:val="1"/>
          <w:numId w:val="7"/>
        </w:numPr>
      </w:pPr>
      <w:r>
        <w:rPr>
          <w:i/>
          <w:iCs/>
          <w:sz w:val="23"/>
          <w:szCs w:val="23"/>
        </w:rPr>
        <w:t xml:space="preserve">Letter f specifies an agency’s options for </w:t>
      </w:r>
      <w:r w:rsidR="004D2A2B">
        <w:rPr>
          <w:i/>
          <w:iCs/>
          <w:sz w:val="23"/>
          <w:szCs w:val="23"/>
        </w:rPr>
        <w:t>education administration of Special Purpose Private Schools</w:t>
      </w:r>
      <w:r w:rsidR="00BF52E5">
        <w:rPr>
          <w:i/>
          <w:iCs/>
          <w:sz w:val="23"/>
          <w:szCs w:val="23"/>
        </w:rPr>
        <w:t>:</w:t>
      </w:r>
    </w:p>
    <w:p w14:paraId="482CEFAE" w14:textId="77777777" w:rsidR="0076783A" w:rsidRPr="00A41755" w:rsidRDefault="0076783A" w:rsidP="0076783A">
      <w:pPr>
        <w:pStyle w:val="ListParagraph"/>
        <w:ind w:left="720"/>
      </w:pPr>
    </w:p>
    <w:p w14:paraId="483E679B" w14:textId="77777777" w:rsidR="00E50D0E" w:rsidRPr="00E50D0E" w:rsidRDefault="009864F4" w:rsidP="003F2C16">
      <w:pPr>
        <w:pStyle w:val="ListParagraph"/>
        <w:ind w:left="1440"/>
      </w:pPr>
      <w:r>
        <w:rPr>
          <w:i/>
          <w:iCs/>
          <w:sz w:val="23"/>
          <w:szCs w:val="23"/>
        </w:rPr>
        <w:t xml:space="preserve">(1) </w:t>
      </w:r>
      <w:r w:rsidR="00D932DE" w:rsidRPr="00D932DE">
        <w:rPr>
          <w:i/>
          <w:iCs/>
          <w:sz w:val="23"/>
          <w:szCs w:val="23"/>
        </w:rPr>
        <w:t xml:space="preserve">(f) Professional supervision. At least one full time staff member shall be designated as the educational administrator for the program. Such person shall be assigned to supervise the provision of special education services </w:t>
      </w:r>
      <w:r w:rsidR="00D932DE" w:rsidRPr="008A45A3">
        <w:rPr>
          <w:i/>
          <w:iCs/>
          <w:sz w:val="23"/>
          <w:szCs w:val="23"/>
          <w:u w:val="single"/>
        </w:rPr>
        <w:t>in the school</w:t>
      </w:r>
      <w:r w:rsidR="00D932DE" w:rsidRPr="00D932DE">
        <w:rPr>
          <w:i/>
          <w:iCs/>
          <w:sz w:val="23"/>
          <w:szCs w:val="23"/>
        </w:rPr>
        <w:t xml:space="preserve"> and ensure that the services specified in each child's IEP are delivered. </w:t>
      </w:r>
    </w:p>
    <w:p w14:paraId="74A8B810" w14:textId="77777777" w:rsidR="00E50D0E" w:rsidRDefault="00E50D0E" w:rsidP="00E50D0E">
      <w:pPr>
        <w:pStyle w:val="ListParagraph"/>
        <w:ind w:left="1440"/>
        <w:rPr>
          <w:i/>
          <w:iCs/>
          <w:sz w:val="23"/>
          <w:szCs w:val="23"/>
        </w:rPr>
      </w:pPr>
    </w:p>
    <w:p w14:paraId="4B1755CD" w14:textId="77777777" w:rsidR="00E06EB1" w:rsidRDefault="00D932DE" w:rsidP="00E50D0E">
      <w:pPr>
        <w:pStyle w:val="ListParagraph"/>
        <w:ind w:left="1440"/>
        <w:rPr>
          <w:i/>
          <w:iCs/>
          <w:sz w:val="23"/>
          <w:szCs w:val="23"/>
        </w:rPr>
      </w:pPr>
      <w:r w:rsidRPr="00D932DE">
        <w:rPr>
          <w:i/>
          <w:iCs/>
          <w:sz w:val="23"/>
          <w:szCs w:val="23"/>
        </w:rPr>
        <w:t xml:space="preserve">The educational administrator shall possess certification either as: </w:t>
      </w:r>
    </w:p>
    <w:p w14:paraId="0E94143E" w14:textId="77777777" w:rsidR="00E06EB1" w:rsidRDefault="00E06EB1" w:rsidP="00E50D0E">
      <w:pPr>
        <w:pStyle w:val="ListParagraph"/>
        <w:ind w:left="1440"/>
        <w:rPr>
          <w:i/>
          <w:iCs/>
          <w:sz w:val="23"/>
          <w:szCs w:val="23"/>
        </w:rPr>
      </w:pPr>
    </w:p>
    <w:p w14:paraId="67BA20AD" w14:textId="77777777" w:rsidR="00E06EB1" w:rsidRDefault="00D932DE" w:rsidP="00E50D0E">
      <w:pPr>
        <w:pStyle w:val="ListParagraph"/>
        <w:ind w:left="1440"/>
        <w:rPr>
          <w:i/>
          <w:iCs/>
          <w:sz w:val="23"/>
          <w:szCs w:val="23"/>
        </w:rPr>
      </w:pPr>
      <w:r w:rsidRPr="00D932DE">
        <w:rPr>
          <w:i/>
          <w:iCs/>
          <w:sz w:val="23"/>
          <w:szCs w:val="23"/>
        </w:rPr>
        <w:lastRenderedPageBreak/>
        <w:t xml:space="preserve">a special education administrator (030); </w:t>
      </w:r>
    </w:p>
    <w:p w14:paraId="795226D5" w14:textId="77777777" w:rsidR="00E06EB1" w:rsidRDefault="00E06EB1" w:rsidP="00E50D0E">
      <w:pPr>
        <w:pStyle w:val="ListParagraph"/>
        <w:ind w:left="1440"/>
        <w:rPr>
          <w:i/>
          <w:iCs/>
          <w:sz w:val="23"/>
          <w:szCs w:val="23"/>
        </w:rPr>
      </w:pPr>
    </w:p>
    <w:p w14:paraId="65EA460D" w14:textId="77777777" w:rsidR="00E06EB1" w:rsidRDefault="00D932DE" w:rsidP="00E50D0E">
      <w:pPr>
        <w:pStyle w:val="ListParagraph"/>
        <w:ind w:left="1440"/>
        <w:rPr>
          <w:i/>
          <w:iCs/>
          <w:sz w:val="23"/>
          <w:szCs w:val="23"/>
        </w:rPr>
      </w:pPr>
      <w:r w:rsidRPr="00D932DE">
        <w:rPr>
          <w:i/>
          <w:iCs/>
          <w:sz w:val="23"/>
          <w:szCs w:val="23"/>
        </w:rPr>
        <w:t xml:space="preserve">an Assistant Director of Special Education (035); </w:t>
      </w:r>
    </w:p>
    <w:p w14:paraId="585501DE" w14:textId="77777777" w:rsidR="00E06EB1" w:rsidRDefault="00E06EB1" w:rsidP="00E50D0E">
      <w:pPr>
        <w:pStyle w:val="ListParagraph"/>
        <w:ind w:left="1440"/>
        <w:rPr>
          <w:i/>
          <w:iCs/>
          <w:sz w:val="23"/>
          <w:szCs w:val="23"/>
        </w:rPr>
      </w:pPr>
    </w:p>
    <w:p w14:paraId="325E7316" w14:textId="77777777" w:rsidR="00E06EB1" w:rsidRDefault="00D932DE" w:rsidP="00E50D0E">
      <w:pPr>
        <w:pStyle w:val="ListParagraph"/>
        <w:ind w:left="1440"/>
        <w:rPr>
          <w:i/>
          <w:iCs/>
          <w:sz w:val="23"/>
          <w:szCs w:val="23"/>
        </w:rPr>
      </w:pPr>
      <w:r w:rsidRPr="00D932DE">
        <w:rPr>
          <w:i/>
          <w:iCs/>
          <w:sz w:val="23"/>
          <w:szCs w:val="23"/>
        </w:rPr>
        <w:t xml:space="preserve">a special education consultant (079); </w:t>
      </w:r>
    </w:p>
    <w:p w14:paraId="69389D51" w14:textId="77777777" w:rsidR="00E06EB1" w:rsidRDefault="00E06EB1" w:rsidP="00E50D0E">
      <w:pPr>
        <w:pStyle w:val="ListParagraph"/>
        <w:ind w:left="1440"/>
        <w:rPr>
          <w:i/>
          <w:iCs/>
          <w:sz w:val="23"/>
          <w:szCs w:val="23"/>
        </w:rPr>
      </w:pPr>
    </w:p>
    <w:p w14:paraId="3828CCF1" w14:textId="77777777" w:rsidR="00E06EB1" w:rsidRDefault="00D932DE" w:rsidP="00E50D0E">
      <w:pPr>
        <w:pStyle w:val="ListParagraph"/>
        <w:ind w:left="1440"/>
        <w:rPr>
          <w:i/>
          <w:iCs/>
          <w:sz w:val="23"/>
          <w:szCs w:val="23"/>
        </w:rPr>
      </w:pPr>
      <w:r w:rsidRPr="00D932DE">
        <w:rPr>
          <w:i/>
          <w:iCs/>
          <w:sz w:val="23"/>
          <w:szCs w:val="23"/>
        </w:rPr>
        <w:t xml:space="preserve">or a special educator (282) or a teacher of children with severe impairments (286) with a minimum of a master's degree in special education or a related field plus one year of administrative experience. </w:t>
      </w:r>
    </w:p>
    <w:p w14:paraId="28A4527D" w14:textId="77777777" w:rsidR="00E06EB1" w:rsidRDefault="00E06EB1" w:rsidP="00E50D0E">
      <w:pPr>
        <w:pStyle w:val="ListParagraph"/>
        <w:ind w:left="1440"/>
        <w:rPr>
          <w:i/>
          <w:iCs/>
          <w:sz w:val="23"/>
          <w:szCs w:val="23"/>
        </w:rPr>
      </w:pPr>
    </w:p>
    <w:p w14:paraId="39445FBE" w14:textId="104B024F" w:rsidR="00A0113F" w:rsidRDefault="00D932DE" w:rsidP="00E50D0E">
      <w:pPr>
        <w:pStyle w:val="ListParagraph"/>
        <w:ind w:left="1440"/>
        <w:rPr>
          <w:i/>
          <w:iCs/>
          <w:sz w:val="23"/>
          <w:szCs w:val="23"/>
        </w:rPr>
      </w:pPr>
      <w:r w:rsidRPr="00D932DE">
        <w:rPr>
          <w:i/>
          <w:iCs/>
          <w:sz w:val="23"/>
          <w:szCs w:val="23"/>
        </w:rPr>
        <w:t xml:space="preserve">If the private school has a special education consultant (079), a special educator (282) or a teacher of children with severe impairments (286) serving as educational administrator, that person must be supervised by a special education administrator (030) or an Assistant Director of Special Education (035) at least 5 hours a month. The educational administrator shall be certified pursuant to the requirements in Me. Dept. of Ed. Reg. </w:t>
      </w:r>
      <w:r w:rsidR="00CE748F" w:rsidRPr="00D932DE">
        <w:rPr>
          <w:i/>
          <w:iCs/>
          <w:sz w:val="23"/>
          <w:szCs w:val="23"/>
        </w:rPr>
        <w:t>115.</w:t>
      </w:r>
    </w:p>
    <w:p w14:paraId="4CC5AD02" w14:textId="77777777" w:rsidR="00202F51" w:rsidRDefault="00202F51" w:rsidP="00E50D0E">
      <w:pPr>
        <w:pStyle w:val="ListParagraph"/>
        <w:ind w:left="1440"/>
        <w:rPr>
          <w:i/>
          <w:iCs/>
          <w:sz w:val="23"/>
          <w:szCs w:val="23"/>
        </w:rPr>
      </w:pPr>
    </w:p>
    <w:p w14:paraId="15FCF1C3" w14:textId="77777777" w:rsidR="003F2C16" w:rsidRDefault="007B102A">
      <w:pPr>
        <w:pStyle w:val="ListParagraph"/>
        <w:numPr>
          <w:ilvl w:val="1"/>
          <w:numId w:val="7"/>
        </w:numPr>
        <w:rPr>
          <w:i/>
          <w:iCs/>
          <w:sz w:val="23"/>
          <w:szCs w:val="23"/>
        </w:rPr>
      </w:pPr>
      <w:r>
        <w:rPr>
          <w:i/>
          <w:iCs/>
          <w:sz w:val="23"/>
          <w:szCs w:val="23"/>
        </w:rPr>
        <w:t>Letter n specifies when an agency</w:t>
      </w:r>
      <w:r w:rsidR="003079DA">
        <w:rPr>
          <w:i/>
          <w:iCs/>
          <w:sz w:val="23"/>
          <w:szCs w:val="23"/>
        </w:rPr>
        <w:t xml:space="preserve"> is</w:t>
      </w:r>
      <w:r>
        <w:rPr>
          <w:i/>
          <w:iCs/>
          <w:sz w:val="23"/>
          <w:szCs w:val="23"/>
        </w:rPr>
        <w:t xml:space="preserve"> obligat</w:t>
      </w:r>
      <w:r w:rsidR="003079DA">
        <w:rPr>
          <w:i/>
          <w:iCs/>
          <w:sz w:val="23"/>
          <w:szCs w:val="23"/>
        </w:rPr>
        <w:t>ed</w:t>
      </w:r>
      <w:r>
        <w:rPr>
          <w:i/>
          <w:iCs/>
          <w:sz w:val="23"/>
          <w:szCs w:val="23"/>
        </w:rPr>
        <w:t xml:space="preserve"> to notify the Department</w:t>
      </w:r>
      <w:r w:rsidR="003079DA">
        <w:rPr>
          <w:i/>
          <w:iCs/>
          <w:sz w:val="23"/>
          <w:szCs w:val="23"/>
        </w:rPr>
        <w:t>:</w:t>
      </w:r>
    </w:p>
    <w:p w14:paraId="57339C16" w14:textId="724EA455" w:rsidR="00202F51" w:rsidRDefault="007B102A" w:rsidP="000112CC">
      <w:pPr>
        <w:pStyle w:val="ListParagraph"/>
        <w:ind w:left="1440"/>
        <w:rPr>
          <w:i/>
          <w:iCs/>
          <w:sz w:val="23"/>
          <w:szCs w:val="23"/>
        </w:rPr>
      </w:pPr>
      <w:r>
        <w:rPr>
          <w:i/>
          <w:iCs/>
          <w:sz w:val="23"/>
          <w:szCs w:val="23"/>
        </w:rPr>
        <w:t xml:space="preserve"> </w:t>
      </w:r>
      <w:r w:rsidR="00202F51">
        <w:rPr>
          <w:i/>
          <w:iCs/>
          <w:sz w:val="23"/>
          <w:szCs w:val="23"/>
        </w:rPr>
        <w:t>MUSER XII. 2. A.</w:t>
      </w:r>
      <w:r w:rsidR="000112CC">
        <w:rPr>
          <w:i/>
          <w:iCs/>
          <w:sz w:val="23"/>
          <w:szCs w:val="23"/>
        </w:rPr>
        <w:t xml:space="preserve"> (1) </w:t>
      </w:r>
      <w:r w:rsidR="00202F51" w:rsidRPr="00AF430F">
        <w:rPr>
          <w:i/>
          <w:iCs/>
          <w:sz w:val="23"/>
          <w:szCs w:val="23"/>
        </w:rPr>
        <w:t>(n) Policy for immediate notification and reporting of serious events. In the event of serious injury or death of a child, criminal activity on the part of a child or staff member, or other serious incident affecting the well-being of any child, the approved special purpose private school shall immediately notify, by telephone and by letter, the parents</w:t>
      </w:r>
      <w:r w:rsidR="00202F51">
        <w:rPr>
          <w:i/>
          <w:iCs/>
          <w:sz w:val="23"/>
          <w:szCs w:val="23"/>
        </w:rPr>
        <w:t xml:space="preserve">, </w:t>
      </w:r>
      <w:r w:rsidR="00202F51" w:rsidRPr="00AF430F">
        <w:rPr>
          <w:i/>
          <w:iCs/>
          <w:color w:val="auto"/>
          <w:sz w:val="23"/>
          <w:szCs w:val="23"/>
        </w:rPr>
        <w:t>school district(s), any state agency involved in child care or program placement, and the Department of Education;</w:t>
      </w:r>
    </w:p>
    <w:p w14:paraId="0A3F4E53" w14:textId="77777777" w:rsidR="00E06EB1" w:rsidRPr="00AB629C" w:rsidRDefault="00E06EB1" w:rsidP="00E50D0E">
      <w:pPr>
        <w:pStyle w:val="ListParagraph"/>
        <w:ind w:left="1440"/>
      </w:pPr>
    </w:p>
    <w:p w14:paraId="170AE720" w14:textId="5484D7B2" w:rsidR="00AB629C" w:rsidRPr="00C65FCD" w:rsidRDefault="00C86202">
      <w:pPr>
        <w:pStyle w:val="ListParagraph"/>
        <w:numPr>
          <w:ilvl w:val="0"/>
          <w:numId w:val="7"/>
        </w:numPr>
      </w:pPr>
      <w:r>
        <w:t xml:space="preserve">FY 2024 SPPS Daily Tuition </w:t>
      </w:r>
      <w:r w:rsidR="004D17A0">
        <w:t>New Rate Model</w:t>
      </w:r>
      <w:r>
        <w:t xml:space="preserve"> </w:t>
      </w:r>
      <w:r w:rsidR="00230A53">
        <w:t>–</w:t>
      </w:r>
      <w:r>
        <w:t xml:space="preserve"> </w:t>
      </w:r>
      <w:r w:rsidR="00230A53">
        <w:t xml:space="preserve">individual meetings prior to publishing rates, as new model is </w:t>
      </w:r>
      <w:r>
        <w:t>calibrat</w:t>
      </w:r>
      <w:r w:rsidR="00230A53">
        <w:t>ed.</w:t>
      </w:r>
    </w:p>
    <w:p w14:paraId="00467E78" w14:textId="6188FD4E" w:rsidR="009C1A21" w:rsidRPr="00D734CC" w:rsidRDefault="00D734CC" w:rsidP="00D671D2">
      <w:pPr>
        <w:pStyle w:val="ListNumber"/>
      </w:pPr>
      <w:r w:rsidRPr="00D671D2">
        <w:rPr>
          <w:noProof/>
          <w:u w:val="single"/>
        </w:rPr>
        <mc:AlternateContent>
          <mc:Choice Requires="wps">
            <w:drawing>
              <wp:anchor distT="0" distB="0" distL="114300" distR="114300" simplePos="0" relativeHeight="251658240" behindDoc="0" locked="0" layoutInCell="1" allowOverlap="1" wp14:anchorId="364B7D5E" wp14:editId="24367A94">
                <wp:simplePos x="0" y="0"/>
                <wp:positionH relativeFrom="column">
                  <wp:posOffset>1824990</wp:posOffset>
                </wp:positionH>
                <wp:positionV relativeFrom="paragraph">
                  <wp:posOffset>238955</wp:posOffset>
                </wp:positionV>
                <wp:extent cx="198120" cy="160020"/>
                <wp:effectExtent l="38100" t="19050" r="30480" b="30480"/>
                <wp:wrapNone/>
                <wp:docPr id="29" name="Star: 5 Points 29"/>
                <wp:cNvGraphicFramePr/>
                <a:graphic xmlns:a="http://schemas.openxmlformats.org/drawingml/2006/main">
                  <a:graphicData uri="http://schemas.microsoft.com/office/word/2010/wordprocessingShape">
                    <wps:wsp>
                      <wps:cNvSpPr/>
                      <wps:spPr>
                        <a:xfrm>
                          <a:off x="0" y="0"/>
                          <a:ext cx="198120" cy="16002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8BB00" id="Star: 5 Points 29" o:spid="_x0000_s1026" style="position:absolute;margin-left:143.7pt;margin-top:18.8pt;width:15.6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981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" path="m,61122r75676,l99060,r23384,61122l198120,61122,136897,98897r23385,61123l99060,122244,37838,160020,61223,98897,,61122xe" fillcolor="yellow" strokecolor="#0b1f36 [1604]" strokeweight="1pt">
                <v:stroke joinstyle="miter"/>
                <v:path arrowok="t" o:connecttype="custom" o:connectlocs="0,61122;75676,61122;99060,0;122444,61122;198120,61122;136897,98897;160282,160020;99060,122244;37838,160020;61223,98897;0,61122" o:connectangles="0,0,0,0,0,0,0,0,0,0,0"/>
              </v:shape>
            </w:pict>
          </mc:Fallback>
        </mc:AlternateContent>
      </w:r>
      <w:r w:rsidR="00141463" w:rsidRPr="00D671D2">
        <w:rPr>
          <w:u w:val="single"/>
        </w:rPr>
        <w:t>Promising Practices</w:t>
      </w:r>
      <w:r w:rsidR="00141463" w:rsidRPr="2FBC572D">
        <w:t>:</w:t>
      </w:r>
    </w:p>
    <w:p w14:paraId="38520AB7" w14:textId="325EEE12" w:rsidR="003A1D07" w:rsidRPr="003A1D07" w:rsidRDefault="003A1D07" w:rsidP="003A1D07">
      <w:pPr>
        <w:ind w:left="360"/>
      </w:pPr>
      <w:r>
        <w:t>Chris Sa</w:t>
      </w:r>
      <w:r w:rsidR="00D734CC">
        <w:t>coco Morrison Center “Walk the Walls”</w:t>
      </w:r>
      <w:r w:rsidR="00981907">
        <w:t xml:space="preserve">  Coming in February!</w:t>
      </w:r>
    </w:p>
    <w:p w14:paraId="41416D61" w14:textId="3FB2A5CD" w:rsidR="005C4A31" w:rsidRPr="009C1A21" w:rsidRDefault="005C4A31" w:rsidP="00D671D2">
      <w:pPr>
        <w:pStyle w:val="ListNumber"/>
      </w:pPr>
      <w:r w:rsidRPr="00D671D2">
        <w:rPr>
          <w:u w:val="single"/>
        </w:rPr>
        <w:t>Questions and Comments from and for SPPS group</w:t>
      </w:r>
      <w:r w:rsidRPr="2FBC572D">
        <w:t>:</w:t>
      </w:r>
    </w:p>
    <w:p w14:paraId="4EB0A092" w14:textId="0E799F6B" w:rsidR="005C4A31" w:rsidRDefault="005C4A31" w:rsidP="00D671D2">
      <w:pPr>
        <w:pStyle w:val="ListNumber"/>
      </w:pPr>
      <w:r w:rsidRPr="00D671D2">
        <w:rPr>
          <w:u w:val="single"/>
        </w:rPr>
        <w:t>Upcoming PD options</w:t>
      </w:r>
      <w:r w:rsidRPr="2FBC572D">
        <w:t>:</w:t>
      </w:r>
    </w:p>
    <w:p w14:paraId="44460255" w14:textId="77777777" w:rsidR="00551FF0" w:rsidRDefault="00551FF0" w:rsidP="005E4095">
      <w:pPr>
        <w:ind w:left="360"/>
        <w:rPr>
          <w:b/>
          <w:bCs/>
          <w:u w:val="single"/>
        </w:rPr>
      </w:pPr>
    </w:p>
    <w:p w14:paraId="1F05F091" w14:textId="5EBCEF62" w:rsidR="005E4095" w:rsidRPr="00E520EF" w:rsidRDefault="00F83A7E" w:rsidP="2FBC572D">
      <w:pPr>
        <w:ind w:left="360"/>
        <w:rPr>
          <w:b/>
          <w:bCs/>
        </w:rPr>
      </w:pPr>
      <w:r w:rsidRPr="00F83A7E">
        <w:rPr>
          <w:b/>
          <w:bCs/>
          <w:highlight w:val="yellow"/>
        </w:rPr>
        <w:t>New</w:t>
      </w:r>
      <w:r>
        <w:rPr>
          <w:b/>
          <w:bCs/>
        </w:rPr>
        <w:t xml:space="preserve"> - </w:t>
      </w:r>
      <w:r w:rsidR="005E4095" w:rsidRPr="2FBC572D">
        <w:rPr>
          <w:b/>
          <w:bCs/>
        </w:rPr>
        <w:t xml:space="preserve">National Alliance </w:t>
      </w:r>
      <w:r w:rsidR="00E520EF" w:rsidRPr="2FBC572D">
        <w:rPr>
          <w:b/>
          <w:bCs/>
        </w:rPr>
        <w:t>for Medicaid in Education</w:t>
      </w:r>
    </w:p>
    <w:p w14:paraId="657F3CEA" w14:textId="7EBFA423" w:rsidR="005E4095" w:rsidRDefault="00F83A7E" w:rsidP="005E4095">
      <w:pPr>
        <w:ind w:left="360"/>
      </w:pPr>
      <w:r>
        <w:t>Tuesday,</w:t>
      </w:r>
      <w:r w:rsidR="005E4095">
        <w:t xml:space="preserve"> January</w:t>
      </w:r>
      <w:r>
        <w:t xml:space="preserve"> 16, 2024, 1:00-2:00pm</w:t>
      </w:r>
      <w:r w:rsidR="005E4095">
        <w:t>, Relay will be joined by NAME and Scott Hutchins, School Behavioral Health Unit Supervisor, Michigan to untangle some of the complexities of Mental Health and School Based Medicaid.</w:t>
      </w:r>
    </w:p>
    <w:p w14:paraId="5D50D1AB" w14:textId="77777777" w:rsidR="005E4095" w:rsidRDefault="005E4095" w:rsidP="005E4095">
      <w:pPr>
        <w:ind w:left="360"/>
      </w:pPr>
      <w:r>
        <w:t xml:space="preserve"> </w:t>
      </w:r>
    </w:p>
    <w:p w14:paraId="00888636" w14:textId="77777777" w:rsidR="005E4095" w:rsidRDefault="005E4095" w:rsidP="005E4095">
      <w:pPr>
        <w:ind w:left="360"/>
      </w:pPr>
      <w:r>
        <w:t>In the complex landscape of mental health services in schools, the problem is large, mental health services are vast, and guidance can be gray. Join us for a comprehensive exploration of Mental Health and School-Based Medicaid, empowering you with the knowledge to navigate this critical intersection effectively.</w:t>
      </w:r>
    </w:p>
    <w:p w14:paraId="1091671D" w14:textId="77777777" w:rsidR="005E4095" w:rsidRDefault="005E4095" w:rsidP="005E4095">
      <w:pPr>
        <w:ind w:left="360"/>
      </w:pPr>
      <w:r>
        <w:lastRenderedPageBreak/>
        <w:t xml:space="preserve"> </w:t>
      </w:r>
    </w:p>
    <w:p w14:paraId="04E4031C" w14:textId="6DE85482" w:rsidR="00AF324C" w:rsidRPr="005E4095" w:rsidRDefault="005E4095" w:rsidP="005E4095">
      <w:pPr>
        <w:ind w:left="360"/>
      </w:pPr>
      <w:r>
        <w:t xml:space="preserve">Attendees will leave the webinar with an actionable roadmap of next steps, depending on your state’s </w:t>
      </w:r>
      <w:r w:rsidR="00CE748F">
        <w:t>status.</w:t>
      </w:r>
    </w:p>
    <w:p w14:paraId="717A59BB" w14:textId="0A9866EE" w:rsidR="2FBC572D" w:rsidRDefault="0075250B" w:rsidP="6117C37E">
      <w:pPr>
        <w:ind w:firstLine="360"/>
      </w:pPr>
      <w:hyperlink r:id="rId46">
        <w:r w:rsidR="00FA139B" w:rsidRPr="6117C37E">
          <w:rPr>
            <w:rStyle w:val="Hyperlink"/>
          </w:rPr>
          <w:t>https://landingpage.relayhub.com/en/webinar-mental-health-school-medicaid</w:t>
        </w:r>
      </w:hyperlink>
      <w:r w:rsidR="00FA139B">
        <w:t xml:space="preserve"> </w:t>
      </w:r>
    </w:p>
    <w:p w14:paraId="25D78590" w14:textId="78396E5C" w:rsidR="005C4A31" w:rsidRPr="00D671D2" w:rsidRDefault="40BB266C" w:rsidP="00D671D2">
      <w:pPr>
        <w:pStyle w:val="ListNumber"/>
        <w:rPr>
          <w:u w:val="single"/>
        </w:rPr>
      </w:pPr>
      <w:r>
        <w:t xml:space="preserve"> </w:t>
      </w:r>
      <w:r w:rsidR="005C4A31" w:rsidRPr="00D671D2">
        <w:rPr>
          <w:u w:val="single"/>
        </w:rPr>
        <w:t>Resource</w:t>
      </w:r>
      <w:r w:rsidR="00CF3A56" w:rsidRPr="00D671D2">
        <w:rPr>
          <w:u w:val="single"/>
        </w:rPr>
        <w:t xml:space="preserve"> Topics</w:t>
      </w:r>
      <w:r w:rsidR="00F5415A">
        <w:t>:</w:t>
      </w:r>
    </w:p>
    <w:p w14:paraId="32A4FF2B" w14:textId="6D3A9C93" w:rsidR="00AB5421" w:rsidRDefault="00AB5421" w:rsidP="00F5415A">
      <w:pPr>
        <w:tabs>
          <w:tab w:val="left" w:pos="6444"/>
        </w:tabs>
        <w:ind w:left="360"/>
        <w:jc w:val="center"/>
      </w:pPr>
    </w:p>
    <w:p w14:paraId="33587509" w14:textId="78DDF4A7" w:rsidR="002E38A5" w:rsidRDefault="75070F9B" w:rsidP="00F5415A">
      <w:pPr>
        <w:tabs>
          <w:tab w:val="left" w:pos="6444"/>
        </w:tabs>
        <w:ind w:left="360"/>
      </w:pPr>
      <w:r w:rsidRPr="6117C37E">
        <w:rPr>
          <w:b/>
          <w:bCs/>
        </w:rPr>
        <w:t xml:space="preserve">The MHTTC Network has developed online courses currently available through </w:t>
      </w:r>
      <w:r w:rsidR="0A6995D1" w:rsidRPr="6117C37E">
        <w:rPr>
          <w:b/>
          <w:bCs/>
        </w:rPr>
        <w:t xml:space="preserve">  </w:t>
      </w:r>
      <w:r w:rsidR="69B45E5A" w:rsidRPr="6117C37E">
        <w:rPr>
          <w:b/>
          <w:bCs/>
        </w:rPr>
        <w:t>H</w:t>
      </w:r>
      <w:r w:rsidRPr="6117C37E">
        <w:rPr>
          <w:b/>
          <w:bCs/>
        </w:rPr>
        <w:t>ealtheknowledge.org.</w:t>
      </w:r>
      <w:r>
        <w:t xml:space="preserve"> </w:t>
      </w:r>
    </w:p>
    <w:p w14:paraId="0412FE11" w14:textId="28CDA807" w:rsidR="002E38A5" w:rsidRDefault="75070F9B" w:rsidP="00F5415A">
      <w:pPr>
        <w:tabs>
          <w:tab w:val="left" w:pos="6444"/>
        </w:tabs>
        <w:ind w:left="360"/>
      </w:pPr>
      <w:r>
        <w:t>HealtheKnowledge.org offers high-quality, on-demand or instructor-led courses that</w:t>
      </w:r>
      <w:r w:rsidR="2C023237">
        <w:t xml:space="preserve"> </w:t>
      </w:r>
      <w:r>
        <w:t>are open to the public. Courses are free for a certificate of completion, and yearly membership options are available for purchase to gain access to other HealtheKnowledge resources and earn unlimited CE credits.</w:t>
      </w:r>
    </w:p>
    <w:p w14:paraId="64DC5169" w14:textId="4CF6E845" w:rsidR="2FBC572D" w:rsidRDefault="2FBC572D" w:rsidP="00F5415A">
      <w:pPr>
        <w:tabs>
          <w:tab w:val="left" w:pos="6444"/>
        </w:tabs>
        <w:ind w:left="360"/>
      </w:pPr>
    </w:p>
    <w:p w14:paraId="65CF795B" w14:textId="3B41FB97" w:rsidR="002E38A5" w:rsidRDefault="002E38A5" w:rsidP="00F5415A">
      <w:pPr>
        <w:tabs>
          <w:tab w:val="left" w:pos="6444"/>
        </w:tabs>
        <w:ind w:left="360"/>
      </w:pPr>
      <w:r>
        <w:t xml:space="preserve">The goals of our free online courses are to:      </w:t>
      </w:r>
    </w:p>
    <w:p w14:paraId="4870D3B2" w14:textId="5EF357E0" w:rsidR="002E38A5" w:rsidRDefault="002E38A5" w:rsidP="6117C37E">
      <w:pPr>
        <w:pStyle w:val="ListParagraph"/>
        <w:numPr>
          <w:ilvl w:val="0"/>
          <w:numId w:val="1"/>
        </w:numPr>
        <w:tabs>
          <w:tab w:val="left" w:pos="6444"/>
        </w:tabs>
        <w:rPr>
          <w:rFonts w:eastAsia="Segoe UI"/>
        </w:rPr>
      </w:pPr>
      <w:r>
        <w:t>Expedite the adoption and implementation of evidence-based practices for mental health prevention, treatment, and recovery services</w:t>
      </w:r>
      <w:r w:rsidR="00694CFE">
        <w:t>.</w:t>
      </w:r>
    </w:p>
    <w:p w14:paraId="717FCB3A" w14:textId="587E6337" w:rsidR="002E38A5" w:rsidRDefault="002E38A5" w:rsidP="6117C37E">
      <w:pPr>
        <w:pStyle w:val="ListParagraph"/>
        <w:numPr>
          <w:ilvl w:val="0"/>
          <w:numId w:val="1"/>
        </w:numPr>
        <w:tabs>
          <w:tab w:val="left" w:pos="6444"/>
        </w:tabs>
        <w:rPr>
          <w:rFonts w:eastAsia="Segoe UI"/>
        </w:rPr>
      </w:pPr>
      <w:r>
        <w:t>Increase awareness, knowledge, and skills of the mental health workforce</w:t>
      </w:r>
      <w:r w:rsidR="00694CFE">
        <w:t>.</w:t>
      </w:r>
    </w:p>
    <w:p w14:paraId="7124EC45" w14:textId="747F737C" w:rsidR="004A403B" w:rsidRDefault="75070F9B" w:rsidP="6117C37E">
      <w:pPr>
        <w:pStyle w:val="ListParagraph"/>
        <w:numPr>
          <w:ilvl w:val="0"/>
          <w:numId w:val="1"/>
        </w:numPr>
        <w:tabs>
          <w:tab w:val="left" w:pos="6444"/>
        </w:tabs>
        <w:rPr>
          <w:rFonts w:eastAsia="Segoe UI"/>
        </w:rPr>
      </w:pPr>
      <w:r>
        <w:t>Provide free, accessible training and technical assistance</w:t>
      </w:r>
      <w:r w:rsidR="07FD9734">
        <w:t>.</w:t>
      </w:r>
    </w:p>
    <w:p w14:paraId="34BBEF3B" w14:textId="50EC854A" w:rsidR="2FBC572D" w:rsidRDefault="2FBC572D" w:rsidP="2FBC572D">
      <w:pPr>
        <w:tabs>
          <w:tab w:val="left" w:pos="6444"/>
        </w:tabs>
      </w:pPr>
    </w:p>
    <w:p w14:paraId="32709863" w14:textId="3D406D4A" w:rsidR="0024639D" w:rsidRPr="00424055" w:rsidRDefault="0024639D" w:rsidP="6117C37E">
      <w:pPr>
        <w:tabs>
          <w:tab w:val="left" w:pos="6444"/>
        </w:tabs>
        <w:jc w:val="center"/>
        <w:rPr>
          <w:b/>
          <w:bCs/>
          <w:u w:val="single"/>
        </w:rPr>
      </w:pPr>
      <w:r w:rsidRPr="6117C37E">
        <w:rPr>
          <w:b/>
          <w:bCs/>
          <w:u w:val="single"/>
        </w:rPr>
        <w:t>School Mental Health</w:t>
      </w:r>
      <w:r w:rsidR="00424055" w:rsidRPr="6117C37E">
        <w:rPr>
          <w:b/>
          <w:bCs/>
          <w:u w:val="single"/>
        </w:rPr>
        <w:t xml:space="preserve"> Training Topics</w:t>
      </w:r>
    </w:p>
    <w:p w14:paraId="2492E5A2" w14:textId="77777777" w:rsidR="0024639D" w:rsidRDefault="0024639D">
      <w:pPr>
        <w:pStyle w:val="ListParagraph"/>
        <w:numPr>
          <w:ilvl w:val="0"/>
          <w:numId w:val="4"/>
        </w:numPr>
        <w:tabs>
          <w:tab w:val="left" w:pos="6444"/>
        </w:tabs>
      </w:pPr>
      <w:r>
        <w:t>Building Capacity of School Personnel to Promote Positive Mental Health in Children and Youth | Mountain Plains MHTTC</w:t>
      </w:r>
    </w:p>
    <w:p w14:paraId="7D07A4C9" w14:textId="77777777" w:rsidR="0024639D" w:rsidRDefault="0024639D" w:rsidP="0024639D">
      <w:pPr>
        <w:tabs>
          <w:tab w:val="left" w:pos="6444"/>
        </w:tabs>
      </w:pPr>
    </w:p>
    <w:p w14:paraId="29499CBF" w14:textId="77777777" w:rsidR="0024639D" w:rsidRDefault="0024639D">
      <w:pPr>
        <w:pStyle w:val="ListParagraph"/>
        <w:numPr>
          <w:ilvl w:val="0"/>
          <w:numId w:val="4"/>
        </w:numPr>
        <w:tabs>
          <w:tab w:val="left" w:pos="6444"/>
        </w:tabs>
      </w:pPr>
      <w:r>
        <w:t>Classroom WISE | MHTTC Network</w:t>
      </w:r>
    </w:p>
    <w:p w14:paraId="3D80934E" w14:textId="08909217" w:rsidR="0024639D" w:rsidRDefault="0024639D" w:rsidP="00424055">
      <w:pPr>
        <w:pStyle w:val="ListParagraph"/>
        <w:tabs>
          <w:tab w:val="left" w:pos="6444"/>
        </w:tabs>
        <w:ind w:left="720"/>
      </w:pPr>
      <w:r>
        <w:t xml:space="preserve">Classroom WISE (Well-Being Information and Strategies for Educators) </w:t>
      </w:r>
    </w:p>
    <w:p w14:paraId="3DE04842" w14:textId="77777777" w:rsidR="0024639D" w:rsidRDefault="0024639D" w:rsidP="0024639D">
      <w:pPr>
        <w:tabs>
          <w:tab w:val="left" w:pos="6444"/>
        </w:tabs>
      </w:pPr>
    </w:p>
    <w:p w14:paraId="6040EA03" w14:textId="77777777" w:rsidR="0024639D" w:rsidRDefault="0024639D">
      <w:pPr>
        <w:pStyle w:val="ListParagraph"/>
        <w:numPr>
          <w:ilvl w:val="0"/>
          <w:numId w:val="4"/>
        </w:numPr>
        <w:tabs>
          <w:tab w:val="left" w:pos="6444"/>
        </w:tabs>
      </w:pPr>
      <w:r>
        <w:t>Cultivating Compassionate School Communities that Respond to Trauma Effectively | New England MHTTC</w:t>
      </w:r>
    </w:p>
    <w:p w14:paraId="7DCA74D8" w14:textId="77777777" w:rsidR="0024639D" w:rsidRDefault="0024639D" w:rsidP="0024639D">
      <w:pPr>
        <w:tabs>
          <w:tab w:val="left" w:pos="6444"/>
        </w:tabs>
      </w:pPr>
    </w:p>
    <w:p w14:paraId="5AF18C09" w14:textId="77777777" w:rsidR="0024639D" w:rsidRDefault="0024639D">
      <w:pPr>
        <w:pStyle w:val="ListParagraph"/>
        <w:numPr>
          <w:ilvl w:val="0"/>
          <w:numId w:val="4"/>
        </w:numPr>
        <w:tabs>
          <w:tab w:val="left" w:pos="6444"/>
        </w:tabs>
      </w:pPr>
      <w:r>
        <w:t>Cultural Inclusiveness and Equity (CIE) WISE | MHTTC Network</w:t>
      </w:r>
    </w:p>
    <w:p w14:paraId="7F9621FD" w14:textId="134E8165" w:rsidR="0024639D" w:rsidRDefault="0024639D" w:rsidP="00424055">
      <w:pPr>
        <w:pStyle w:val="ListParagraph"/>
        <w:tabs>
          <w:tab w:val="left" w:pos="6444"/>
        </w:tabs>
        <w:ind w:left="720"/>
      </w:pPr>
      <w:r>
        <w:t xml:space="preserve">A companion course to Classroom WISE (Well-Being Information and Strategies for Educators), Cultural Inclusiveness and Equity (CIE) </w:t>
      </w:r>
    </w:p>
    <w:p w14:paraId="3DA2D641" w14:textId="77777777" w:rsidR="0024639D" w:rsidRDefault="0024639D" w:rsidP="0024639D">
      <w:pPr>
        <w:tabs>
          <w:tab w:val="left" w:pos="6444"/>
        </w:tabs>
      </w:pPr>
    </w:p>
    <w:p w14:paraId="2B025275" w14:textId="77777777" w:rsidR="0024639D" w:rsidRDefault="0024639D">
      <w:pPr>
        <w:pStyle w:val="ListParagraph"/>
        <w:numPr>
          <w:ilvl w:val="0"/>
          <w:numId w:val="4"/>
        </w:numPr>
        <w:tabs>
          <w:tab w:val="left" w:pos="6444"/>
        </w:tabs>
      </w:pPr>
      <w:r>
        <w:t>Functional Contextual Thinking and Its Application for School Mental Health | Northeast and Caribbean MHTTC</w:t>
      </w:r>
    </w:p>
    <w:p w14:paraId="1E4BBD54" w14:textId="77777777" w:rsidR="0024639D" w:rsidRDefault="0024639D" w:rsidP="0024639D">
      <w:pPr>
        <w:tabs>
          <w:tab w:val="left" w:pos="6444"/>
        </w:tabs>
      </w:pPr>
    </w:p>
    <w:p w14:paraId="5AAAFEC1" w14:textId="77777777" w:rsidR="0024639D" w:rsidRDefault="0024639D">
      <w:pPr>
        <w:pStyle w:val="ListParagraph"/>
        <w:numPr>
          <w:ilvl w:val="0"/>
          <w:numId w:val="4"/>
        </w:numPr>
        <w:tabs>
          <w:tab w:val="left" w:pos="6444"/>
        </w:tabs>
      </w:pPr>
      <w:r>
        <w:t>Strengthening Resilience: Promoting Positive Mental Health Among Indigenous Youth | Mountain Plains MHTTC</w:t>
      </w:r>
    </w:p>
    <w:p w14:paraId="1E23CD24" w14:textId="77777777" w:rsidR="0024639D" w:rsidRDefault="0024639D" w:rsidP="0024639D">
      <w:pPr>
        <w:tabs>
          <w:tab w:val="left" w:pos="6444"/>
        </w:tabs>
      </w:pPr>
    </w:p>
    <w:p w14:paraId="5E819A8B" w14:textId="77777777" w:rsidR="0024639D" w:rsidRDefault="0024639D">
      <w:pPr>
        <w:pStyle w:val="ListParagraph"/>
        <w:numPr>
          <w:ilvl w:val="0"/>
          <w:numId w:val="4"/>
        </w:numPr>
        <w:tabs>
          <w:tab w:val="left" w:pos="6444"/>
        </w:tabs>
      </w:pPr>
      <w:r>
        <w:t>Suicide Prevention Across the Educational Continuum: A Five-Part Series | Mountain Plains MHTTC and Mountain Plains PTTC</w:t>
      </w:r>
    </w:p>
    <w:p w14:paraId="398C0B5D" w14:textId="71470DA8" w:rsidR="004474DC" w:rsidRDefault="0075250B" w:rsidP="2FBC572D">
      <w:pPr>
        <w:tabs>
          <w:tab w:val="left" w:pos="6444"/>
        </w:tabs>
        <w:ind w:firstLine="720"/>
      </w:pPr>
      <w:hyperlink r:id="rId47">
        <w:r w:rsidR="004474DC" w:rsidRPr="2FBC572D">
          <w:rPr>
            <w:rStyle w:val="Hyperlink"/>
          </w:rPr>
          <w:t>https://mhttcnetwork.org/centers/global-mhttc/free-online-courses</w:t>
        </w:r>
      </w:hyperlink>
      <w:r w:rsidR="004474DC">
        <w:t xml:space="preserve"> </w:t>
      </w:r>
    </w:p>
    <w:p w14:paraId="16A684F4" w14:textId="77777777" w:rsidR="004A403B" w:rsidRDefault="004A403B" w:rsidP="002E38A5">
      <w:pPr>
        <w:tabs>
          <w:tab w:val="left" w:pos="6444"/>
        </w:tabs>
      </w:pPr>
    </w:p>
    <w:p w14:paraId="670C5B44" w14:textId="77777777" w:rsidR="0093197E" w:rsidRDefault="0093197E" w:rsidP="00386C12">
      <w:pPr>
        <w:tabs>
          <w:tab w:val="left" w:pos="6444"/>
        </w:tabs>
        <w:rPr>
          <w:rFonts w:asciiTheme="minorHAnsi" w:hAnsiTheme="minorHAnsi" w:cstheme="minorHAnsi"/>
        </w:rPr>
      </w:pPr>
    </w:p>
    <w:p w14:paraId="6D8937BF" w14:textId="77777777" w:rsidR="00415FB9" w:rsidRDefault="00415FB9" w:rsidP="00F5415A">
      <w:pPr>
        <w:ind w:left="360"/>
        <w:rPr>
          <w:b/>
          <w:bCs/>
          <w:u w:val="single"/>
        </w:rPr>
      </w:pPr>
      <w:r w:rsidRPr="2FBC572D">
        <w:rPr>
          <w:b/>
          <w:bCs/>
          <w:u w:val="single"/>
        </w:rPr>
        <w:lastRenderedPageBreak/>
        <w:t>5 Ways to Maintain a Healthy Classroom from The Clutter Free Classroom</w:t>
      </w:r>
    </w:p>
    <w:p w14:paraId="130C19C3" w14:textId="77777777" w:rsidR="00256400" w:rsidRPr="00256400" w:rsidRDefault="00256400" w:rsidP="00415FB9">
      <w:pPr>
        <w:rPr>
          <w:b/>
          <w:bCs/>
          <w:u w:val="single"/>
        </w:rPr>
      </w:pPr>
    </w:p>
    <w:p w14:paraId="442C84DC" w14:textId="2EB68F8C" w:rsidR="00415FB9" w:rsidRDefault="00415FB9" w:rsidP="2FBC572D">
      <w:pPr>
        <w:pStyle w:val="ListParagraph"/>
        <w:numPr>
          <w:ilvl w:val="0"/>
          <w:numId w:val="2"/>
        </w:numPr>
        <w:rPr>
          <w:rFonts w:eastAsia="Segoe UI"/>
        </w:rPr>
      </w:pPr>
      <w:r w:rsidRPr="2FBC572D">
        <w:rPr>
          <w:rFonts w:asciiTheme="minorHAnsi" w:hAnsiTheme="minorHAnsi"/>
        </w:rPr>
        <w:t>Use disinfectant wipes on all hard surfaces and frequently-touched surfaces in the classroom – tables, desks, doorknobs and classroom phone) Perhaps you could create a routine where students wipe down their desk/tables after eating snack and/or at the of the day!</w:t>
      </w:r>
    </w:p>
    <w:p w14:paraId="3C675110" w14:textId="77777777" w:rsidR="00256400" w:rsidRPr="0093197E" w:rsidRDefault="00256400" w:rsidP="00256400">
      <w:pPr>
        <w:pStyle w:val="ListParagraph"/>
        <w:ind w:left="1440"/>
        <w:rPr>
          <w:rFonts w:asciiTheme="minorHAnsi" w:hAnsiTheme="minorHAnsi" w:cstheme="minorHAnsi"/>
        </w:rPr>
      </w:pPr>
    </w:p>
    <w:p w14:paraId="715D29CF" w14:textId="0C8A73AF" w:rsidR="0093197E" w:rsidRPr="004328F7" w:rsidRDefault="0093197E" w:rsidP="2FBC572D">
      <w:pPr>
        <w:pStyle w:val="ListParagraph"/>
        <w:numPr>
          <w:ilvl w:val="0"/>
          <w:numId w:val="2"/>
        </w:numPr>
        <w:shd w:val="clear" w:color="auto" w:fill="FFFFFF" w:themeFill="background1"/>
        <w:rPr>
          <w:rFonts w:eastAsia="Segoe UI"/>
          <w:kern w:val="0"/>
          <w:lang w:eastAsia="en-US"/>
        </w:rPr>
      </w:pPr>
      <w:r w:rsidRPr="2FBC572D">
        <w:rPr>
          <w:rFonts w:asciiTheme="minorHAnsi" w:eastAsia="Times New Roman" w:hAnsiTheme="minorHAnsi"/>
          <w:color w:val="54595F"/>
          <w:kern w:val="0"/>
          <w:lang w:eastAsia="en-US"/>
        </w:rPr>
        <w:t>Explicitly teach students hygienic habits (</w:t>
      </w:r>
      <w:r w:rsidR="00256400" w:rsidRPr="2FBC572D">
        <w:rPr>
          <w:rFonts w:asciiTheme="minorHAnsi" w:eastAsia="Times New Roman" w:hAnsiTheme="minorHAnsi"/>
          <w:color w:val="54595F"/>
          <w:kern w:val="0"/>
          <w:lang w:eastAsia="en-US"/>
        </w:rPr>
        <w:t>e.g.,</w:t>
      </w:r>
      <w:r w:rsidRPr="2FBC572D">
        <w:rPr>
          <w:rFonts w:asciiTheme="minorHAnsi" w:eastAsia="Times New Roman" w:hAnsiTheme="minorHAnsi"/>
          <w:color w:val="54595F"/>
          <w:kern w:val="0"/>
          <w:lang w:eastAsia="en-US"/>
        </w:rPr>
        <w:t xml:space="preserve"> how to wash their hands properly and how to sneeze into their elbow). After teaching them the importance of doing these things, invite students to wash their hands before eating (</w:t>
      </w:r>
      <w:r w:rsidR="009417AE" w:rsidRPr="2FBC572D">
        <w:rPr>
          <w:rFonts w:asciiTheme="minorHAnsi" w:eastAsia="Times New Roman" w:hAnsiTheme="minorHAnsi"/>
          <w:color w:val="54595F"/>
          <w:kern w:val="0"/>
          <w:lang w:eastAsia="en-US"/>
        </w:rPr>
        <w:t>e.g.,</w:t>
      </w:r>
      <w:r w:rsidRPr="2FBC572D">
        <w:rPr>
          <w:rFonts w:asciiTheme="minorHAnsi" w:eastAsia="Times New Roman" w:hAnsiTheme="minorHAnsi"/>
          <w:color w:val="54595F"/>
          <w:kern w:val="0"/>
          <w:lang w:eastAsia="en-US"/>
        </w:rPr>
        <w:t xml:space="preserve"> snack and lunch) and after coughing, sneezing, or blowing their nose.</w:t>
      </w:r>
    </w:p>
    <w:p w14:paraId="6CA45FBB" w14:textId="77777777" w:rsidR="0093197E" w:rsidRDefault="0093197E" w:rsidP="0093197E">
      <w:pPr>
        <w:pStyle w:val="ListParagraph"/>
        <w:shd w:val="clear" w:color="auto" w:fill="FFFFFF"/>
        <w:ind w:left="1440"/>
        <w:rPr>
          <w:rFonts w:asciiTheme="minorHAnsi" w:eastAsia="Times New Roman" w:hAnsiTheme="minorHAnsi" w:cstheme="minorHAnsi"/>
          <w:color w:val="54595F"/>
          <w:kern w:val="0"/>
          <w:sz w:val="26"/>
          <w:szCs w:val="26"/>
          <w:lang w:eastAsia="en-US"/>
        </w:rPr>
      </w:pPr>
    </w:p>
    <w:p w14:paraId="1E19EFF3" w14:textId="5E7176D0" w:rsidR="0093197E" w:rsidRPr="004328F7" w:rsidRDefault="0093197E" w:rsidP="2FBC572D">
      <w:pPr>
        <w:pStyle w:val="ListParagraph"/>
        <w:numPr>
          <w:ilvl w:val="0"/>
          <w:numId w:val="2"/>
        </w:numPr>
        <w:shd w:val="clear" w:color="auto" w:fill="FFFFFF" w:themeFill="background1"/>
        <w:rPr>
          <w:rFonts w:eastAsia="Segoe UI"/>
          <w:kern w:val="0"/>
          <w:lang w:eastAsia="en-US"/>
        </w:rPr>
      </w:pPr>
      <w:r w:rsidRPr="2FBC572D">
        <w:rPr>
          <w:rFonts w:asciiTheme="minorHAnsi" w:eastAsia="Times New Roman" w:hAnsiTheme="minorHAnsi"/>
          <w:color w:val="54595F"/>
          <w:kern w:val="0"/>
          <w:lang w:eastAsia="en-US"/>
        </w:rPr>
        <w:t>Encourage students to adopt a healthy lifestyle, which involves eating nutritious foods, drinking lots of water, and getting plenty of sleep. Lead by example by discussing your own personal habits.</w:t>
      </w:r>
    </w:p>
    <w:p w14:paraId="4512979A" w14:textId="77777777" w:rsidR="0093197E" w:rsidRPr="004328F7" w:rsidRDefault="0093197E" w:rsidP="0093197E">
      <w:pPr>
        <w:pStyle w:val="ListParagraph"/>
        <w:shd w:val="clear" w:color="auto" w:fill="FFFFFF"/>
        <w:ind w:left="1440"/>
        <w:rPr>
          <w:rFonts w:asciiTheme="minorHAnsi" w:eastAsia="Times New Roman" w:hAnsiTheme="minorHAnsi" w:cstheme="minorHAnsi"/>
          <w:color w:val="54595F"/>
          <w:kern w:val="0"/>
          <w:szCs w:val="24"/>
          <w:lang w:eastAsia="en-US"/>
        </w:rPr>
      </w:pPr>
    </w:p>
    <w:p w14:paraId="725AB82B" w14:textId="3BF0C919" w:rsidR="0093197E" w:rsidRPr="004328F7" w:rsidRDefault="0093197E" w:rsidP="2FBC572D">
      <w:pPr>
        <w:pStyle w:val="ListParagraph"/>
        <w:numPr>
          <w:ilvl w:val="0"/>
          <w:numId w:val="2"/>
        </w:numPr>
        <w:shd w:val="clear" w:color="auto" w:fill="FFFFFF" w:themeFill="background1"/>
        <w:rPr>
          <w:rFonts w:eastAsia="Segoe UI"/>
          <w:kern w:val="0"/>
          <w:lang w:eastAsia="en-US"/>
        </w:rPr>
      </w:pPr>
      <w:r w:rsidRPr="2FBC572D">
        <w:rPr>
          <w:rFonts w:asciiTheme="minorHAnsi" w:eastAsia="Times New Roman" w:hAnsiTheme="minorHAnsi"/>
          <w:color w:val="54595F"/>
          <w:kern w:val="0"/>
          <w:lang w:eastAsia="en-US"/>
        </w:rPr>
        <w:t xml:space="preserve">Shift to individual student supplies instead of community supplies. This could involve a </w:t>
      </w:r>
      <w:r w:rsidR="00256400" w:rsidRPr="2FBC572D">
        <w:rPr>
          <w:rFonts w:asciiTheme="minorHAnsi" w:eastAsia="Times New Roman" w:hAnsiTheme="minorHAnsi"/>
          <w:color w:val="54595F"/>
          <w:kern w:val="0"/>
          <w:lang w:eastAsia="en-US"/>
        </w:rPr>
        <w:t>pencil box</w:t>
      </w:r>
      <w:r w:rsidRPr="2FBC572D">
        <w:rPr>
          <w:rFonts w:asciiTheme="minorHAnsi" w:eastAsia="Times New Roman" w:hAnsiTheme="minorHAnsi"/>
          <w:color w:val="54595F"/>
          <w:kern w:val="0"/>
          <w:lang w:eastAsia="en-US"/>
        </w:rPr>
        <w:t xml:space="preserve"> with pencils, hand-held pencil sharpeners, crayons, scissors, erasers, and glue sticks.</w:t>
      </w:r>
    </w:p>
    <w:p w14:paraId="7D599FF7" w14:textId="77777777" w:rsidR="0093197E" w:rsidRPr="004328F7" w:rsidRDefault="0093197E" w:rsidP="0093197E">
      <w:pPr>
        <w:pStyle w:val="ListParagraph"/>
        <w:shd w:val="clear" w:color="auto" w:fill="FFFFFF"/>
        <w:ind w:left="1440"/>
        <w:rPr>
          <w:rFonts w:asciiTheme="minorHAnsi" w:eastAsia="Times New Roman" w:hAnsiTheme="minorHAnsi" w:cstheme="minorHAnsi"/>
          <w:color w:val="54595F"/>
          <w:kern w:val="0"/>
          <w:szCs w:val="24"/>
          <w:lang w:eastAsia="en-US"/>
        </w:rPr>
      </w:pPr>
    </w:p>
    <w:p w14:paraId="7AF1CA1A" w14:textId="4A16357B" w:rsidR="0093197E" w:rsidRPr="004328F7" w:rsidRDefault="0093197E" w:rsidP="2FBC572D">
      <w:pPr>
        <w:pStyle w:val="ListParagraph"/>
        <w:numPr>
          <w:ilvl w:val="0"/>
          <w:numId w:val="2"/>
        </w:numPr>
        <w:shd w:val="clear" w:color="auto" w:fill="FFFFFF" w:themeFill="background1"/>
        <w:rPr>
          <w:rFonts w:eastAsia="Segoe UI"/>
          <w:lang w:eastAsia="en-US"/>
        </w:rPr>
      </w:pPr>
      <w:r w:rsidRPr="2FBC572D">
        <w:rPr>
          <w:rFonts w:asciiTheme="minorHAnsi" w:eastAsia="Times New Roman" w:hAnsiTheme="minorHAnsi"/>
          <w:color w:val="54595F"/>
          <w:kern w:val="0"/>
          <w:lang w:eastAsia="en-US"/>
        </w:rPr>
        <w:t>Contact parents and share tips to help decrease the spread of germs in school (</w:t>
      </w:r>
      <w:r w:rsidR="00256400" w:rsidRPr="2FBC572D">
        <w:rPr>
          <w:rFonts w:asciiTheme="minorHAnsi" w:eastAsia="Times New Roman" w:hAnsiTheme="minorHAnsi"/>
          <w:color w:val="54595F"/>
          <w:kern w:val="0"/>
          <w:lang w:eastAsia="en-US"/>
        </w:rPr>
        <w:t>e.g.,</w:t>
      </w:r>
      <w:r w:rsidRPr="2FBC572D">
        <w:rPr>
          <w:rFonts w:asciiTheme="minorHAnsi" w:eastAsia="Times New Roman" w:hAnsiTheme="minorHAnsi"/>
          <w:color w:val="54595F"/>
          <w:kern w:val="0"/>
          <w:lang w:eastAsia="en-US"/>
        </w:rPr>
        <w:t xml:space="preserve"> going to bed early and eating nutritious foods). Perhaps this could be sent in an email or as part of a newsletter</w:t>
      </w:r>
      <w:r w:rsidR="01FFB64A" w:rsidRPr="2FBC572D">
        <w:rPr>
          <w:rFonts w:asciiTheme="minorHAnsi" w:eastAsia="Times New Roman" w:hAnsiTheme="minorHAnsi"/>
          <w:color w:val="54595F"/>
          <w:kern w:val="0"/>
          <w:lang w:eastAsia="en-US"/>
        </w:rPr>
        <w:t>!</w:t>
      </w:r>
    </w:p>
    <w:p w14:paraId="14892EB7" w14:textId="18D94BDD" w:rsidR="00415FB9" w:rsidRPr="0093197E" w:rsidRDefault="0075250B" w:rsidP="732968B7">
      <w:pPr>
        <w:ind w:left="720"/>
        <w:rPr>
          <w:rFonts w:asciiTheme="minorHAnsi" w:hAnsiTheme="minorHAnsi"/>
        </w:rPr>
      </w:pPr>
      <w:hyperlink r:id="rId48">
        <w:r w:rsidR="004328F7" w:rsidRPr="6117C37E">
          <w:rPr>
            <w:rStyle w:val="Hyperlink"/>
            <w:rFonts w:asciiTheme="minorHAnsi" w:hAnsiTheme="minorHAnsi"/>
          </w:rPr>
          <w:t>https://jodidurgin.com/how-teachers-can-stay-healthy/</w:t>
        </w:r>
      </w:hyperlink>
    </w:p>
    <w:p w14:paraId="773C4A39" w14:textId="26A3EA85" w:rsidR="732968B7" w:rsidRDefault="732968B7" w:rsidP="732968B7">
      <w:pPr>
        <w:ind w:left="720" w:firstLine="720"/>
        <w:rPr>
          <w:rFonts w:asciiTheme="minorHAnsi" w:hAnsiTheme="minorHAnsi"/>
        </w:rPr>
      </w:pPr>
    </w:p>
    <w:p w14:paraId="3CCB0E25" w14:textId="38DB0E27" w:rsidR="6117C37E" w:rsidRDefault="6117C37E" w:rsidP="6117C37E">
      <w:pPr>
        <w:ind w:left="720" w:firstLine="720"/>
        <w:rPr>
          <w:rFonts w:asciiTheme="minorHAnsi" w:hAnsiTheme="minorHAnsi"/>
        </w:rPr>
      </w:pPr>
    </w:p>
    <w:p w14:paraId="6C39B615" w14:textId="003A9814" w:rsidR="009F0087" w:rsidRDefault="004905F7" w:rsidP="6117C37E">
      <w:pPr>
        <w:tabs>
          <w:tab w:val="left" w:pos="6444"/>
        </w:tabs>
        <w:rPr>
          <w:rFonts w:ascii="Dreaming Outloud Pro" w:hAnsi="Dreaming Outloud Pro" w:cs="Dreaming Outloud Pro"/>
          <w:color w:val="0075A2" w:themeColor="accent2" w:themeShade="BF"/>
        </w:rPr>
      </w:pPr>
      <w:r w:rsidRPr="6117C37E">
        <w:rPr>
          <w:rFonts w:ascii="Dreaming Outloud Pro" w:hAnsi="Dreaming Outloud Pro" w:cs="Dreaming Outloud Pro"/>
          <w:color w:val="0075A2" w:themeColor="accent2" w:themeShade="BF"/>
        </w:rPr>
        <w:t>New Items in the Padlet:</w:t>
      </w:r>
    </w:p>
    <w:p w14:paraId="2CE98FD3" w14:textId="0250409F" w:rsidR="00443D84" w:rsidRDefault="009F0087" w:rsidP="004905F7">
      <w:pPr>
        <w:tabs>
          <w:tab w:val="left" w:pos="6444"/>
        </w:tabs>
        <w:rPr>
          <w:rFonts w:ascii="Dreaming Outloud Pro" w:hAnsi="Dreaming Outloud Pro" w:cs="Dreaming Outloud Pro"/>
          <w:color w:val="0075A2" w:themeColor="accent2" w:themeShade="BF"/>
        </w:rPr>
      </w:pPr>
      <w:r>
        <w:rPr>
          <w:rFonts w:ascii="Dreaming Outloud Pro" w:hAnsi="Dreaming Outloud Pro" w:cs="Dreaming Outloud Pro"/>
          <w:color w:val="0075A2" w:themeColor="accent2" w:themeShade="BF"/>
        </w:rPr>
        <w:t xml:space="preserve"> </w:t>
      </w:r>
      <w:hyperlink r:id="rId49" w:history="1">
        <w:r w:rsidRPr="00876AAC">
          <w:rPr>
            <w:rStyle w:val="Hyperlink"/>
            <w:rFonts w:ascii="Dreaming Outloud Pro" w:hAnsi="Dreaming Outloud Pro" w:cs="Dreaming Outloud Pro"/>
            <w14:textFill>
              <w14:solidFill>
                <w14:srgbClr w14:val="0000FF">
                  <w14:lumMod w14:val="75000"/>
                </w14:srgbClr>
              </w14:solidFill>
            </w14:textFill>
          </w:rPr>
          <w:t>https://padlet.com/gayeerskine/resources-for-sppss-6ip20lenh9odtu15</w:t>
        </w:r>
      </w:hyperlink>
    </w:p>
    <w:p w14:paraId="32AC45EB" w14:textId="77777777" w:rsidR="009F0087" w:rsidRPr="00F32B9E" w:rsidRDefault="009F0087" w:rsidP="004905F7">
      <w:pPr>
        <w:tabs>
          <w:tab w:val="left" w:pos="6444"/>
        </w:tabs>
        <w:rPr>
          <w:rFonts w:ascii="Dreaming Outloud Pro" w:hAnsi="Dreaming Outloud Pro" w:cs="Dreaming Outloud Pro"/>
          <w:color w:val="0075A2" w:themeColor="accent2" w:themeShade="BF"/>
        </w:rPr>
      </w:pPr>
    </w:p>
    <w:p w14:paraId="1814DBD1" w14:textId="5BB21E3D" w:rsidR="004905F7" w:rsidRDefault="004905F7" w:rsidP="004905F7">
      <w:pPr>
        <w:tabs>
          <w:tab w:val="left" w:pos="6444"/>
        </w:tabs>
        <w:rPr>
          <w:rFonts w:asciiTheme="minorHAnsi" w:hAnsiTheme="minorHAnsi" w:cstheme="minorHAnsi"/>
        </w:rPr>
      </w:pPr>
      <w:r>
        <w:rPr>
          <w:rFonts w:asciiTheme="minorHAnsi" w:hAnsiTheme="minorHAnsi" w:cstheme="minorHAnsi"/>
        </w:rPr>
        <w:t>Wabanaki Revamped Website</w:t>
      </w:r>
    </w:p>
    <w:p w14:paraId="4BA38A27" w14:textId="7321E5AA" w:rsidR="00A17210" w:rsidRDefault="00A17210" w:rsidP="00374A9C">
      <w:pPr>
        <w:tabs>
          <w:tab w:val="left" w:pos="6444"/>
        </w:tabs>
        <w:jc w:val="center"/>
        <w:rPr>
          <w:noProof/>
        </w:rPr>
      </w:pPr>
    </w:p>
    <w:p w14:paraId="5C7E4365" w14:textId="7940AA0E" w:rsidR="004A403B" w:rsidRDefault="004A403B" w:rsidP="006929ED">
      <w:pPr>
        <w:tabs>
          <w:tab w:val="left" w:pos="6444"/>
        </w:tabs>
        <w:ind w:firstLine="3600"/>
      </w:pPr>
    </w:p>
    <w:p w14:paraId="0DEF1F90" w14:textId="77777777" w:rsidR="006929ED" w:rsidRDefault="006929ED" w:rsidP="00F32B9E">
      <w:pPr>
        <w:tabs>
          <w:tab w:val="left" w:pos="6444"/>
        </w:tabs>
        <w:ind w:firstLine="3600"/>
      </w:pPr>
    </w:p>
    <w:p w14:paraId="72EC6ADA" w14:textId="653C0BE0" w:rsidR="006E70C7" w:rsidRPr="006803D7" w:rsidRDefault="00F32B9E" w:rsidP="00E23C1A">
      <w:pPr>
        <w:tabs>
          <w:tab w:val="left" w:pos="6444"/>
        </w:tabs>
        <w:jc w:val="center"/>
        <w:rPr>
          <w:rFonts w:ascii="Fairwater Script" w:hAnsi="Fairwater Script"/>
          <w:b/>
          <w:bCs/>
          <w:sz w:val="28"/>
          <w:szCs w:val="28"/>
        </w:rPr>
      </w:pPr>
      <w:r w:rsidRPr="008C1450">
        <w:rPr>
          <w:rFonts w:asciiTheme="minorHAnsi" w:hAnsiTheme="minorHAnsi" w:cstheme="minorHAnsi"/>
        </w:rPr>
        <w:object w:dxaOrig="1520" w:dyaOrig="987" w14:anchorId="7FEA9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5.4pt" o:ole="">
            <v:imagedata r:id="rId50" o:title=""/>
          </v:shape>
          <o:OLEObject Type="Embed" ProgID="Acrobat.Document.DC" ShapeID="_x0000_i1025" DrawAspect="Icon" ObjectID="_1766473195" r:id="rId51"/>
        </w:object>
      </w:r>
    </w:p>
    <w:sectPr w:rsidR="006E70C7" w:rsidRPr="006803D7" w:rsidSect="005D0A7E">
      <w:pgSz w:w="12240" w:h="15840" w:code="1"/>
      <w:pgMar w:top="45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425EF72" w14:textId="219FF6CF" w:rsidR="00621E69" w:rsidRDefault="00621E69">
      <w:pPr>
        <w:pStyle w:val="CommentText"/>
        <w:ind w:left="0" w:firstLine="0"/>
      </w:pPr>
      <w:r>
        <w:rPr>
          <w:rStyle w:val="CommentReference"/>
        </w:rPr>
        <w:annotationRef/>
      </w:r>
      <w:r w:rsidRPr="004346C2">
        <w:t>[Mention was removed]</w:t>
      </w:r>
      <w:r>
        <w:t xml:space="preserve"> Please add the Corrections bill that is the week of 1/15/24. Thanks!</w:t>
      </w:r>
    </w:p>
  </w:comment>
  <w:comment w:id="1" w:author="Author" w:initials="A">
    <w:p w14:paraId="4DCA35B8" w14:textId="00B893B2" w:rsidR="00A527AD" w:rsidRDefault="00A527AD">
      <w:pPr>
        <w:pStyle w:val="CommentText"/>
        <w:ind w:left="0" w:firstLine="0"/>
      </w:pPr>
      <w:r>
        <w:rPr>
          <w:rStyle w:val="CommentReference"/>
        </w:rPr>
        <w:annotationRef/>
      </w:r>
      <w:r w:rsidRPr="009F6F68">
        <w:t>[Mention was removed]</w:t>
      </w:r>
    </w:p>
  </w:comment>
  <w:comment w:id="2" w:author="Author" w:initials="A">
    <w:p w14:paraId="41F1C437" w14:textId="54E1E30B" w:rsidR="000C4E76" w:rsidRDefault="000C4E76">
      <w:pPr>
        <w:pStyle w:val="CommentText"/>
        <w:ind w:left="0" w:firstLine="0"/>
      </w:pPr>
      <w:r>
        <w:rPr>
          <w:rStyle w:val="CommentReference"/>
        </w:rPr>
        <w:annotationRef/>
      </w:r>
      <w:r w:rsidRPr="006201AE">
        <w:t>[Mention was removed]</w:t>
      </w:r>
      <w:r>
        <w:t xml:space="preserve"> Word continues to remove tags that I am trying to enter to provide my team instructions. Thanks, in advance, for your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25EF72" w15:done="1"/>
  <w15:commentEx w15:paraId="4DCA35B8" w15:paraIdParent="5425EF72" w15:done="1"/>
  <w15:commentEx w15:paraId="41F1C437" w15:paraIdParent="5425EF7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5EF72" w16cid:durableId="2947ED34"/>
  <w16cid:commentId w16cid:paraId="4DCA35B8" w16cid:durableId="2947ED9F"/>
  <w16cid:commentId w16cid:paraId="41F1C437" w16cid:durableId="2947E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8F1F" w14:textId="77777777" w:rsidR="00A729A3" w:rsidRDefault="00A729A3" w:rsidP="00A66B18">
      <w:r>
        <w:separator/>
      </w:r>
    </w:p>
  </w:endnote>
  <w:endnote w:type="continuationSeparator" w:id="0">
    <w:p w14:paraId="4F51951B" w14:textId="77777777" w:rsidR="00A729A3" w:rsidRDefault="00A729A3" w:rsidP="00A66B18">
      <w:r>
        <w:continuationSeparator/>
      </w:r>
    </w:p>
  </w:endnote>
  <w:endnote w:type="continuationNotice" w:id="1">
    <w:p w14:paraId="2052D499" w14:textId="77777777" w:rsidR="00A729A3" w:rsidRDefault="00A7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Fairwater Script">
    <w:charset w:val="00"/>
    <w:family w:val="auto"/>
    <w:pitch w:val="variable"/>
    <w:sig w:usb0="A000002F" w:usb1="1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9944" w14:textId="77777777" w:rsidR="00A729A3" w:rsidRDefault="00A729A3" w:rsidP="00A66B18">
      <w:r>
        <w:separator/>
      </w:r>
    </w:p>
  </w:footnote>
  <w:footnote w:type="continuationSeparator" w:id="0">
    <w:p w14:paraId="321C98C3" w14:textId="77777777" w:rsidR="00A729A3" w:rsidRDefault="00A729A3" w:rsidP="00A66B18">
      <w:r>
        <w:continuationSeparator/>
      </w:r>
    </w:p>
  </w:footnote>
  <w:footnote w:type="continuationNotice" w:id="1">
    <w:p w14:paraId="1203A6B3" w14:textId="77777777" w:rsidR="00A729A3" w:rsidRDefault="00A72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E"/>
    <w:multiLevelType w:val="hybridMultilevel"/>
    <w:tmpl w:val="83BE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522AD"/>
    <w:multiLevelType w:val="multilevel"/>
    <w:tmpl w:val="F546117A"/>
    <w:lvl w:ilvl="0">
      <w:start w:val="1"/>
      <w:numFmt w:val="decimal"/>
      <w:pStyle w:val="ListNumber"/>
      <w:lvlText w:val="%1."/>
      <w:lvlJc w:val="left"/>
      <w:pPr>
        <w:ind w:left="360" w:hanging="360"/>
      </w:pPr>
      <w:rPr>
        <w:b/>
        <w:bCs w:val="0"/>
      </w:rPr>
    </w:lvl>
    <w:lvl w:ilvl="1">
      <w:start w:val="1"/>
      <w:numFmt w:val="bullet"/>
      <w:pStyle w:val="ListNumber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87000B"/>
    <w:multiLevelType w:val="hybridMultilevel"/>
    <w:tmpl w:val="8D207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0B5"/>
    <w:multiLevelType w:val="hybridMultilevel"/>
    <w:tmpl w:val="D6F4F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7703"/>
    <w:multiLevelType w:val="multilevel"/>
    <w:tmpl w:val="09B817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32B032F"/>
    <w:multiLevelType w:val="hybridMultilevel"/>
    <w:tmpl w:val="71A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C0CF2"/>
    <w:multiLevelType w:val="hybridMultilevel"/>
    <w:tmpl w:val="50F6684E"/>
    <w:lvl w:ilvl="0" w:tplc="0AA49EFE">
      <w:start w:val="1"/>
      <w:numFmt w:val="bullet"/>
      <w:lvlText w:val=""/>
      <w:lvlJc w:val="left"/>
      <w:pPr>
        <w:ind w:left="720" w:hanging="360"/>
      </w:pPr>
      <w:rPr>
        <w:rFonts w:ascii="Symbol" w:hAnsi="Symbol" w:hint="default"/>
      </w:rPr>
    </w:lvl>
    <w:lvl w:ilvl="1" w:tplc="0D2CBE8E">
      <w:start w:val="1"/>
      <w:numFmt w:val="bullet"/>
      <w:lvlText w:val="o"/>
      <w:lvlJc w:val="left"/>
      <w:pPr>
        <w:ind w:left="1440" w:hanging="360"/>
      </w:pPr>
      <w:rPr>
        <w:rFonts w:ascii="Courier New" w:hAnsi="Courier New" w:hint="default"/>
      </w:rPr>
    </w:lvl>
    <w:lvl w:ilvl="2" w:tplc="D2EEA840">
      <w:start w:val="1"/>
      <w:numFmt w:val="bullet"/>
      <w:lvlText w:val=""/>
      <w:lvlJc w:val="left"/>
      <w:pPr>
        <w:ind w:left="2160" w:hanging="360"/>
      </w:pPr>
      <w:rPr>
        <w:rFonts w:ascii="Wingdings" w:hAnsi="Wingdings" w:hint="default"/>
      </w:rPr>
    </w:lvl>
    <w:lvl w:ilvl="3" w:tplc="4992B3FA">
      <w:start w:val="1"/>
      <w:numFmt w:val="bullet"/>
      <w:lvlText w:val=""/>
      <w:lvlJc w:val="left"/>
      <w:pPr>
        <w:ind w:left="2880" w:hanging="360"/>
      </w:pPr>
      <w:rPr>
        <w:rFonts w:ascii="Symbol" w:hAnsi="Symbol" w:hint="default"/>
      </w:rPr>
    </w:lvl>
    <w:lvl w:ilvl="4" w:tplc="20E0B61E">
      <w:start w:val="1"/>
      <w:numFmt w:val="bullet"/>
      <w:lvlText w:val="o"/>
      <w:lvlJc w:val="left"/>
      <w:pPr>
        <w:ind w:left="3600" w:hanging="360"/>
      </w:pPr>
      <w:rPr>
        <w:rFonts w:ascii="Courier New" w:hAnsi="Courier New" w:hint="default"/>
      </w:rPr>
    </w:lvl>
    <w:lvl w:ilvl="5" w:tplc="2864DCCC">
      <w:start w:val="1"/>
      <w:numFmt w:val="bullet"/>
      <w:lvlText w:val=""/>
      <w:lvlJc w:val="left"/>
      <w:pPr>
        <w:ind w:left="4320" w:hanging="360"/>
      </w:pPr>
      <w:rPr>
        <w:rFonts w:ascii="Wingdings" w:hAnsi="Wingdings" w:hint="default"/>
      </w:rPr>
    </w:lvl>
    <w:lvl w:ilvl="6" w:tplc="244852A6">
      <w:start w:val="1"/>
      <w:numFmt w:val="bullet"/>
      <w:lvlText w:val=""/>
      <w:lvlJc w:val="left"/>
      <w:pPr>
        <w:ind w:left="5040" w:hanging="360"/>
      </w:pPr>
      <w:rPr>
        <w:rFonts w:ascii="Symbol" w:hAnsi="Symbol" w:hint="default"/>
      </w:rPr>
    </w:lvl>
    <w:lvl w:ilvl="7" w:tplc="44A84206">
      <w:start w:val="1"/>
      <w:numFmt w:val="bullet"/>
      <w:lvlText w:val="o"/>
      <w:lvlJc w:val="left"/>
      <w:pPr>
        <w:ind w:left="5760" w:hanging="360"/>
      </w:pPr>
      <w:rPr>
        <w:rFonts w:ascii="Courier New" w:hAnsi="Courier New" w:hint="default"/>
      </w:rPr>
    </w:lvl>
    <w:lvl w:ilvl="8" w:tplc="2D604896">
      <w:start w:val="1"/>
      <w:numFmt w:val="bullet"/>
      <w:lvlText w:val=""/>
      <w:lvlJc w:val="left"/>
      <w:pPr>
        <w:ind w:left="6480" w:hanging="360"/>
      </w:pPr>
      <w:rPr>
        <w:rFonts w:ascii="Wingdings" w:hAnsi="Wingdings" w:hint="default"/>
      </w:rPr>
    </w:lvl>
  </w:abstractNum>
  <w:abstractNum w:abstractNumId="7" w15:restartNumberingAfterBreak="0">
    <w:nsid w:val="54A87DFB"/>
    <w:multiLevelType w:val="hybridMultilevel"/>
    <w:tmpl w:val="E40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D6599"/>
    <w:multiLevelType w:val="hybridMultilevel"/>
    <w:tmpl w:val="FC22508C"/>
    <w:lvl w:ilvl="0" w:tplc="65304AA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9892FD"/>
    <w:multiLevelType w:val="hybridMultilevel"/>
    <w:tmpl w:val="024C9222"/>
    <w:lvl w:ilvl="0" w:tplc="9A041C7E">
      <w:start w:val="1"/>
      <w:numFmt w:val="bullet"/>
      <w:lvlText w:val=""/>
      <w:lvlJc w:val="left"/>
      <w:pPr>
        <w:ind w:left="720" w:hanging="360"/>
      </w:pPr>
      <w:rPr>
        <w:rFonts w:ascii="Symbol" w:hAnsi="Symbol" w:hint="default"/>
      </w:rPr>
    </w:lvl>
    <w:lvl w:ilvl="1" w:tplc="65304AA2">
      <w:start w:val="1"/>
      <w:numFmt w:val="bullet"/>
      <w:lvlText w:val="o"/>
      <w:lvlJc w:val="left"/>
      <w:pPr>
        <w:ind w:left="1440" w:hanging="360"/>
      </w:pPr>
      <w:rPr>
        <w:rFonts w:ascii="Courier New" w:hAnsi="Courier New" w:hint="default"/>
      </w:rPr>
    </w:lvl>
    <w:lvl w:ilvl="2" w:tplc="792E6194">
      <w:start w:val="1"/>
      <w:numFmt w:val="bullet"/>
      <w:lvlText w:val=""/>
      <w:lvlJc w:val="left"/>
      <w:pPr>
        <w:ind w:left="2160" w:hanging="360"/>
      </w:pPr>
      <w:rPr>
        <w:rFonts w:ascii="Wingdings" w:hAnsi="Wingdings" w:hint="default"/>
      </w:rPr>
    </w:lvl>
    <w:lvl w:ilvl="3" w:tplc="E29E831E">
      <w:start w:val="1"/>
      <w:numFmt w:val="bullet"/>
      <w:lvlText w:val=""/>
      <w:lvlJc w:val="left"/>
      <w:pPr>
        <w:ind w:left="2880" w:hanging="360"/>
      </w:pPr>
      <w:rPr>
        <w:rFonts w:ascii="Symbol" w:hAnsi="Symbol" w:hint="default"/>
      </w:rPr>
    </w:lvl>
    <w:lvl w:ilvl="4" w:tplc="7C5C7AF6">
      <w:start w:val="1"/>
      <w:numFmt w:val="bullet"/>
      <w:lvlText w:val="o"/>
      <w:lvlJc w:val="left"/>
      <w:pPr>
        <w:ind w:left="3600" w:hanging="360"/>
      </w:pPr>
      <w:rPr>
        <w:rFonts w:ascii="Courier New" w:hAnsi="Courier New" w:hint="default"/>
      </w:rPr>
    </w:lvl>
    <w:lvl w:ilvl="5" w:tplc="9AC868F8">
      <w:start w:val="1"/>
      <w:numFmt w:val="bullet"/>
      <w:lvlText w:val=""/>
      <w:lvlJc w:val="left"/>
      <w:pPr>
        <w:ind w:left="4320" w:hanging="360"/>
      </w:pPr>
      <w:rPr>
        <w:rFonts w:ascii="Wingdings" w:hAnsi="Wingdings" w:hint="default"/>
      </w:rPr>
    </w:lvl>
    <w:lvl w:ilvl="6" w:tplc="7876E144">
      <w:start w:val="1"/>
      <w:numFmt w:val="bullet"/>
      <w:lvlText w:val=""/>
      <w:lvlJc w:val="left"/>
      <w:pPr>
        <w:ind w:left="5040" w:hanging="360"/>
      </w:pPr>
      <w:rPr>
        <w:rFonts w:ascii="Symbol" w:hAnsi="Symbol" w:hint="default"/>
      </w:rPr>
    </w:lvl>
    <w:lvl w:ilvl="7" w:tplc="9564BB5C">
      <w:start w:val="1"/>
      <w:numFmt w:val="bullet"/>
      <w:lvlText w:val="o"/>
      <w:lvlJc w:val="left"/>
      <w:pPr>
        <w:ind w:left="5760" w:hanging="360"/>
      </w:pPr>
      <w:rPr>
        <w:rFonts w:ascii="Courier New" w:hAnsi="Courier New" w:hint="default"/>
      </w:rPr>
    </w:lvl>
    <w:lvl w:ilvl="8" w:tplc="2A4E56A4">
      <w:start w:val="1"/>
      <w:numFmt w:val="bullet"/>
      <w:lvlText w:val=""/>
      <w:lvlJc w:val="left"/>
      <w:pPr>
        <w:ind w:left="6480" w:hanging="360"/>
      </w:pPr>
      <w:rPr>
        <w:rFonts w:ascii="Wingdings" w:hAnsi="Wingdings" w:hint="default"/>
      </w:rPr>
    </w:lvl>
  </w:abstractNum>
  <w:abstractNum w:abstractNumId="10" w15:restartNumberingAfterBreak="0">
    <w:nsid w:val="64544E83"/>
    <w:multiLevelType w:val="multilevel"/>
    <w:tmpl w:val="12AA88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C6F0F"/>
    <w:multiLevelType w:val="hybridMultilevel"/>
    <w:tmpl w:val="DACA07DE"/>
    <w:lvl w:ilvl="0" w:tplc="CD2468E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54A5A"/>
    <w:multiLevelType w:val="hybridMultilevel"/>
    <w:tmpl w:val="BA1C54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216398">
    <w:abstractNumId w:val="6"/>
  </w:num>
  <w:num w:numId="2" w16cid:durableId="1744058278">
    <w:abstractNumId w:val="9"/>
  </w:num>
  <w:num w:numId="3" w16cid:durableId="837885354">
    <w:abstractNumId w:val="1"/>
  </w:num>
  <w:num w:numId="4" w16cid:durableId="1751343425">
    <w:abstractNumId w:val="7"/>
  </w:num>
  <w:num w:numId="5" w16cid:durableId="1582711446">
    <w:abstractNumId w:val="5"/>
  </w:num>
  <w:num w:numId="6" w16cid:durableId="1480851957">
    <w:abstractNumId w:val="4"/>
  </w:num>
  <w:num w:numId="7" w16cid:durableId="1032267981">
    <w:abstractNumId w:val="0"/>
  </w:num>
  <w:num w:numId="8" w16cid:durableId="929772378">
    <w:abstractNumId w:val="11"/>
  </w:num>
  <w:num w:numId="9" w16cid:durableId="1010642368">
    <w:abstractNumId w:val="8"/>
  </w:num>
  <w:num w:numId="10" w16cid:durableId="483088397">
    <w:abstractNumId w:val="2"/>
  </w:num>
  <w:num w:numId="11" w16cid:durableId="998537955">
    <w:abstractNumId w:val="3"/>
  </w:num>
  <w:num w:numId="12" w16cid:durableId="520238191">
    <w:abstractNumId w:val="10"/>
  </w:num>
  <w:num w:numId="13" w16cid:durableId="21391059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31"/>
    <w:rsid w:val="000016A3"/>
    <w:rsid w:val="00001C0C"/>
    <w:rsid w:val="00001C54"/>
    <w:rsid w:val="00004566"/>
    <w:rsid w:val="00004CE9"/>
    <w:rsid w:val="0000569B"/>
    <w:rsid w:val="00005841"/>
    <w:rsid w:val="00007033"/>
    <w:rsid w:val="000077AB"/>
    <w:rsid w:val="000077E9"/>
    <w:rsid w:val="00007CEB"/>
    <w:rsid w:val="00007E51"/>
    <w:rsid w:val="000100D7"/>
    <w:rsid w:val="000104FD"/>
    <w:rsid w:val="00010667"/>
    <w:rsid w:val="000112CC"/>
    <w:rsid w:val="000116FC"/>
    <w:rsid w:val="00012B8C"/>
    <w:rsid w:val="0001397E"/>
    <w:rsid w:val="00022065"/>
    <w:rsid w:val="00025669"/>
    <w:rsid w:val="000264AD"/>
    <w:rsid w:val="000407AD"/>
    <w:rsid w:val="00041451"/>
    <w:rsid w:val="000438BE"/>
    <w:rsid w:val="0004433C"/>
    <w:rsid w:val="000447D3"/>
    <w:rsid w:val="00044956"/>
    <w:rsid w:val="000464A2"/>
    <w:rsid w:val="00051B2C"/>
    <w:rsid w:val="000528FE"/>
    <w:rsid w:val="00053714"/>
    <w:rsid w:val="00053F37"/>
    <w:rsid w:val="0005417C"/>
    <w:rsid w:val="00061EDF"/>
    <w:rsid w:val="0006504A"/>
    <w:rsid w:val="00067C3B"/>
    <w:rsid w:val="00073FD0"/>
    <w:rsid w:val="00083A02"/>
    <w:rsid w:val="00083BAA"/>
    <w:rsid w:val="000843EE"/>
    <w:rsid w:val="00085F85"/>
    <w:rsid w:val="0008615D"/>
    <w:rsid w:val="00087951"/>
    <w:rsid w:val="000905FE"/>
    <w:rsid w:val="000A368A"/>
    <w:rsid w:val="000B07FF"/>
    <w:rsid w:val="000B0ED9"/>
    <w:rsid w:val="000B25FA"/>
    <w:rsid w:val="000B2B86"/>
    <w:rsid w:val="000B6B71"/>
    <w:rsid w:val="000C0F71"/>
    <w:rsid w:val="000C1725"/>
    <w:rsid w:val="000C1B46"/>
    <w:rsid w:val="000C219E"/>
    <w:rsid w:val="000C22AC"/>
    <w:rsid w:val="000C27E5"/>
    <w:rsid w:val="000C4E76"/>
    <w:rsid w:val="000C50AB"/>
    <w:rsid w:val="000C5A73"/>
    <w:rsid w:val="000C72C1"/>
    <w:rsid w:val="000C79F9"/>
    <w:rsid w:val="000D1AB2"/>
    <w:rsid w:val="000E3A0B"/>
    <w:rsid w:val="000E3FBF"/>
    <w:rsid w:val="000E53EF"/>
    <w:rsid w:val="000F0636"/>
    <w:rsid w:val="000F2499"/>
    <w:rsid w:val="000F28A1"/>
    <w:rsid w:val="000F3D32"/>
    <w:rsid w:val="000F5274"/>
    <w:rsid w:val="000F5CB7"/>
    <w:rsid w:val="000F62F5"/>
    <w:rsid w:val="0010680C"/>
    <w:rsid w:val="00110A0F"/>
    <w:rsid w:val="00114FB3"/>
    <w:rsid w:val="001165D6"/>
    <w:rsid w:val="00117615"/>
    <w:rsid w:val="00120ABA"/>
    <w:rsid w:val="00124E60"/>
    <w:rsid w:val="001266B1"/>
    <w:rsid w:val="00127E73"/>
    <w:rsid w:val="0013000C"/>
    <w:rsid w:val="00133C8A"/>
    <w:rsid w:val="00135145"/>
    <w:rsid w:val="001358BD"/>
    <w:rsid w:val="001372F2"/>
    <w:rsid w:val="00141463"/>
    <w:rsid w:val="0014340E"/>
    <w:rsid w:val="00144CAD"/>
    <w:rsid w:val="00145092"/>
    <w:rsid w:val="001451CE"/>
    <w:rsid w:val="00146435"/>
    <w:rsid w:val="00147CFC"/>
    <w:rsid w:val="00150084"/>
    <w:rsid w:val="0015103C"/>
    <w:rsid w:val="00153A60"/>
    <w:rsid w:val="00156124"/>
    <w:rsid w:val="001567AD"/>
    <w:rsid w:val="00161544"/>
    <w:rsid w:val="001623DC"/>
    <w:rsid w:val="00164384"/>
    <w:rsid w:val="001678A4"/>
    <w:rsid w:val="00167AAB"/>
    <w:rsid w:val="0017145B"/>
    <w:rsid w:val="001766D6"/>
    <w:rsid w:val="0018232B"/>
    <w:rsid w:val="0018308F"/>
    <w:rsid w:val="00183476"/>
    <w:rsid w:val="00183795"/>
    <w:rsid w:val="00184F85"/>
    <w:rsid w:val="0018773F"/>
    <w:rsid w:val="001900B2"/>
    <w:rsid w:val="001A0C94"/>
    <w:rsid w:val="001A13F4"/>
    <w:rsid w:val="001B5133"/>
    <w:rsid w:val="001B559F"/>
    <w:rsid w:val="001C17A2"/>
    <w:rsid w:val="001C27A1"/>
    <w:rsid w:val="001C3AC3"/>
    <w:rsid w:val="001C7033"/>
    <w:rsid w:val="001D0A89"/>
    <w:rsid w:val="001D23C3"/>
    <w:rsid w:val="001D24C8"/>
    <w:rsid w:val="001E2320"/>
    <w:rsid w:val="001E2E18"/>
    <w:rsid w:val="001E3BB9"/>
    <w:rsid w:val="001E45B4"/>
    <w:rsid w:val="001E6ADB"/>
    <w:rsid w:val="001F01AD"/>
    <w:rsid w:val="001F0FE1"/>
    <w:rsid w:val="001F3541"/>
    <w:rsid w:val="001F7C91"/>
    <w:rsid w:val="0020124E"/>
    <w:rsid w:val="00202F51"/>
    <w:rsid w:val="002042CC"/>
    <w:rsid w:val="002055F8"/>
    <w:rsid w:val="0021436F"/>
    <w:rsid w:val="00214E28"/>
    <w:rsid w:val="002170D2"/>
    <w:rsid w:val="00220EA7"/>
    <w:rsid w:val="00222031"/>
    <w:rsid w:val="00223900"/>
    <w:rsid w:val="00224A4C"/>
    <w:rsid w:val="002253CD"/>
    <w:rsid w:val="00225E21"/>
    <w:rsid w:val="00226650"/>
    <w:rsid w:val="00226BA9"/>
    <w:rsid w:val="0023063B"/>
    <w:rsid w:val="00230A53"/>
    <w:rsid w:val="00230D24"/>
    <w:rsid w:val="002402E9"/>
    <w:rsid w:val="002423B7"/>
    <w:rsid w:val="002436A6"/>
    <w:rsid w:val="0024639D"/>
    <w:rsid w:val="00251CC7"/>
    <w:rsid w:val="00251F7F"/>
    <w:rsid w:val="002522F9"/>
    <w:rsid w:val="00255AAC"/>
    <w:rsid w:val="00256400"/>
    <w:rsid w:val="00256C21"/>
    <w:rsid w:val="00256E30"/>
    <w:rsid w:val="00260E4D"/>
    <w:rsid w:val="00263FA4"/>
    <w:rsid w:val="00266692"/>
    <w:rsid w:val="002834E7"/>
    <w:rsid w:val="00287C76"/>
    <w:rsid w:val="00287D8D"/>
    <w:rsid w:val="002928A8"/>
    <w:rsid w:val="002967C9"/>
    <w:rsid w:val="0029747C"/>
    <w:rsid w:val="002A2B4B"/>
    <w:rsid w:val="002A3897"/>
    <w:rsid w:val="002A5533"/>
    <w:rsid w:val="002A55AA"/>
    <w:rsid w:val="002B0B56"/>
    <w:rsid w:val="002B29DE"/>
    <w:rsid w:val="002B4E3A"/>
    <w:rsid w:val="002B6B9A"/>
    <w:rsid w:val="002C0DE0"/>
    <w:rsid w:val="002C0E4D"/>
    <w:rsid w:val="002C6809"/>
    <w:rsid w:val="002D610B"/>
    <w:rsid w:val="002D6FBF"/>
    <w:rsid w:val="002D7CA2"/>
    <w:rsid w:val="002E2CAE"/>
    <w:rsid w:val="002E3073"/>
    <w:rsid w:val="002E38A5"/>
    <w:rsid w:val="002E6258"/>
    <w:rsid w:val="002E71C9"/>
    <w:rsid w:val="002E7F43"/>
    <w:rsid w:val="002F5523"/>
    <w:rsid w:val="002F6215"/>
    <w:rsid w:val="002F6E71"/>
    <w:rsid w:val="00305DD8"/>
    <w:rsid w:val="0030642B"/>
    <w:rsid w:val="003079DA"/>
    <w:rsid w:val="003103E0"/>
    <w:rsid w:val="003113AB"/>
    <w:rsid w:val="0031402E"/>
    <w:rsid w:val="00317C42"/>
    <w:rsid w:val="00321B6F"/>
    <w:rsid w:val="00322A0F"/>
    <w:rsid w:val="00322D14"/>
    <w:rsid w:val="00325255"/>
    <w:rsid w:val="003256B8"/>
    <w:rsid w:val="0033045F"/>
    <w:rsid w:val="00331D3A"/>
    <w:rsid w:val="00341D62"/>
    <w:rsid w:val="003429FA"/>
    <w:rsid w:val="003434B4"/>
    <w:rsid w:val="00352B81"/>
    <w:rsid w:val="0035324D"/>
    <w:rsid w:val="00354CAC"/>
    <w:rsid w:val="003571D5"/>
    <w:rsid w:val="003619BA"/>
    <w:rsid w:val="00366839"/>
    <w:rsid w:val="00366B77"/>
    <w:rsid w:val="003674ED"/>
    <w:rsid w:val="0036764A"/>
    <w:rsid w:val="00373E64"/>
    <w:rsid w:val="00374A9C"/>
    <w:rsid w:val="003773B4"/>
    <w:rsid w:val="00385583"/>
    <w:rsid w:val="00386C12"/>
    <w:rsid w:val="0038797D"/>
    <w:rsid w:val="00391B1C"/>
    <w:rsid w:val="00393F8F"/>
    <w:rsid w:val="00393FEB"/>
    <w:rsid w:val="003941C9"/>
    <w:rsid w:val="003954B0"/>
    <w:rsid w:val="0039626D"/>
    <w:rsid w:val="00396522"/>
    <w:rsid w:val="003A0150"/>
    <w:rsid w:val="003A1D07"/>
    <w:rsid w:val="003A24A6"/>
    <w:rsid w:val="003A6304"/>
    <w:rsid w:val="003B1A29"/>
    <w:rsid w:val="003B50B2"/>
    <w:rsid w:val="003B7232"/>
    <w:rsid w:val="003B7E67"/>
    <w:rsid w:val="003C25D7"/>
    <w:rsid w:val="003C2D0A"/>
    <w:rsid w:val="003C30C0"/>
    <w:rsid w:val="003C3197"/>
    <w:rsid w:val="003C5711"/>
    <w:rsid w:val="003D335F"/>
    <w:rsid w:val="003D4EA8"/>
    <w:rsid w:val="003D785A"/>
    <w:rsid w:val="003E24DF"/>
    <w:rsid w:val="003E396D"/>
    <w:rsid w:val="003E5F98"/>
    <w:rsid w:val="003E63D8"/>
    <w:rsid w:val="003E7828"/>
    <w:rsid w:val="003F0174"/>
    <w:rsid w:val="003F2C16"/>
    <w:rsid w:val="003F2CCD"/>
    <w:rsid w:val="003F2DBF"/>
    <w:rsid w:val="003F40CF"/>
    <w:rsid w:val="0040384B"/>
    <w:rsid w:val="00404ECF"/>
    <w:rsid w:val="00405C32"/>
    <w:rsid w:val="004108F5"/>
    <w:rsid w:val="0041428F"/>
    <w:rsid w:val="00415F94"/>
    <w:rsid w:val="00415FB9"/>
    <w:rsid w:val="004162E1"/>
    <w:rsid w:val="004206A7"/>
    <w:rsid w:val="00422845"/>
    <w:rsid w:val="004236C7"/>
    <w:rsid w:val="00424055"/>
    <w:rsid w:val="00424C86"/>
    <w:rsid w:val="004328F7"/>
    <w:rsid w:val="004413D8"/>
    <w:rsid w:val="004426C7"/>
    <w:rsid w:val="00442B0D"/>
    <w:rsid w:val="00443D84"/>
    <w:rsid w:val="004454DF"/>
    <w:rsid w:val="004474DC"/>
    <w:rsid w:val="00453B94"/>
    <w:rsid w:val="004557EE"/>
    <w:rsid w:val="004571C6"/>
    <w:rsid w:val="00457268"/>
    <w:rsid w:val="00457D2E"/>
    <w:rsid w:val="00460A9D"/>
    <w:rsid w:val="004638AD"/>
    <w:rsid w:val="004710B0"/>
    <w:rsid w:val="00474C71"/>
    <w:rsid w:val="00480300"/>
    <w:rsid w:val="00480925"/>
    <w:rsid w:val="0048461A"/>
    <w:rsid w:val="0048552E"/>
    <w:rsid w:val="004905F7"/>
    <w:rsid w:val="00494A6F"/>
    <w:rsid w:val="004953D0"/>
    <w:rsid w:val="0049648C"/>
    <w:rsid w:val="004A1274"/>
    <w:rsid w:val="004A277E"/>
    <w:rsid w:val="004A2B0D"/>
    <w:rsid w:val="004A403B"/>
    <w:rsid w:val="004A5041"/>
    <w:rsid w:val="004A561E"/>
    <w:rsid w:val="004A64FC"/>
    <w:rsid w:val="004B0844"/>
    <w:rsid w:val="004B1784"/>
    <w:rsid w:val="004B5C19"/>
    <w:rsid w:val="004B6F80"/>
    <w:rsid w:val="004C0EA7"/>
    <w:rsid w:val="004C20FF"/>
    <w:rsid w:val="004C6CF6"/>
    <w:rsid w:val="004D14E9"/>
    <w:rsid w:val="004D17A0"/>
    <w:rsid w:val="004D2A2B"/>
    <w:rsid w:val="004D3CAF"/>
    <w:rsid w:val="004D5492"/>
    <w:rsid w:val="004D6283"/>
    <w:rsid w:val="004E074B"/>
    <w:rsid w:val="004E4D7A"/>
    <w:rsid w:val="004E64BB"/>
    <w:rsid w:val="004F44F3"/>
    <w:rsid w:val="004F4F22"/>
    <w:rsid w:val="004F5EC9"/>
    <w:rsid w:val="004F6826"/>
    <w:rsid w:val="0050061E"/>
    <w:rsid w:val="00500915"/>
    <w:rsid w:val="00503564"/>
    <w:rsid w:val="00503820"/>
    <w:rsid w:val="00503EA4"/>
    <w:rsid w:val="005110A3"/>
    <w:rsid w:val="00513C6D"/>
    <w:rsid w:val="005159A1"/>
    <w:rsid w:val="00517793"/>
    <w:rsid w:val="00521A50"/>
    <w:rsid w:val="005235A5"/>
    <w:rsid w:val="00531A6C"/>
    <w:rsid w:val="0053229D"/>
    <w:rsid w:val="00534951"/>
    <w:rsid w:val="00535DF2"/>
    <w:rsid w:val="00537FD0"/>
    <w:rsid w:val="005410EF"/>
    <w:rsid w:val="00547F58"/>
    <w:rsid w:val="00550BDB"/>
    <w:rsid w:val="00551FF0"/>
    <w:rsid w:val="00553AAA"/>
    <w:rsid w:val="00554810"/>
    <w:rsid w:val="00555969"/>
    <w:rsid w:val="005567BD"/>
    <w:rsid w:val="00557E24"/>
    <w:rsid w:val="0056423C"/>
    <w:rsid w:val="005749A6"/>
    <w:rsid w:val="005761E6"/>
    <w:rsid w:val="00585B34"/>
    <w:rsid w:val="00587977"/>
    <w:rsid w:val="005949B4"/>
    <w:rsid w:val="00594C3D"/>
    <w:rsid w:val="00597286"/>
    <w:rsid w:val="005A1092"/>
    <w:rsid w:val="005A721C"/>
    <w:rsid w:val="005B2039"/>
    <w:rsid w:val="005B654A"/>
    <w:rsid w:val="005C1F27"/>
    <w:rsid w:val="005C2210"/>
    <w:rsid w:val="005C4A31"/>
    <w:rsid w:val="005C54BA"/>
    <w:rsid w:val="005C65C5"/>
    <w:rsid w:val="005D0A26"/>
    <w:rsid w:val="005D0A7E"/>
    <w:rsid w:val="005D241D"/>
    <w:rsid w:val="005D42D5"/>
    <w:rsid w:val="005D59A2"/>
    <w:rsid w:val="005E070C"/>
    <w:rsid w:val="005E335F"/>
    <w:rsid w:val="005E4095"/>
    <w:rsid w:val="005F2E69"/>
    <w:rsid w:val="005F6EA4"/>
    <w:rsid w:val="00601D93"/>
    <w:rsid w:val="00603FC9"/>
    <w:rsid w:val="00607488"/>
    <w:rsid w:val="00607894"/>
    <w:rsid w:val="00607ECF"/>
    <w:rsid w:val="00611433"/>
    <w:rsid w:val="00615018"/>
    <w:rsid w:val="006162FE"/>
    <w:rsid w:val="0061687A"/>
    <w:rsid w:val="0062123A"/>
    <w:rsid w:val="00621E69"/>
    <w:rsid w:val="00622242"/>
    <w:rsid w:val="00622758"/>
    <w:rsid w:val="00623F2E"/>
    <w:rsid w:val="00624845"/>
    <w:rsid w:val="0062776F"/>
    <w:rsid w:val="0062798A"/>
    <w:rsid w:val="0063177A"/>
    <w:rsid w:val="00631846"/>
    <w:rsid w:val="0063705D"/>
    <w:rsid w:val="006421A7"/>
    <w:rsid w:val="00646E75"/>
    <w:rsid w:val="00647691"/>
    <w:rsid w:val="00653CA1"/>
    <w:rsid w:val="006550C2"/>
    <w:rsid w:val="00655F2F"/>
    <w:rsid w:val="0066260B"/>
    <w:rsid w:val="00666AA5"/>
    <w:rsid w:val="006724A4"/>
    <w:rsid w:val="0067611A"/>
    <w:rsid w:val="00677718"/>
    <w:rsid w:val="00677E00"/>
    <w:rsid w:val="006803D7"/>
    <w:rsid w:val="006821FE"/>
    <w:rsid w:val="006872C6"/>
    <w:rsid w:val="00691180"/>
    <w:rsid w:val="00691CC4"/>
    <w:rsid w:val="006929ED"/>
    <w:rsid w:val="006936BF"/>
    <w:rsid w:val="006938C8"/>
    <w:rsid w:val="00694CFE"/>
    <w:rsid w:val="00696421"/>
    <w:rsid w:val="006971F0"/>
    <w:rsid w:val="006A0F8D"/>
    <w:rsid w:val="006A1877"/>
    <w:rsid w:val="006A3FBB"/>
    <w:rsid w:val="006B0958"/>
    <w:rsid w:val="006B1714"/>
    <w:rsid w:val="006B3BEE"/>
    <w:rsid w:val="006B51FC"/>
    <w:rsid w:val="006B68AE"/>
    <w:rsid w:val="006B6929"/>
    <w:rsid w:val="006C49DA"/>
    <w:rsid w:val="006C73CF"/>
    <w:rsid w:val="006D0081"/>
    <w:rsid w:val="006D0D6A"/>
    <w:rsid w:val="006D1535"/>
    <w:rsid w:val="006D2663"/>
    <w:rsid w:val="006D5417"/>
    <w:rsid w:val="006D6101"/>
    <w:rsid w:val="006E6486"/>
    <w:rsid w:val="006E70C7"/>
    <w:rsid w:val="006F38D3"/>
    <w:rsid w:val="006F4F8F"/>
    <w:rsid w:val="006F6F10"/>
    <w:rsid w:val="00704F46"/>
    <w:rsid w:val="0070544D"/>
    <w:rsid w:val="00706075"/>
    <w:rsid w:val="007135DF"/>
    <w:rsid w:val="00713815"/>
    <w:rsid w:val="007145F8"/>
    <w:rsid w:val="00714B97"/>
    <w:rsid w:val="00720391"/>
    <w:rsid w:val="00721091"/>
    <w:rsid w:val="007221B2"/>
    <w:rsid w:val="00725096"/>
    <w:rsid w:val="007268C4"/>
    <w:rsid w:val="00731C27"/>
    <w:rsid w:val="00734571"/>
    <w:rsid w:val="007376D3"/>
    <w:rsid w:val="00737B3D"/>
    <w:rsid w:val="00740138"/>
    <w:rsid w:val="007409E8"/>
    <w:rsid w:val="007464DE"/>
    <w:rsid w:val="00746762"/>
    <w:rsid w:val="00746B16"/>
    <w:rsid w:val="0075250B"/>
    <w:rsid w:val="007543A6"/>
    <w:rsid w:val="00767271"/>
    <w:rsid w:val="0076783A"/>
    <w:rsid w:val="00770B46"/>
    <w:rsid w:val="00771510"/>
    <w:rsid w:val="00771C95"/>
    <w:rsid w:val="0077258C"/>
    <w:rsid w:val="00772C2B"/>
    <w:rsid w:val="007752AE"/>
    <w:rsid w:val="00775820"/>
    <w:rsid w:val="0077758D"/>
    <w:rsid w:val="0078104C"/>
    <w:rsid w:val="00783E79"/>
    <w:rsid w:val="00787242"/>
    <w:rsid w:val="007908A1"/>
    <w:rsid w:val="00790C8C"/>
    <w:rsid w:val="00790E24"/>
    <w:rsid w:val="0079454B"/>
    <w:rsid w:val="007965BC"/>
    <w:rsid w:val="007A1C89"/>
    <w:rsid w:val="007A4C56"/>
    <w:rsid w:val="007A4E91"/>
    <w:rsid w:val="007A650D"/>
    <w:rsid w:val="007A6F59"/>
    <w:rsid w:val="007A788C"/>
    <w:rsid w:val="007B0AF7"/>
    <w:rsid w:val="007B102A"/>
    <w:rsid w:val="007B5588"/>
    <w:rsid w:val="007B58DD"/>
    <w:rsid w:val="007B5AE8"/>
    <w:rsid w:val="007B726B"/>
    <w:rsid w:val="007C15CF"/>
    <w:rsid w:val="007C3BC7"/>
    <w:rsid w:val="007C61DC"/>
    <w:rsid w:val="007D2BCC"/>
    <w:rsid w:val="007D3F80"/>
    <w:rsid w:val="007D4A59"/>
    <w:rsid w:val="007E139E"/>
    <w:rsid w:val="007E22E8"/>
    <w:rsid w:val="007E26C2"/>
    <w:rsid w:val="007E3385"/>
    <w:rsid w:val="007E5BAE"/>
    <w:rsid w:val="007E6992"/>
    <w:rsid w:val="007E7068"/>
    <w:rsid w:val="007E7141"/>
    <w:rsid w:val="007E7F36"/>
    <w:rsid w:val="007F511F"/>
    <w:rsid w:val="007F5192"/>
    <w:rsid w:val="007F6B92"/>
    <w:rsid w:val="008045F5"/>
    <w:rsid w:val="00804DF6"/>
    <w:rsid w:val="00815876"/>
    <w:rsid w:val="00815DC0"/>
    <w:rsid w:val="00816F5B"/>
    <w:rsid w:val="00821195"/>
    <w:rsid w:val="0082126E"/>
    <w:rsid w:val="00821D40"/>
    <w:rsid w:val="0083082A"/>
    <w:rsid w:val="008310AC"/>
    <w:rsid w:val="008316E4"/>
    <w:rsid w:val="00832E0A"/>
    <w:rsid w:val="00835220"/>
    <w:rsid w:val="00835CA2"/>
    <w:rsid w:val="00837A2D"/>
    <w:rsid w:val="00841236"/>
    <w:rsid w:val="00843253"/>
    <w:rsid w:val="0084448E"/>
    <w:rsid w:val="0084598C"/>
    <w:rsid w:val="008505CE"/>
    <w:rsid w:val="0085612D"/>
    <w:rsid w:val="00857B84"/>
    <w:rsid w:val="00862033"/>
    <w:rsid w:val="00867824"/>
    <w:rsid w:val="0087088A"/>
    <w:rsid w:val="008728C2"/>
    <w:rsid w:val="00874CDE"/>
    <w:rsid w:val="008760BE"/>
    <w:rsid w:val="00876C2D"/>
    <w:rsid w:val="008854C6"/>
    <w:rsid w:val="0088564D"/>
    <w:rsid w:val="00885797"/>
    <w:rsid w:val="008876C1"/>
    <w:rsid w:val="0089336F"/>
    <w:rsid w:val="00896220"/>
    <w:rsid w:val="008A18F0"/>
    <w:rsid w:val="008A45A3"/>
    <w:rsid w:val="008A548C"/>
    <w:rsid w:val="008A6589"/>
    <w:rsid w:val="008B539B"/>
    <w:rsid w:val="008C15C6"/>
    <w:rsid w:val="008C19A6"/>
    <w:rsid w:val="008C3117"/>
    <w:rsid w:val="008C5223"/>
    <w:rsid w:val="008C6C22"/>
    <w:rsid w:val="008C7A52"/>
    <w:rsid w:val="008D02A5"/>
    <w:rsid w:val="008D03C3"/>
    <w:rsid w:val="008D1492"/>
    <w:rsid w:val="008D1FF0"/>
    <w:rsid w:val="008D2383"/>
    <w:rsid w:val="008D3B08"/>
    <w:rsid w:val="008E2C5F"/>
    <w:rsid w:val="008E3F96"/>
    <w:rsid w:val="008E4B0A"/>
    <w:rsid w:val="008E7721"/>
    <w:rsid w:val="008F5042"/>
    <w:rsid w:val="008F74F0"/>
    <w:rsid w:val="00904514"/>
    <w:rsid w:val="00904E89"/>
    <w:rsid w:val="00912CBC"/>
    <w:rsid w:val="00914B2C"/>
    <w:rsid w:val="009156E5"/>
    <w:rsid w:val="00920E64"/>
    <w:rsid w:val="00922FC2"/>
    <w:rsid w:val="009271F9"/>
    <w:rsid w:val="009308F9"/>
    <w:rsid w:val="009310C6"/>
    <w:rsid w:val="0093197E"/>
    <w:rsid w:val="009417AE"/>
    <w:rsid w:val="0094196F"/>
    <w:rsid w:val="0094518E"/>
    <w:rsid w:val="00945CB2"/>
    <w:rsid w:val="00946E19"/>
    <w:rsid w:val="009517FE"/>
    <w:rsid w:val="00953AB6"/>
    <w:rsid w:val="00955226"/>
    <w:rsid w:val="00955507"/>
    <w:rsid w:val="009610C1"/>
    <w:rsid w:val="00966CFB"/>
    <w:rsid w:val="00967D35"/>
    <w:rsid w:val="00970537"/>
    <w:rsid w:val="00977BB8"/>
    <w:rsid w:val="00981907"/>
    <w:rsid w:val="0098235C"/>
    <w:rsid w:val="00982692"/>
    <w:rsid w:val="009864F4"/>
    <w:rsid w:val="00993AED"/>
    <w:rsid w:val="00995B2F"/>
    <w:rsid w:val="009968DE"/>
    <w:rsid w:val="009A367A"/>
    <w:rsid w:val="009A3ECE"/>
    <w:rsid w:val="009A6359"/>
    <w:rsid w:val="009B2D8F"/>
    <w:rsid w:val="009C1A21"/>
    <w:rsid w:val="009C425B"/>
    <w:rsid w:val="009C5A2A"/>
    <w:rsid w:val="009C752E"/>
    <w:rsid w:val="009D10A7"/>
    <w:rsid w:val="009D6E13"/>
    <w:rsid w:val="009F0087"/>
    <w:rsid w:val="009F0E84"/>
    <w:rsid w:val="009F1657"/>
    <w:rsid w:val="009F5140"/>
    <w:rsid w:val="009F5935"/>
    <w:rsid w:val="00A0113F"/>
    <w:rsid w:val="00A01DD5"/>
    <w:rsid w:val="00A03CA7"/>
    <w:rsid w:val="00A049CE"/>
    <w:rsid w:val="00A05DE2"/>
    <w:rsid w:val="00A10AB3"/>
    <w:rsid w:val="00A13E8C"/>
    <w:rsid w:val="00A13EE9"/>
    <w:rsid w:val="00A15DF3"/>
    <w:rsid w:val="00A16317"/>
    <w:rsid w:val="00A17210"/>
    <w:rsid w:val="00A24435"/>
    <w:rsid w:val="00A26C8C"/>
    <w:rsid w:val="00A34243"/>
    <w:rsid w:val="00A350A6"/>
    <w:rsid w:val="00A35CB4"/>
    <w:rsid w:val="00A41755"/>
    <w:rsid w:val="00A41C68"/>
    <w:rsid w:val="00A50C35"/>
    <w:rsid w:val="00A5145B"/>
    <w:rsid w:val="00A51A66"/>
    <w:rsid w:val="00A527AD"/>
    <w:rsid w:val="00A53659"/>
    <w:rsid w:val="00A55622"/>
    <w:rsid w:val="00A66B18"/>
    <w:rsid w:val="00A6783B"/>
    <w:rsid w:val="00A729A3"/>
    <w:rsid w:val="00A7364F"/>
    <w:rsid w:val="00A77031"/>
    <w:rsid w:val="00A821C0"/>
    <w:rsid w:val="00A9289E"/>
    <w:rsid w:val="00A9476B"/>
    <w:rsid w:val="00A94CAD"/>
    <w:rsid w:val="00A96CF8"/>
    <w:rsid w:val="00AA021C"/>
    <w:rsid w:val="00AA589F"/>
    <w:rsid w:val="00AA59F9"/>
    <w:rsid w:val="00AB5421"/>
    <w:rsid w:val="00AB57A2"/>
    <w:rsid w:val="00AB5F00"/>
    <w:rsid w:val="00AB629C"/>
    <w:rsid w:val="00AC3A29"/>
    <w:rsid w:val="00AC3BCE"/>
    <w:rsid w:val="00AC4603"/>
    <w:rsid w:val="00AE0E1F"/>
    <w:rsid w:val="00AE1388"/>
    <w:rsid w:val="00AE28BC"/>
    <w:rsid w:val="00AE513C"/>
    <w:rsid w:val="00AE645F"/>
    <w:rsid w:val="00AE6DDA"/>
    <w:rsid w:val="00AE7128"/>
    <w:rsid w:val="00AF2625"/>
    <w:rsid w:val="00AF324C"/>
    <w:rsid w:val="00AF3982"/>
    <w:rsid w:val="00AF3F9E"/>
    <w:rsid w:val="00AF430F"/>
    <w:rsid w:val="00AF6E05"/>
    <w:rsid w:val="00B03A75"/>
    <w:rsid w:val="00B03BA0"/>
    <w:rsid w:val="00B0617F"/>
    <w:rsid w:val="00B13962"/>
    <w:rsid w:val="00B13BA5"/>
    <w:rsid w:val="00B20275"/>
    <w:rsid w:val="00B20E39"/>
    <w:rsid w:val="00B22979"/>
    <w:rsid w:val="00B237E9"/>
    <w:rsid w:val="00B240A2"/>
    <w:rsid w:val="00B2499C"/>
    <w:rsid w:val="00B272B6"/>
    <w:rsid w:val="00B30E70"/>
    <w:rsid w:val="00B31890"/>
    <w:rsid w:val="00B341CC"/>
    <w:rsid w:val="00B36127"/>
    <w:rsid w:val="00B40226"/>
    <w:rsid w:val="00B44AA9"/>
    <w:rsid w:val="00B45309"/>
    <w:rsid w:val="00B45A47"/>
    <w:rsid w:val="00B47B03"/>
    <w:rsid w:val="00B50044"/>
    <w:rsid w:val="00B50294"/>
    <w:rsid w:val="00B55C24"/>
    <w:rsid w:val="00B57D6E"/>
    <w:rsid w:val="00B60C13"/>
    <w:rsid w:val="00B62A96"/>
    <w:rsid w:val="00B6345B"/>
    <w:rsid w:val="00B6347C"/>
    <w:rsid w:val="00B66325"/>
    <w:rsid w:val="00B74FD7"/>
    <w:rsid w:val="00B764C2"/>
    <w:rsid w:val="00B77CD6"/>
    <w:rsid w:val="00B80696"/>
    <w:rsid w:val="00B80DCA"/>
    <w:rsid w:val="00B872EB"/>
    <w:rsid w:val="00B9518B"/>
    <w:rsid w:val="00B95765"/>
    <w:rsid w:val="00B96C18"/>
    <w:rsid w:val="00B97EE8"/>
    <w:rsid w:val="00BA7DF2"/>
    <w:rsid w:val="00BB05B1"/>
    <w:rsid w:val="00BB32D7"/>
    <w:rsid w:val="00BB4C78"/>
    <w:rsid w:val="00BB7552"/>
    <w:rsid w:val="00BC0411"/>
    <w:rsid w:val="00BC063F"/>
    <w:rsid w:val="00BC24B5"/>
    <w:rsid w:val="00BD07FA"/>
    <w:rsid w:val="00BD1D05"/>
    <w:rsid w:val="00BD6425"/>
    <w:rsid w:val="00BD7981"/>
    <w:rsid w:val="00BE1EB9"/>
    <w:rsid w:val="00BF0440"/>
    <w:rsid w:val="00BF0AD9"/>
    <w:rsid w:val="00BF52E5"/>
    <w:rsid w:val="00C00EED"/>
    <w:rsid w:val="00C01D4B"/>
    <w:rsid w:val="00C0237E"/>
    <w:rsid w:val="00C044FF"/>
    <w:rsid w:val="00C04743"/>
    <w:rsid w:val="00C04B73"/>
    <w:rsid w:val="00C0577F"/>
    <w:rsid w:val="00C07468"/>
    <w:rsid w:val="00C12A31"/>
    <w:rsid w:val="00C14316"/>
    <w:rsid w:val="00C14C99"/>
    <w:rsid w:val="00C16354"/>
    <w:rsid w:val="00C16A60"/>
    <w:rsid w:val="00C17FDC"/>
    <w:rsid w:val="00C2417F"/>
    <w:rsid w:val="00C242F9"/>
    <w:rsid w:val="00C24622"/>
    <w:rsid w:val="00C27563"/>
    <w:rsid w:val="00C2798A"/>
    <w:rsid w:val="00C27EA9"/>
    <w:rsid w:val="00C27F30"/>
    <w:rsid w:val="00C32890"/>
    <w:rsid w:val="00C343D4"/>
    <w:rsid w:val="00C3574E"/>
    <w:rsid w:val="00C379A2"/>
    <w:rsid w:val="00C454A4"/>
    <w:rsid w:val="00C45741"/>
    <w:rsid w:val="00C503C2"/>
    <w:rsid w:val="00C5371A"/>
    <w:rsid w:val="00C538E7"/>
    <w:rsid w:val="00C541F7"/>
    <w:rsid w:val="00C60E93"/>
    <w:rsid w:val="00C60EDB"/>
    <w:rsid w:val="00C61984"/>
    <w:rsid w:val="00C62F17"/>
    <w:rsid w:val="00C63E61"/>
    <w:rsid w:val="00C64345"/>
    <w:rsid w:val="00C6535F"/>
    <w:rsid w:val="00C65FCD"/>
    <w:rsid w:val="00C66D1F"/>
    <w:rsid w:val="00C677F4"/>
    <w:rsid w:val="00C701F7"/>
    <w:rsid w:val="00C70786"/>
    <w:rsid w:val="00C8575C"/>
    <w:rsid w:val="00C858C7"/>
    <w:rsid w:val="00C86202"/>
    <w:rsid w:val="00C917E0"/>
    <w:rsid w:val="00C9334C"/>
    <w:rsid w:val="00C94015"/>
    <w:rsid w:val="00C956F0"/>
    <w:rsid w:val="00C9774F"/>
    <w:rsid w:val="00CA0A59"/>
    <w:rsid w:val="00CA15BF"/>
    <w:rsid w:val="00CA1900"/>
    <w:rsid w:val="00CA44DE"/>
    <w:rsid w:val="00CA7953"/>
    <w:rsid w:val="00CC051A"/>
    <w:rsid w:val="00CC7610"/>
    <w:rsid w:val="00CD163F"/>
    <w:rsid w:val="00CD2A5B"/>
    <w:rsid w:val="00CD36CA"/>
    <w:rsid w:val="00CE1289"/>
    <w:rsid w:val="00CE136B"/>
    <w:rsid w:val="00CE4726"/>
    <w:rsid w:val="00CE5E0C"/>
    <w:rsid w:val="00CE6EC2"/>
    <w:rsid w:val="00CE748F"/>
    <w:rsid w:val="00CF022C"/>
    <w:rsid w:val="00CF14D1"/>
    <w:rsid w:val="00CF1C75"/>
    <w:rsid w:val="00CF3A56"/>
    <w:rsid w:val="00CF538C"/>
    <w:rsid w:val="00D03C1E"/>
    <w:rsid w:val="00D04587"/>
    <w:rsid w:val="00D06130"/>
    <w:rsid w:val="00D06568"/>
    <w:rsid w:val="00D06F9D"/>
    <w:rsid w:val="00D10413"/>
    <w:rsid w:val="00D1665A"/>
    <w:rsid w:val="00D170B6"/>
    <w:rsid w:val="00D211DA"/>
    <w:rsid w:val="00D231F4"/>
    <w:rsid w:val="00D2413B"/>
    <w:rsid w:val="00D32229"/>
    <w:rsid w:val="00D33CF1"/>
    <w:rsid w:val="00D35B38"/>
    <w:rsid w:val="00D36172"/>
    <w:rsid w:val="00D41084"/>
    <w:rsid w:val="00D46054"/>
    <w:rsid w:val="00D46235"/>
    <w:rsid w:val="00D46BB9"/>
    <w:rsid w:val="00D50AA8"/>
    <w:rsid w:val="00D51527"/>
    <w:rsid w:val="00D53192"/>
    <w:rsid w:val="00D53AE4"/>
    <w:rsid w:val="00D55046"/>
    <w:rsid w:val="00D602F6"/>
    <w:rsid w:val="00D61BF9"/>
    <w:rsid w:val="00D62135"/>
    <w:rsid w:val="00D64956"/>
    <w:rsid w:val="00D65959"/>
    <w:rsid w:val="00D65BF8"/>
    <w:rsid w:val="00D65EB7"/>
    <w:rsid w:val="00D664BC"/>
    <w:rsid w:val="00D66593"/>
    <w:rsid w:val="00D671D2"/>
    <w:rsid w:val="00D734CC"/>
    <w:rsid w:val="00D74433"/>
    <w:rsid w:val="00D77C90"/>
    <w:rsid w:val="00D92144"/>
    <w:rsid w:val="00D928D5"/>
    <w:rsid w:val="00D932DE"/>
    <w:rsid w:val="00D95D75"/>
    <w:rsid w:val="00D97CB6"/>
    <w:rsid w:val="00DA466C"/>
    <w:rsid w:val="00DA5962"/>
    <w:rsid w:val="00DA6608"/>
    <w:rsid w:val="00DC16D9"/>
    <w:rsid w:val="00DC1763"/>
    <w:rsid w:val="00DC1FCD"/>
    <w:rsid w:val="00DC2F04"/>
    <w:rsid w:val="00DC406A"/>
    <w:rsid w:val="00DC6F0E"/>
    <w:rsid w:val="00DD304E"/>
    <w:rsid w:val="00DD7BFF"/>
    <w:rsid w:val="00DE061B"/>
    <w:rsid w:val="00DE0E30"/>
    <w:rsid w:val="00DE1CDD"/>
    <w:rsid w:val="00DE3038"/>
    <w:rsid w:val="00DE41C8"/>
    <w:rsid w:val="00DE6186"/>
    <w:rsid w:val="00DE6DA2"/>
    <w:rsid w:val="00DE75C1"/>
    <w:rsid w:val="00DF0A1A"/>
    <w:rsid w:val="00DF2D30"/>
    <w:rsid w:val="00E03588"/>
    <w:rsid w:val="00E03C6A"/>
    <w:rsid w:val="00E049AC"/>
    <w:rsid w:val="00E06EB1"/>
    <w:rsid w:val="00E1470C"/>
    <w:rsid w:val="00E21240"/>
    <w:rsid w:val="00E22502"/>
    <w:rsid w:val="00E22A6B"/>
    <w:rsid w:val="00E23C1A"/>
    <w:rsid w:val="00E25569"/>
    <w:rsid w:val="00E32C39"/>
    <w:rsid w:val="00E36807"/>
    <w:rsid w:val="00E37A1F"/>
    <w:rsid w:val="00E42051"/>
    <w:rsid w:val="00E44C31"/>
    <w:rsid w:val="00E44DF9"/>
    <w:rsid w:val="00E50D0E"/>
    <w:rsid w:val="00E51116"/>
    <w:rsid w:val="00E520EF"/>
    <w:rsid w:val="00E5526C"/>
    <w:rsid w:val="00E55D74"/>
    <w:rsid w:val="00E61EEC"/>
    <w:rsid w:val="00E63278"/>
    <w:rsid w:val="00E6384C"/>
    <w:rsid w:val="00E64912"/>
    <w:rsid w:val="00E6540C"/>
    <w:rsid w:val="00E672E9"/>
    <w:rsid w:val="00E7308E"/>
    <w:rsid w:val="00E74118"/>
    <w:rsid w:val="00E74440"/>
    <w:rsid w:val="00E81E2A"/>
    <w:rsid w:val="00E86107"/>
    <w:rsid w:val="00E97266"/>
    <w:rsid w:val="00E97F98"/>
    <w:rsid w:val="00EA6A6F"/>
    <w:rsid w:val="00EB0C7C"/>
    <w:rsid w:val="00EB1ACA"/>
    <w:rsid w:val="00EB3A12"/>
    <w:rsid w:val="00EB42DE"/>
    <w:rsid w:val="00EB4577"/>
    <w:rsid w:val="00EB49F8"/>
    <w:rsid w:val="00EB572C"/>
    <w:rsid w:val="00EB7785"/>
    <w:rsid w:val="00EB7EC7"/>
    <w:rsid w:val="00EC37E4"/>
    <w:rsid w:val="00EC595E"/>
    <w:rsid w:val="00ED0277"/>
    <w:rsid w:val="00ED1273"/>
    <w:rsid w:val="00ED135E"/>
    <w:rsid w:val="00ED29F3"/>
    <w:rsid w:val="00ED6AF6"/>
    <w:rsid w:val="00EE0952"/>
    <w:rsid w:val="00EE321A"/>
    <w:rsid w:val="00EE38F4"/>
    <w:rsid w:val="00EE40C7"/>
    <w:rsid w:val="00EF2896"/>
    <w:rsid w:val="00EF5736"/>
    <w:rsid w:val="00F00097"/>
    <w:rsid w:val="00F0294D"/>
    <w:rsid w:val="00F05FDD"/>
    <w:rsid w:val="00F10DA1"/>
    <w:rsid w:val="00F1231F"/>
    <w:rsid w:val="00F13FD5"/>
    <w:rsid w:val="00F15A53"/>
    <w:rsid w:val="00F16A7E"/>
    <w:rsid w:val="00F21C43"/>
    <w:rsid w:val="00F22141"/>
    <w:rsid w:val="00F2273E"/>
    <w:rsid w:val="00F32675"/>
    <w:rsid w:val="00F32B9E"/>
    <w:rsid w:val="00F36280"/>
    <w:rsid w:val="00F378C8"/>
    <w:rsid w:val="00F41892"/>
    <w:rsid w:val="00F418B9"/>
    <w:rsid w:val="00F50694"/>
    <w:rsid w:val="00F51158"/>
    <w:rsid w:val="00F5415A"/>
    <w:rsid w:val="00F55E99"/>
    <w:rsid w:val="00F607EF"/>
    <w:rsid w:val="00F60A0F"/>
    <w:rsid w:val="00F63786"/>
    <w:rsid w:val="00F646FC"/>
    <w:rsid w:val="00F65039"/>
    <w:rsid w:val="00F70179"/>
    <w:rsid w:val="00F7167E"/>
    <w:rsid w:val="00F727AE"/>
    <w:rsid w:val="00F74D26"/>
    <w:rsid w:val="00F752E1"/>
    <w:rsid w:val="00F75E33"/>
    <w:rsid w:val="00F82A3B"/>
    <w:rsid w:val="00F83A7E"/>
    <w:rsid w:val="00F85275"/>
    <w:rsid w:val="00F8674C"/>
    <w:rsid w:val="00F87287"/>
    <w:rsid w:val="00F96109"/>
    <w:rsid w:val="00F96D3E"/>
    <w:rsid w:val="00F97154"/>
    <w:rsid w:val="00FA139B"/>
    <w:rsid w:val="00FA224D"/>
    <w:rsid w:val="00FA36BB"/>
    <w:rsid w:val="00FA3CE1"/>
    <w:rsid w:val="00FD2641"/>
    <w:rsid w:val="00FD3766"/>
    <w:rsid w:val="00FD5594"/>
    <w:rsid w:val="00FD5B1C"/>
    <w:rsid w:val="00FD63D3"/>
    <w:rsid w:val="00FD78D8"/>
    <w:rsid w:val="00FE0E58"/>
    <w:rsid w:val="00FE0F43"/>
    <w:rsid w:val="00FE2A3C"/>
    <w:rsid w:val="00FE5F18"/>
    <w:rsid w:val="00FE61ED"/>
    <w:rsid w:val="00FE6848"/>
    <w:rsid w:val="00FE79F5"/>
    <w:rsid w:val="011F81A1"/>
    <w:rsid w:val="01FFB64A"/>
    <w:rsid w:val="03764399"/>
    <w:rsid w:val="03EE1797"/>
    <w:rsid w:val="0466FC74"/>
    <w:rsid w:val="04C88D55"/>
    <w:rsid w:val="0654BE38"/>
    <w:rsid w:val="068EA90F"/>
    <w:rsid w:val="07057839"/>
    <w:rsid w:val="072AE25D"/>
    <w:rsid w:val="07FD9734"/>
    <w:rsid w:val="083BA698"/>
    <w:rsid w:val="093D77AF"/>
    <w:rsid w:val="0994689B"/>
    <w:rsid w:val="0A16044C"/>
    <w:rsid w:val="0A6995D1"/>
    <w:rsid w:val="0B282F5B"/>
    <w:rsid w:val="0DB1B8A7"/>
    <w:rsid w:val="0E551B43"/>
    <w:rsid w:val="0E8E070D"/>
    <w:rsid w:val="0E9E258C"/>
    <w:rsid w:val="0F023925"/>
    <w:rsid w:val="0F0EEB0D"/>
    <w:rsid w:val="0F52A2B1"/>
    <w:rsid w:val="0F84A867"/>
    <w:rsid w:val="0F99E571"/>
    <w:rsid w:val="0FACB933"/>
    <w:rsid w:val="118CBC05"/>
    <w:rsid w:val="11BF2EA2"/>
    <w:rsid w:val="11E81D7C"/>
    <w:rsid w:val="126A1DEF"/>
    <w:rsid w:val="131A18E3"/>
    <w:rsid w:val="137260F8"/>
    <w:rsid w:val="13BDB0DB"/>
    <w:rsid w:val="14829D9B"/>
    <w:rsid w:val="14A9B919"/>
    <w:rsid w:val="14AB346A"/>
    <w:rsid w:val="14EF4780"/>
    <w:rsid w:val="15748F45"/>
    <w:rsid w:val="15F36F06"/>
    <w:rsid w:val="16062E18"/>
    <w:rsid w:val="164704CB"/>
    <w:rsid w:val="17C10E41"/>
    <w:rsid w:val="1816E350"/>
    <w:rsid w:val="19310999"/>
    <w:rsid w:val="19794E80"/>
    <w:rsid w:val="1A3CCC70"/>
    <w:rsid w:val="1B4EAEF3"/>
    <w:rsid w:val="1BCA0670"/>
    <w:rsid w:val="1BD07D75"/>
    <w:rsid w:val="1CD22F5E"/>
    <w:rsid w:val="1E4C9605"/>
    <w:rsid w:val="1F05A6A3"/>
    <w:rsid w:val="1FCF67A7"/>
    <w:rsid w:val="20E74DBF"/>
    <w:rsid w:val="219D4036"/>
    <w:rsid w:val="21BC2A0F"/>
    <w:rsid w:val="23510A04"/>
    <w:rsid w:val="23D51855"/>
    <w:rsid w:val="256B7A1A"/>
    <w:rsid w:val="25E77D52"/>
    <w:rsid w:val="2607BB4D"/>
    <w:rsid w:val="263EA92B"/>
    <w:rsid w:val="28DE4866"/>
    <w:rsid w:val="2AB21A4F"/>
    <w:rsid w:val="2B89F324"/>
    <w:rsid w:val="2C023237"/>
    <w:rsid w:val="2D681A53"/>
    <w:rsid w:val="2F04822C"/>
    <w:rsid w:val="2F17CAFC"/>
    <w:rsid w:val="2FBC572D"/>
    <w:rsid w:val="2FDB639F"/>
    <w:rsid w:val="3003A069"/>
    <w:rsid w:val="30B39B5D"/>
    <w:rsid w:val="30C02607"/>
    <w:rsid w:val="30E38314"/>
    <w:rsid w:val="324F6BBE"/>
    <w:rsid w:val="32AEAED7"/>
    <w:rsid w:val="33CBEB57"/>
    <w:rsid w:val="33EB3C1F"/>
    <w:rsid w:val="3409633E"/>
    <w:rsid w:val="34164633"/>
    <w:rsid w:val="3503B4C9"/>
    <w:rsid w:val="365F51BC"/>
    <w:rsid w:val="36F993DD"/>
    <w:rsid w:val="371D25F6"/>
    <w:rsid w:val="373AA53C"/>
    <w:rsid w:val="38E8250B"/>
    <w:rsid w:val="38FC59B6"/>
    <w:rsid w:val="3A8B7CFF"/>
    <w:rsid w:val="3BD67C84"/>
    <w:rsid w:val="3C33FA78"/>
    <w:rsid w:val="3E4EA403"/>
    <w:rsid w:val="3EA7B566"/>
    <w:rsid w:val="3EDEA589"/>
    <w:rsid w:val="3F387094"/>
    <w:rsid w:val="3F4678BD"/>
    <w:rsid w:val="3FDACEA8"/>
    <w:rsid w:val="40B45A61"/>
    <w:rsid w:val="40BB266C"/>
    <w:rsid w:val="428A139F"/>
    <w:rsid w:val="42A7E49E"/>
    <w:rsid w:val="433C64D6"/>
    <w:rsid w:val="43AFDEC0"/>
    <w:rsid w:val="446B8733"/>
    <w:rsid w:val="4494C3C1"/>
    <w:rsid w:val="44D19B54"/>
    <w:rsid w:val="45338E40"/>
    <w:rsid w:val="47242444"/>
    <w:rsid w:val="481B88C7"/>
    <w:rsid w:val="494D5F30"/>
    <w:rsid w:val="4A16369F"/>
    <w:rsid w:val="4A85199D"/>
    <w:rsid w:val="4B0E2510"/>
    <w:rsid w:val="4B284BF3"/>
    <w:rsid w:val="4B3A012C"/>
    <w:rsid w:val="4B6F094A"/>
    <w:rsid w:val="4BBA592D"/>
    <w:rsid w:val="4BD81416"/>
    <w:rsid w:val="4C4A1E42"/>
    <w:rsid w:val="4D24B8D8"/>
    <w:rsid w:val="4D4848B6"/>
    <w:rsid w:val="4DF5B2F9"/>
    <w:rsid w:val="4E1B8D3E"/>
    <w:rsid w:val="4E771DF2"/>
    <w:rsid w:val="5022D564"/>
    <w:rsid w:val="512CBC43"/>
    <w:rsid w:val="51FBA110"/>
    <w:rsid w:val="52192644"/>
    <w:rsid w:val="521D0DE9"/>
    <w:rsid w:val="52698390"/>
    <w:rsid w:val="535E3B6E"/>
    <w:rsid w:val="54F64687"/>
    <w:rsid w:val="54FA0BCF"/>
    <w:rsid w:val="5595B235"/>
    <w:rsid w:val="565A2984"/>
    <w:rsid w:val="576F3316"/>
    <w:rsid w:val="57C113B3"/>
    <w:rsid w:val="58188434"/>
    <w:rsid w:val="584BE7D2"/>
    <w:rsid w:val="5974A5BB"/>
    <w:rsid w:val="59B45495"/>
    <w:rsid w:val="59FFC289"/>
    <w:rsid w:val="5A4B8D5B"/>
    <w:rsid w:val="5B694D53"/>
    <w:rsid w:val="5C5FC7AA"/>
    <w:rsid w:val="5D01177D"/>
    <w:rsid w:val="5D11A85E"/>
    <w:rsid w:val="5D9BF04B"/>
    <w:rsid w:val="5EBD84A6"/>
    <w:rsid w:val="5ECBF829"/>
    <w:rsid w:val="5ED6AD03"/>
    <w:rsid w:val="60494920"/>
    <w:rsid w:val="60ED12EE"/>
    <w:rsid w:val="6117C37E"/>
    <w:rsid w:val="620E4DC5"/>
    <w:rsid w:val="63745F38"/>
    <w:rsid w:val="63AA1E26"/>
    <w:rsid w:val="63D8CC55"/>
    <w:rsid w:val="6484B8BC"/>
    <w:rsid w:val="6516C323"/>
    <w:rsid w:val="65FFE371"/>
    <w:rsid w:val="6651F9D3"/>
    <w:rsid w:val="6664B6BE"/>
    <w:rsid w:val="676D7233"/>
    <w:rsid w:val="6782D548"/>
    <w:rsid w:val="67BC597E"/>
    <w:rsid w:val="6859FD29"/>
    <w:rsid w:val="690455F9"/>
    <w:rsid w:val="69094294"/>
    <w:rsid w:val="691E4102"/>
    <w:rsid w:val="69B45E5A"/>
    <w:rsid w:val="69F02B66"/>
    <w:rsid w:val="6A05A79B"/>
    <w:rsid w:val="6AAB640B"/>
    <w:rsid w:val="6ABA760A"/>
    <w:rsid w:val="6B526878"/>
    <w:rsid w:val="6BAC55BC"/>
    <w:rsid w:val="6C0AD4F1"/>
    <w:rsid w:val="6C136C6D"/>
    <w:rsid w:val="6C33CA59"/>
    <w:rsid w:val="6C56466B"/>
    <w:rsid w:val="6EC11F51"/>
    <w:rsid w:val="6F73977D"/>
    <w:rsid w:val="6F8DE72D"/>
    <w:rsid w:val="730D7FA8"/>
    <w:rsid w:val="732968B7"/>
    <w:rsid w:val="73AC0711"/>
    <w:rsid w:val="73F0C5B1"/>
    <w:rsid w:val="747910CE"/>
    <w:rsid w:val="749ADC86"/>
    <w:rsid w:val="75070F9B"/>
    <w:rsid w:val="77C18B33"/>
    <w:rsid w:val="78380EBD"/>
    <w:rsid w:val="78F97539"/>
    <w:rsid w:val="79F3A063"/>
    <w:rsid w:val="79FB4DF5"/>
    <w:rsid w:val="7ACE927D"/>
    <w:rsid w:val="7C68A4F9"/>
    <w:rsid w:val="7CC397C5"/>
    <w:rsid w:val="7DF2D781"/>
    <w:rsid w:val="7E13C78C"/>
    <w:rsid w:val="7E6C0837"/>
    <w:rsid w:val="7F76F086"/>
    <w:rsid w:val="7F969568"/>
    <w:rsid w:val="7F9A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471E3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8D"/>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22"/>
    <w:qFormat/>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imSun" w:hAnsi="@SimSun"/>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3"/>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3"/>
      </w:numPr>
      <w:spacing w:after="100"/>
      <w:ind w:left="1440"/>
    </w:pPr>
  </w:style>
  <w:style w:type="paragraph" w:styleId="ListParagraph">
    <w:name w:val="List Paragraph"/>
    <w:basedOn w:val="Normal"/>
    <w:uiPriority w:val="34"/>
    <w:qFormat/>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sid w:val="005C4A31"/>
    <w:rPr>
      <w:color w:val="0000FF"/>
      <w:u w:val="single"/>
    </w:rPr>
  </w:style>
  <w:style w:type="paragraph" w:styleId="CommentText">
    <w:name w:val="annotation text"/>
    <w:basedOn w:val="Normal"/>
    <w:link w:val="CommentTextChar"/>
    <w:uiPriority w:val="99"/>
    <w:unhideWhenUsed/>
    <w:rsid w:val="007C61DC"/>
    <w:pPr>
      <w:spacing w:after="200" w:line="276" w:lineRule="auto"/>
      <w:ind w:left="1440" w:hanging="360"/>
    </w:pPr>
    <w:rPr>
      <w:rFonts w:asciiTheme="minorHAnsi" w:hAnsiTheme="minorHAnsi"/>
      <w:color w:val="auto"/>
      <w:kern w:val="0"/>
      <w:sz w:val="20"/>
      <w:lang w:eastAsia="en-US"/>
    </w:rPr>
  </w:style>
  <w:style w:type="character" w:customStyle="1" w:styleId="CommentTextChar">
    <w:name w:val="Comment Text Char"/>
    <w:basedOn w:val="DefaultParagraphFont"/>
    <w:link w:val="CommentText"/>
    <w:uiPriority w:val="99"/>
    <w:rsid w:val="007C61DC"/>
    <w:rPr>
      <w:rFonts w:eastAsiaTheme="minorHAnsi"/>
      <w:sz w:val="20"/>
      <w:szCs w:val="20"/>
      <w:lang w:eastAsia="en-US"/>
    </w:rPr>
  </w:style>
  <w:style w:type="character" w:styleId="UnresolvedMention">
    <w:name w:val="Unresolved Mention"/>
    <w:basedOn w:val="DefaultParagraphFont"/>
    <w:uiPriority w:val="99"/>
    <w:semiHidden/>
    <w:unhideWhenUsed/>
    <w:rsid w:val="007C61DC"/>
    <w:rPr>
      <w:color w:val="605E5C"/>
      <w:shd w:val="clear" w:color="auto" w:fill="E1DFDD"/>
    </w:rPr>
  </w:style>
  <w:style w:type="character" w:styleId="FollowedHyperlink">
    <w:name w:val="FollowedHyperlink"/>
    <w:basedOn w:val="DefaultParagraphFont"/>
    <w:uiPriority w:val="99"/>
    <w:semiHidden/>
    <w:unhideWhenUsed/>
    <w:rsid w:val="00393FEB"/>
    <w:rPr>
      <w:color w:val="85DFD0" w:themeColor="followedHyperlink"/>
      <w:u w:val="single"/>
    </w:rPr>
  </w:style>
  <w:style w:type="character" w:styleId="CommentReference">
    <w:name w:val="annotation reference"/>
    <w:basedOn w:val="DefaultParagraphFont"/>
    <w:uiPriority w:val="99"/>
    <w:semiHidden/>
    <w:unhideWhenUsed/>
    <w:rsid w:val="00D928D5"/>
    <w:rPr>
      <w:sz w:val="16"/>
      <w:szCs w:val="16"/>
    </w:rPr>
  </w:style>
  <w:style w:type="paragraph" w:styleId="CommentSubject">
    <w:name w:val="annotation subject"/>
    <w:basedOn w:val="CommentText"/>
    <w:next w:val="CommentText"/>
    <w:link w:val="CommentSubjectChar"/>
    <w:uiPriority w:val="99"/>
    <w:semiHidden/>
    <w:unhideWhenUsed/>
    <w:rsid w:val="00D928D5"/>
    <w:pPr>
      <w:spacing w:after="0" w:line="240" w:lineRule="auto"/>
      <w:ind w:left="0" w:firstLine="0"/>
    </w:pPr>
    <w:rPr>
      <w:rFonts w:ascii="Segoe UI" w:hAnsi="Segoe UI"/>
      <w:b/>
      <w:bCs/>
      <w:color w:val="000000" w:themeColor="text1"/>
      <w:kern w:val="20"/>
      <w:lang w:eastAsia="ja-JP"/>
    </w:rPr>
  </w:style>
  <w:style w:type="character" w:customStyle="1" w:styleId="CommentSubjectChar">
    <w:name w:val="Comment Subject Char"/>
    <w:basedOn w:val="CommentTextChar"/>
    <w:link w:val="CommentSubject"/>
    <w:uiPriority w:val="99"/>
    <w:semiHidden/>
    <w:rsid w:val="00D928D5"/>
    <w:rPr>
      <w:rFonts w:ascii="Segoe UI" w:eastAsiaTheme="minorHAnsi" w:hAnsi="Segoe UI"/>
      <w:b/>
      <w:bCs/>
      <w:color w:val="000000" w:themeColor="text1"/>
      <w:kern w:val="20"/>
      <w:sz w:val="20"/>
      <w:szCs w:val="20"/>
      <w:lang w:eastAsia="en-US"/>
    </w:rPr>
  </w:style>
  <w:style w:type="character" w:styleId="Mention">
    <w:name w:val="Mention"/>
    <w:basedOn w:val="DefaultParagraphFont"/>
    <w:uiPriority w:val="99"/>
    <w:unhideWhenUsed/>
    <w:rsid w:val="00D928D5"/>
    <w:rPr>
      <w:color w:val="2B579A"/>
      <w:shd w:val="clear" w:color="auto" w:fill="E1DFDD"/>
    </w:rPr>
  </w:style>
  <w:style w:type="paragraph" w:styleId="Revision">
    <w:name w:val="Revision"/>
    <w:hidden/>
    <w:uiPriority w:val="99"/>
    <w:semiHidden/>
    <w:rsid w:val="006B51FC"/>
    <w:pPr>
      <w:spacing w:before="0" w:after="0"/>
    </w:pPr>
    <w:rPr>
      <w:rFonts w:ascii="Segoe UI" w:eastAsiaTheme="minorHAnsi" w:hAnsi="Segoe UI"/>
      <w:color w:val="000000" w:themeColor="text1"/>
      <w:kern w:val="20"/>
      <w:szCs w:val="20"/>
    </w:rPr>
  </w:style>
  <w:style w:type="paragraph" w:customStyle="1" w:styleId="Default">
    <w:name w:val="Default"/>
    <w:rsid w:val="00460A9D"/>
    <w:pPr>
      <w:autoSpaceDE w:val="0"/>
      <w:autoSpaceDN w:val="0"/>
      <w:adjustRightInd w:val="0"/>
      <w:spacing w:before="0" w:after="0"/>
    </w:pPr>
    <w:rPr>
      <w:rFonts w:ascii="Times New Roman" w:hAnsi="Times New Roman" w:cs="Times New Roman"/>
      <w:color w:val="000000"/>
    </w:rPr>
  </w:style>
  <w:style w:type="paragraph" w:customStyle="1" w:styleId="cghgba">
    <w:name w:val="cghgba"/>
    <w:basedOn w:val="Normal"/>
    <w:rsid w:val="000C72C1"/>
    <w:pPr>
      <w:spacing w:before="100" w:beforeAutospacing="1" w:after="100" w:afterAutospacing="1"/>
    </w:pPr>
    <w:rPr>
      <w:rFonts w:ascii="Times New Roman" w:eastAsia="Times New Roman" w:hAnsi="Times New Roman" w:cs="Times New Roman"/>
      <w:color w:val="auto"/>
      <w:kern w:val="0"/>
      <w:szCs w:val="24"/>
      <w:lang w:eastAsia="en-US"/>
    </w:rPr>
  </w:style>
  <w:style w:type="character" w:customStyle="1" w:styleId="oypena">
    <w:name w:val="oypena"/>
    <w:basedOn w:val="DefaultParagraphFont"/>
    <w:rsid w:val="000C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556">
      <w:bodyDiv w:val="1"/>
      <w:marLeft w:val="0"/>
      <w:marRight w:val="0"/>
      <w:marTop w:val="0"/>
      <w:marBottom w:val="0"/>
      <w:divBdr>
        <w:top w:val="none" w:sz="0" w:space="0" w:color="auto"/>
        <w:left w:val="none" w:sz="0" w:space="0" w:color="auto"/>
        <w:bottom w:val="none" w:sz="0" w:space="0" w:color="auto"/>
        <w:right w:val="none" w:sz="0" w:space="0" w:color="auto"/>
      </w:divBdr>
    </w:div>
    <w:div w:id="103959040">
      <w:bodyDiv w:val="1"/>
      <w:marLeft w:val="0"/>
      <w:marRight w:val="0"/>
      <w:marTop w:val="0"/>
      <w:marBottom w:val="0"/>
      <w:divBdr>
        <w:top w:val="none" w:sz="0" w:space="0" w:color="auto"/>
        <w:left w:val="none" w:sz="0" w:space="0" w:color="auto"/>
        <w:bottom w:val="none" w:sz="0" w:space="0" w:color="auto"/>
        <w:right w:val="none" w:sz="0" w:space="0" w:color="auto"/>
      </w:divBdr>
    </w:div>
    <w:div w:id="152842891">
      <w:bodyDiv w:val="1"/>
      <w:marLeft w:val="0"/>
      <w:marRight w:val="0"/>
      <w:marTop w:val="0"/>
      <w:marBottom w:val="0"/>
      <w:divBdr>
        <w:top w:val="none" w:sz="0" w:space="0" w:color="auto"/>
        <w:left w:val="none" w:sz="0" w:space="0" w:color="auto"/>
        <w:bottom w:val="none" w:sz="0" w:space="0" w:color="auto"/>
        <w:right w:val="none" w:sz="0" w:space="0" w:color="auto"/>
      </w:divBdr>
    </w:div>
    <w:div w:id="194543416">
      <w:bodyDiv w:val="1"/>
      <w:marLeft w:val="0"/>
      <w:marRight w:val="0"/>
      <w:marTop w:val="0"/>
      <w:marBottom w:val="0"/>
      <w:divBdr>
        <w:top w:val="none" w:sz="0" w:space="0" w:color="auto"/>
        <w:left w:val="none" w:sz="0" w:space="0" w:color="auto"/>
        <w:bottom w:val="none" w:sz="0" w:space="0" w:color="auto"/>
        <w:right w:val="none" w:sz="0" w:space="0" w:color="auto"/>
      </w:divBdr>
    </w:div>
    <w:div w:id="220991047">
      <w:bodyDiv w:val="1"/>
      <w:marLeft w:val="0"/>
      <w:marRight w:val="0"/>
      <w:marTop w:val="0"/>
      <w:marBottom w:val="0"/>
      <w:divBdr>
        <w:top w:val="none" w:sz="0" w:space="0" w:color="auto"/>
        <w:left w:val="none" w:sz="0" w:space="0" w:color="auto"/>
        <w:bottom w:val="none" w:sz="0" w:space="0" w:color="auto"/>
        <w:right w:val="none" w:sz="0" w:space="0" w:color="auto"/>
      </w:divBdr>
    </w:div>
    <w:div w:id="245070031">
      <w:bodyDiv w:val="1"/>
      <w:marLeft w:val="0"/>
      <w:marRight w:val="0"/>
      <w:marTop w:val="0"/>
      <w:marBottom w:val="0"/>
      <w:divBdr>
        <w:top w:val="none" w:sz="0" w:space="0" w:color="auto"/>
        <w:left w:val="none" w:sz="0" w:space="0" w:color="auto"/>
        <w:bottom w:val="none" w:sz="0" w:space="0" w:color="auto"/>
        <w:right w:val="none" w:sz="0" w:space="0" w:color="auto"/>
      </w:divBdr>
    </w:div>
    <w:div w:id="277876329">
      <w:bodyDiv w:val="1"/>
      <w:marLeft w:val="0"/>
      <w:marRight w:val="0"/>
      <w:marTop w:val="0"/>
      <w:marBottom w:val="0"/>
      <w:divBdr>
        <w:top w:val="none" w:sz="0" w:space="0" w:color="auto"/>
        <w:left w:val="none" w:sz="0" w:space="0" w:color="auto"/>
        <w:bottom w:val="none" w:sz="0" w:space="0" w:color="auto"/>
        <w:right w:val="none" w:sz="0" w:space="0" w:color="auto"/>
      </w:divBdr>
    </w:div>
    <w:div w:id="371347346">
      <w:bodyDiv w:val="1"/>
      <w:marLeft w:val="0"/>
      <w:marRight w:val="0"/>
      <w:marTop w:val="0"/>
      <w:marBottom w:val="0"/>
      <w:divBdr>
        <w:top w:val="none" w:sz="0" w:space="0" w:color="auto"/>
        <w:left w:val="none" w:sz="0" w:space="0" w:color="auto"/>
        <w:bottom w:val="none" w:sz="0" w:space="0" w:color="auto"/>
        <w:right w:val="none" w:sz="0" w:space="0" w:color="auto"/>
      </w:divBdr>
    </w:div>
    <w:div w:id="428353208">
      <w:bodyDiv w:val="1"/>
      <w:marLeft w:val="0"/>
      <w:marRight w:val="0"/>
      <w:marTop w:val="0"/>
      <w:marBottom w:val="0"/>
      <w:divBdr>
        <w:top w:val="none" w:sz="0" w:space="0" w:color="auto"/>
        <w:left w:val="none" w:sz="0" w:space="0" w:color="auto"/>
        <w:bottom w:val="none" w:sz="0" w:space="0" w:color="auto"/>
        <w:right w:val="none" w:sz="0" w:space="0" w:color="auto"/>
      </w:divBdr>
    </w:div>
    <w:div w:id="474033810">
      <w:bodyDiv w:val="1"/>
      <w:marLeft w:val="0"/>
      <w:marRight w:val="0"/>
      <w:marTop w:val="0"/>
      <w:marBottom w:val="0"/>
      <w:divBdr>
        <w:top w:val="none" w:sz="0" w:space="0" w:color="auto"/>
        <w:left w:val="none" w:sz="0" w:space="0" w:color="auto"/>
        <w:bottom w:val="none" w:sz="0" w:space="0" w:color="auto"/>
        <w:right w:val="none" w:sz="0" w:space="0" w:color="auto"/>
      </w:divBdr>
    </w:div>
    <w:div w:id="756559709">
      <w:bodyDiv w:val="1"/>
      <w:marLeft w:val="0"/>
      <w:marRight w:val="0"/>
      <w:marTop w:val="0"/>
      <w:marBottom w:val="0"/>
      <w:divBdr>
        <w:top w:val="none" w:sz="0" w:space="0" w:color="auto"/>
        <w:left w:val="none" w:sz="0" w:space="0" w:color="auto"/>
        <w:bottom w:val="none" w:sz="0" w:space="0" w:color="auto"/>
        <w:right w:val="none" w:sz="0" w:space="0" w:color="auto"/>
      </w:divBdr>
    </w:div>
    <w:div w:id="1068266505">
      <w:bodyDiv w:val="1"/>
      <w:marLeft w:val="0"/>
      <w:marRight w:val="0"/>
      <w:marTop w:val="0"/>
      <w:marBottom w:val="0"/>
      <w:divBdr>
        <w:top w:val="none" w:sz="0" w:space="0" w:color="auto"/>
        <w:left w:val="none" w:sz="0" w:space="0" w:color="auto"/>
        <w:bottom w:val="none" w:sz="0" w:space="0" w:color="auto"/>
        <w:right w:val="none" w:sz="0" w:space="0" w:color="auto"/>
      </w:divBdr>
    </w:div>
    <w:div w:id="1086800237">
      <w:bodyDiv w:val="1"/>
      <w:marLeft w:val="0"/>
      <w:marRight w:val="0"/>
      <w:marTop w:val="0"/>
      <w:marBottom w:val="0"/>
      <w:divBdr>
        <w:top w:val="none" w:sz="0" w:space="0" w:color="auto"/>
        <w:left w:val="none" w:sz="0" w:space="0" w:color="auto"/>
        <w:bottom w:val="none" w:sz="0" w:space="0" w:color="auto"/>
        <w:right w:val="none" w:sz="0" w:space="0" w:color="auto"/>
      </w:divBdr>
    </w:div>
    <w:div w:id="1119256282">
      <w:bodyDiv w:val="1"/>
      <w:marLeft w:val="0"/>
      <w:marRight w:val="0"/>
      <w:marTop w:val="0"/>
      <w:marBottom w:val="0"/>
      <w:divBdr>
        <w:top w:val="none" w:sz="0" w:space="0" w:color="auto"/>
        <w:left w:val="none" w:sz="0" w:space="0" w:color="auto"/>
        <w:bottom w:val="none" w:sz="0" w:space="0" w:color="auto"/>
        <w:right w:val="none" w:sz="0" w:space="0" w:color="auto"/>
      </w:divBdr>
    </w:div>
    <w:div w:id="1155803264">
      <w:bodyDiv w:val="1"/>
      <w:marLeft w:val="0"/>
      <w:marRight w:val="0"/>
      <w:marTop w:val="0"/>
      <w:marBottom w:val="0"/>
      <w:divBdr>
        <w:top w:val="none" w:sz="0" w:space="0" w:color="auto"/>
        <w:left w:val="none" w:sz="0" w:space="0" w:color="auto"/>
        <w:bottom w:val="none" w:sz="0" w:space="0" w:color="auto"/>
        <w:right w:val="none" w:sz="0" w:space="0" w:color="auto"/>
      </w:divBdr>
    </w:div>
    <w:div w:id="1205093100">
      <w:bodyDiv w:val="1"/>
      <w:marLeft w:val="0"/>
      <w:marRight w:val="0"/>
      <w:marTop w:val="0"/>
      <w:marBottom w:val="0"/>
      <w:divBdr>
        <w:top w:val="none" w:sz="0" w:space="0" w:color="auto"/>
        <w:left w:val="none" w:sz="0" w:space="0" w:color="auto"/>
        <w:bottom w:val="none" w:sz="0" w:space="0" w:color="auto"/>
        <w:right w:val="none" w:sz="0" w:space="0" w:color="auto"/>
      </w:divBdr>
    </w:div>
    <w:div w:id="1357001257">
      <w:bodyDiv w:val="1"/>
      <w:marLeft w:val="0"/>
      <w:marRight w:val="0"/>
      <w:marTop w:val="0"/>
      <w:marBottom w:val="0"/>
      <w:divBdr>
        <w:top w:val="none" w:sz="0" w:space="0" w:color="auto"/>
        <w:left w:val="none" w:sz="0" w:space="0" w:color="auto"/>
        <w:bottom w:val="none" w:sz="0" w:space="0" w:color="auto"/>
        <w:right w:val="none" w:sz="0" w:space="0" w:color="auto"/>
      </w:divBdr>
      <w:divsChild>
        <w:div w:id="205720390">
          <w:marLeft w:val="0"/>
          <w:marRight w:val="0"/>
          <w:marTop w:val="0"/>
          <w:marBottom w:val="0"/>
          <w:divBdr>
            <w:top w:val="single" w:sz="2" w:space="0" w:color="E5E7EB"/>
            <w:left w:val="single" w:sz="2" w:space="0" w:color="E5E7EB"/>
            <w:bottom w:val="single" w:sz="2" w:space="0" w:color="E5E7EB"/>
            <w:right w:val="single" w:sz="2" w:space="28" w:color="E5E7EB"/>
          </w:divBdr>
          <w:divsChild>
            <w:div w:id="196530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9351935">
      <w:bodyDiv w:val="1"/>
      <w:marLeft w:val="0"/>
      <w:marRight w:val="0"/>
      <w:marTop w:val="0"/>
      <w:marBottom w:val="0"/>
      <w:divBdr>
        <w:top w:val="none" w:sz="0" w:space="0" w:color="auto"/>
        <w:left w:val="none" w:sz="0" w:space="0" w:color="auto"/>
        <w:bottom w:val="none" w:sz="0" w:space="0" w:color="auto"/>
        <w:right w:val="none" w:sz="0" w:space="0" w:color="auto"/>
      </w:divBdr>
    </w:div>
    <w:div w:id="1398943397">
      <w:bodyDiv w:val="1"/>
      <w:marLeft w:val="0"/>
      <w:marRight w:val="0"/>
      <w:marTop w:val="0"/>
      <w:marBottom w:val="0"/>
      <w:divBdr>
        <w:top w:val="none" w:sz="0" w:space="0" w:color="auto"/>
        <w:left w:val="none" w:sz="0" w:space="0" w:color="auto"/>
        <w:bottom w:val="none" w:sz="0" w:space="0" w:color="auto"/>
        <w:right w:val="none" w:sz="0" w:space="0" w:color="auto"/>
      </w:divBdr>
    </w:div>
    <w:div w:id="1418670741">
      <w:bodyDiv w:val="1"/>
      <w:marLeft w:val="0"/>
      <w:marRight w:val="0"/>
      <w:marTop w:val="0"/>
      <w:marBottom w:val="0"/>
      <w:divBdr>
        <w:top w:val="none" w:sz="0" w:space="0" w:color="auto"/>
        <w:left w:val="none" w:sz="0" w:space="0" w:color="auto"/>
        <w:bottom w:val="none" w:sz="0" w:space="0" w:color="auto"/>
        <w:right w:val="none" w:sz="0" w:space="0" w:color="auto"/>
      </w:divBdr>
    </w:div>
    <w:div w:id="1467579948">
      <w:bodyDiv w:val="1"/>
      <w:marLeft w:val="0"/>
      <w:marRight w:val="0"/>
      <w:marTop w:val="0"/>
      <w:marBottom w:val="0"/>
      <w:divBdr>
        <w:top w:val="none" w:sz="0" w:space="0" w:color="auto"/>
        <w:left w:val="none" w:sz="0" w:space="0" w:color="auto"/>
        <w:bottom w:val="none" w:sz="0" w:space="0" w:color="auto"/>
        <w:right w:val="none" w:sz="0" w:space="0" w:color="auto"/>
      </w:divBdr>
    </w:div>
    <w:div w:id="1547333831">
      <w:bodyDiv w:val="1"/>
      <w:marLeft w:val="0"/>
      <w:marRight w:val="0"/>
      <w:marTop w:val="0"/>
      <w:marBottom w:val="0"/>
      <w:divBdr>
        <w:top w:val="none" w:sz="0" w:space="0" w:color="auto"/>
        <w:left w:val="none" w:sz="0" w:space="0" w:color="auto"/>
        <w:bottom w:val="none" w:sz="0" w:space="0" w:color="auto"/>
        <w:right w:val="none" w:sz="0" w:space="0" w:color="auto"/>
      </w:divBdr>
    </w:div>
    <w:div w:id="1617982098">
      <w:bodyDiv w:val="1"/>
      <w:marLeft w:val="0"/>
      <w:marRight w:val="0"/>
      <w:marTop w:val="0"/>
      <w:marBottom w:val="0"/>
      <w:divBdr>
        <w:top w:val="none" w:sz="0" w:space="0" w:color="auto"/>
        <w:left w:val="none" w:sz="0" w:space="0" w:color="auto"/>
        <w:bottom w:val="none" w:sz="0" w:space="0" w:color="auto"/>
        <w:right w:val="none" w:sz="0" w:space="0" w:color="auto"/>
      </w:divBdr>
      <w:divsChild>
        <w:div w:id="1166358201">
          <w:marLeft w:val="0"/>
          <w:marRight w:val="0"/>
          <w:marTop w:val="0"/>
          <w:marBottom w:val="0"/>
          <w:divBdr>
            <w:top w:val="none" w:sz="0" w:space="0" w:color="auto"/>
            <w:left w:val="none" w:sz="0" w:space="0" w:color="auto"/>
            <w:bottom w:val="none" w:sz="0" w:space="0" w:color="auto"/>
            <w:right w:val="none" w:sz="0" w:space="0" w:color="auto"/>
          </w:divBdr>
          <w:divsChild>
            <w:div w:id="1358651797">
              <w:marLeft w:val="0"/>
              <w:marRight w:val="0"/>
              <w:marTop w:val="0"/>
              <w:marBottom w:val="0"/>
              <w:divBdr>
                <w:top w:val="none" w:sz="0" w:space="0" w:color="auto"/>
                <w:left w:val="none" w:sz="0" w:space="0" w:color="auto"/>
                <w:bottom w:val="none" w:sz="0" w:space="0" w:color="auto"/>
                <w:right w:val="none" w:sz="0" w:space="0" w:color="auto"/>
              </w:divBdr>
            </w:div>
          </w:divsChild>
        </w:div>
        <w:div w:id="1924026800">
          <w:marLeft w:val="0"/>
          <w:marRight w:val="0"/>
          <w:marTop w:val="0"/>
          <w:marBottom w:val="0"/>
          <w:divBdr>
            <w:top w:val="none" w:sz="0" w:space="0" w:color="auto"/>
            <w:left w:val="none" w:sz="0" w:space="0" w:color="auto"/>
            <w:bottom w:val="none" w:sz="0" w:space="0" w:color="auto"/>
            <w:right w:val="none" w:sz="0" w:space="0" w:color="auto"/>
          </w:divBdr>
          <w:divsChild>
            <w:div w:id="778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304">
      <w:bodyDiv w:val="1"/>
      <w:marLeft w:val="0"/>
      <w:marRight w:val="0"/>
      <w:marTop w:val="0"/>
      <w:marBottom w:val="0"/>
      <w:divBdr>
        <w:top w:val="none" w:sz="0" w:space="0" w:color="auto"/>
        <w:left w:val="none" w:sz="0" w:space="0" w:color="auto"/>
        <w:bottom w:val="none" w:sz="0" w:space="0" w:color="auto"/>
        <w:right w:val="none" w:sz="0" w:space="0" w:color="auto"/>
      </w:divBdr>
    </w:div>
    <w:div w:id="1636250216">
      <w:bodyDiv w:val="1"/>
      <w:marLeft w:val="0"/>
      <w:marRight w:val="0"/>
      <w:marTop w:val="0"/>
      <w:marBottom w:val="0"/>
      <w:divBdr>
        <w:top w:val="none" w:sz="0" w:space="0" w:color="auto"/>
        <w:left w:val="none" w:sz="0" w:space="0" w:color="auto"/>
        <w:bottom w:val="none" w:sz="0" w:space="0" w:color="auto"/>
        <w:right w:val="none" w:sz="0" w:space="0" w:color="auto"/>
      </w:divBdr>
    </w:div>
    <w:div w:id="1645157962">
      <w:bodyDiv w:val="1"/>
      <w:marLeft w:val="0"/>
      <w:marRight w:val="0"/>
      <w:marTop w:val="0"/>
      <w:marBottom w:val="0"/>
      <w:divBdr>
        <w:top w:val="none" w:sz="0" w:space="0" w:color="auto"/>
        <w:left w:val="none" w:sz="0" w:space="0" w:color="auto"/>
        <w:bottom w:val="none" w:sz="0" w:space="0" w:color="auto"/>
        <w:right w:val="none" w:sz="0" w:space="0" w:color="auto"/>
      </w:divBdr>
    </w:div>
    <w:div w:id="1661036855">
      <w:bodyDiv w:val="1"/>
      <w:marLeft w:val="0"/>
      <w:marRight w:val="0"/>
      <w:marTop w:val="0"/>
      <w:marBottom w:val="0"/>
      <w:divBdr>
        <w:top w:val="none" w:sz="0" w:space="0" w:color="auto"/>
        <w:left w:val="none" w:sz="0" w:space="0" w:color="auto"/>
        <w:bottom w:val="none" w:sz="0" w:space="0" w:color="auto"/>
        <w:right w:val="none" w:sz="0" w:space="0" w:color="auto"/>
      </w:divBdr>
    </w:div>
    <w:div w:id="1861695539">
      <w:bodyDiv w:val="1"/>
      <w:marLeft w:val="0"/>
      <w:marRight w:val="0"/>
      <w:marTop w:val="0"/>
      <w:marBottom w:val="0"/>
      <w:divBdr>
        <w:top w:val="none" w:sz="0" w:space="0" w:color="auto"/>
        <w:left w:val="none" w:sz="0" w:space="0" w:color="auto"/>
        <w:bottom w:val="none" w:sz="0" w:space="0" w:color="auto"/>
        <w:right w:val="none" w:sz="0" w:space="0" w:color="auto"/>
      </w:divBdr>
    </w:div>
    <w:div w:id="1932853396">
      <w:bodyDiv w:val="1"/>
      <w:marLeft w:val="0"/>
      <w:marRight w:val="0"/>
      <w:marTop w:val="0"/>
      <w:marBottom w:val="0"/>
      <w:divBdr>
        <w:top w:val="none" w:sz="0" w:space="0" w:color="auto"/>
        <w:left w:val="none" w:sz="0" w:space="0" w:color="auto"/>
        <w:bottom w:val="none" w:sz="0" w:space="0" w:color="auto"/>
        <w:right w:val="none" w:sz="0" w:space="0" w:color="auto"/>
      </w:divBdr>
    </w:div>
    <w:div w:id="2000696598">
      <w:bodyDiv w:val="1"/>
      <w:marLeft w:val="0"/>
      <w:marRight w:val="0"/>
      <w:marTop w:val="0"/>
      <w:marBottom w:val="0"/>
      <w:divBdr>
        <w:top w:val="none" w:sz="0" w:space="0" w:color="auto"/>
        <w:left w:val="none" w:sz="0" w:space="0" w:color="auto"/>
        <w:bottom w:val="none" w:sz="0" w:space="0" w:color="auto"/>
        <w:right w:val="none" w:sz="0" w:space="0" w:color="auto"/>
      </w:divBdr>
    </w:div>
    <w:div w:id="2070572439">
      <w:bodyDiv w:val="1"/>
      <w:marLeft w:val="0"/>
      <w:marRight w:val="0"/>
      <w:marTop w:val="0"/>
      <w:marBottom w:val="0"/>
      <w:divBdr>
        <w:top w:val="none" w:sz="0" w:space="0" w:color="auto"/>
        <w:left w:val="none" w:sz="0" w:space="0" w:color="auto"/>
        <w:bottom w:val="none" w:sz="0" w:space="0" w:color="auto"/>
        <w:right w:val="none" w:sz="0" w:space="0" w:color="auto"/>
      </w:divBdr>
    </w:div>
    <w:div w:id="2074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grants" TargetMode="External"/><Relationship Id="rId18" Type="http://schemas.openxmlformats.org/officeDocument/2006/relationships/hyperlink" Target="https://gcc02.safelinks.protection.outlook.com/?url=https%3A%2F%2Fmaine.us2.list-manage.com%2Ftrack%2Fclick%3Fu%3Da582edd6473e477ef6307c769%26id%3D52920c288c%26e%3D4bb1694fe4&amp;data=05%7C02%7CSarah.Ferguson%40maine.gov%7C59b1069f9fd548caed7608dbfdb2866e%7C413fa8ab207d4b629bcdea1a8f2f864e%7C0%7C0%7C638382715424101503%7CUnknown%7CTWFpbGZsb3d8eyJWIjoiMC4wLjAwMDAiLCJQIjoiV2luMzIiLCJBTiI6Ik1haWwiLCJXVCI6Mn0%3D%7C3000%7C%7C%7C&amp;sdata=6VCfyBTiUPDVGBnEwp3cGFQkraA3Q9ZjktcvJ68MUmA%3D&amp;reserved=0" TargetMode="External"/><Relationship Id="rId26" Type="http://schemas.openxmlformats.org/officeDocument/2006/relationships/hyperlink" Target="mailto:jessica.l.levesqe@maine.gov" TargetMode="External"/><Relationship Id="rId39" Type="http://schemas.openxmlformats.org/officeDocument/2006/relationships/hyperlink" Target="https://lnks.gd/l/eyJhbGciOiJIUzI1NiJ9.eyJidWxsZXRpbl9saW5rX2lkIjoxMDYsInVyaSI6ImJwMjpjbGljayIsInVybCI6Imh0dHBzOi8vd3d3LnNhbWhzYS5nb3YvY2VydGlmaWVkLWNvbW11bml0eS1iZWhhdmlvcmFsLWhlYWx0aC1jbGluaWNzP3V0bV9tZWRpdW09ZW1haWwmdXRtX3NvdXJjZT1nb3ZkZWxpdmVyeSIsImJ1bGxldGluX2lkIjoiMjAyMzEyMjEuODc1MDU1NzEifQ.Di_4JV0CKo8MyLrb1SpbjD8HmtMyz0ryvKbT8OdsBAU/s/1191514404/br/233661610812-l" TargetMode="External"/><Relationship Id="rId21" Type="http://schemas.microsoft.com/office/2011/relationships/commentsExtended" Target="commentsExtended.xml"/><Relationship Id="rId34" Type="http://schemas.openxmlformats.org/officeDocument/2006/relationships/hyperlink" Target="https://lnks.gd/l/eyJhbGciOiJIUzI1NiJ9.eyJidWxsZXRpbl9saW5rX2lkIjoxMDUsInVyaSI6ImJwMjpjbGljayIsInVybCI6Imh0dHBzOi8vd3d3Lm1haW5lLmdvdi9kaGhzL29tcy9wcm92aWRlcnMvcHJvdmlkZXItYnVsbGV0aW5zL3N1YmplY3QtbWFpbmVjYXJlLWNvc3QtbGl2aW5nLXBhcnQtYWFhYS1hZGp1c3RtZW50cy0yMDIzLTEyLTAxP3V0bV9tZWRpdW09ZW1haWwmdXRtX3NvdXJjZT1nb3ZkZWxpdmVyeSIsImJ1bGxldGluX2lkIjoiMjAyMzEyMjEuODc1MDU0NzEifQ.9-OGB_0rWJKlJJQFdkB9Kqxg4S1YT7t3bFg0IR4WRiY/s/1191514404/br/233661614184-l" TargetMode="External"/><Relationship Id="rId42" Type="http://schemas.openxmlformats.org/officeDocument/2006/relationships/hyperlink" Target="mailto:CCBHC_DHHS@maine.gov" TargetMode="External"/><Relationship Id="rId47" Type="http://schemas.openxmlformats.org/officeDocument/2006/relationships/hyperlink" Target="https://mhttcnetwork.org/centers/global-mhttc/free-online-courses" TargetMode="External"/><Relationship Id="rId50" Type="http://schemas.openxmlformats.org/officeDocument/2006/relationships/image" Target="media/image2.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s%3A%2F%2Fmaine.us2.list-manage.com%2Ftrack%2Fclick%3Fu%3Da582edd6473e477ef6307c769%26id%3Db368f58ee7%26e%3D4bb1694fe4&amp;data=05%7C02%7CSarah.Ferguson%40maine.gov%7C59b1069f9fd548caed7608dbfdb2866e%7C413fa8ab207d4b629bcdea1a8f2f864e%7C0%7C0%7C638382715424101503%7CUnknown%7CTWFpbGZsb3d8eyJWIjoiMC4wLjAwMDAiLCJQIjoiV2luMzIiLCJBTiI6Ik1haWwiLCJXVCI6Mn0%3D%7C3000%7C%7C%7C&amp;sdata=7fJWA3o%2BPhfa%2BzAQbdTMVuipwhviFoT8oYO7vgnwftQ%3D&amp;reserved=0" TargetMode="External"/><Relationship Id="rId29" Type="http://schemas.openxmlformats.org/officeDocument/2006/relationships/hyperlink" Target="https://content.govdelivery.com/accounts/MEHHS/bulletins/382cf10" TargetMode="External"/><Relationship Id="rId11" Type="http://schemas.openxmlformats.org/officeDocument/2006/relationships/image" Target="media/image1.jpeg"/><Relationship Id="rId24" Type="http://schemas.openxmlformats.org/officeDocument/2006/relationships/hyperlink" Target="https://lnks.gd/l/eyJhbGciOiJIUzI1NiJ9.eyJidWxsZXRpbl9saW5rX2lkIjoxMDUsInVyaSI6ImJwMjpjbGljayIsInVybCI6Imh0dHBzOi8vd3d3Lm1haW5lLmdvdi9kaGhzL3NpdGVzL21haW5lLmdvdi5kaGhzL2ZpbGVzL2lubGluZS1maWxlcy8yMDIzJTIwRHJhZnQlMjBNb2JpbGUlMjBDcmlzaXMlMjBQb2xpY3kucGRmP3V0bV9tZWRpdW09ZW1haWwmdXRtX3NvdXJjZT1nb3ZkZWxpdmVyeSIsImJ1bGxldGluX2lkIjoiMjAyNDAxMDIuODc4ODU5NzEifQ.8z8bp8rt5bJYSYeYuVP6hPmJ2OTAS6sEXCIo3a3JQVg/s/1191514404/br/234044153931-l" TargetMode="External"/><Relationship Id="rId32" Type="http://schemas.openxmlformats.org/officeDocument/2006/relationships/hyperlink" Target="https://lnks.gd/l/eyJhbGciOiJIUzI1NiJ9.eyJidWxsZXRpbl9saW5rX2lkIjoxMDUsInVyaSI6ImJwMjpjbGljayIsInVybCI6Imh0dHBzOi8vY29udGVudC5nb3ZkZWxpdmVyeS5jb20vYWNjb3VudHMvTUVISFMvYnVsbGV0aW5zLzM3ZWYzNTEiLCJidWxsZXRpbl9pZCI6IjIwMjMxMjIyLjg3NTM2MDYxIn0.3xJlsXIyzYxkODr14CRLl-AL57tUX5TpHwD_UsXJ7rU/s/1191514404/br/233687683797-l" TargetMode="External"/><Relationship Id="rId37" Type="http://schemas.openxmlformats.org/officeDocument/2006/relationships/hyperlink" Target="https://content.govdelivery.com/accounts/MEHHS/bulletins/3814089" TargetMode="External"/><Relationship Id="rId40" Type="http://schemas.openxmlformats.org/officeDocument/2006/relationships/hyperlink" Target="https://lnks.gd/l/eyJhbGciOiJIUzI1NiJ9.eyJidWxsZXRpbl9saW5rX2lkIjoxMDcsInVyaSI6ImJwMjpjbGljayIsInVybCI6Imh0dHBzOi8vd3d3LnNhbWhzYS5nb3Yvc2l0ZXMvZGVmYXVsdC9maWxlcy9jY2JoYy1jcml0ZXJpYS0yMDIzLnBkZj91dG1fbWVkaXVtPWVtYWlsJnV0bV9zb3VyY2U9Z292ZGVsaXZlcnkiLCJidWxsZXRpbl9pZCI6IjIwMjMxMjIxLjg3NTA1NTcxIn0.0my3GejcB8s8OKFoTOKl7dK4aQm6Zr9UbZ1LgbFOSHw/s/1191514404/br/233661610812-l" TargetMode="External"/><Relationship Id="rId45" Type="http://schemas.openxmlformats.org/officeDocument/2006/relationships/hyperlink" Target="https://www.maine.gov/doe/calendar"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gcc02.safelinks.protection.outlook.com/?url=https%3A%2F%2Fmaine.us2.list-manage.com%2Ftrack%2Fclick%3Fu%3Da582edd6473e477ef6307c769%26id%3D669fd3be29%26e%3D4bb1694fe4&amp;data=05%7C02%7CSarah.Ferguson%40maine.gov%7C59b1069f9fd548caed7608dbfdb2866e%7C413fa8ab207d4b629bcdea1a8f2f864e%7C0%7C0%7C638382715424101503%7CUnknown%7CTWFpbGZsb3d8eyJWIjoiMC4wLjAwMDAiLCJQIjoiV2luMzIiLCJBTiI6Ik1haWwiLCJXVCI6Mn0%3D%7C3000%7C%7C%7C&amp;sdata=L3KjoSGJQzRj6k3GQrAIdsLRc9JZFtJLrc2dbXS0xjQ%3D&amp;reserved=0" TargetMode="External"/><Relationship Id="rId31" Type="http://schemas.openxmlformats.org/officeDocument/2006/relationships/hyperlink" Target="mailto:jessica.l.levesque@maine.gov" TargetMode="External"/><Relationship Id="rId44" Type="http://schemas.openxmlformats.org/officeDocument/2006/relationships/hyperlink" Target="https://neo.maine.gov/DOE/neo/DCAR/Calenda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maine.us2.list-manage.com%2Ftrack%2Fclick%3Fu%3Da582edd6473e477ef6307c769%26id%3D6c96726ec5%26e%3D56218216ae&amp;data=05%7C02%7CGaye.Erskine%40maine.gov%7C4e1a698ee9f14a92947d08dc0634c2ac%7C413fa8ab207d4b629bcdea1a8f2f864e%7C0%7C0%7C638392070916585149%7CUnknown%7CTWFpbGZsb3d8eyJWIjoiMC4wLjAwMDAiLCJQIjoiV2luMzIiLCJBTiI6Ik1haWwiLCJXVCI6Mn0%3D%7C3000%7C%7C%7C&amp;sdata=98bzTAonRR9rR7gb%2Bqfw9Usy9VXbsbctI0GFlUBs744%3D&amp;reserved=0" TargetMode="External"/><Relationship Id="rId22" Type="http://schemas.microsoft.com/office/2016/09/relationships/commentsIds" Target="commentsIds.xml"/><Relationship Id="rId27" Type="http://schemas.openxmlformats.org/officeDocument/2006/relationships/hyperlink" Target="https://lnks.gd/l/eyJhbGciOiJIUzI1NiJ9.eyJidWxsZXRpbl9saW5rX2lkIjoxMDcsInVyaSI6ImJwMjpjbGljayIsInVybCI6Imh0dHBzOi8vbGVnaXNsYXR1cmUubWFpbmUuZ292L3N0YXR1dGVzLzIyL3RpdGxlMjJzZWMzMTczLUoucGRmP3V0bV9tZWRpdW09ZW1haWwmdXRtX3NvdXJjZT1nb3ZkZWxpdmVyeSIsImJ1bGxldGluX2lkIjoiMjAyNDAxMDIuODc4ODU5NzEifQ.tta-guAxjyVF7UZEN7VkiJhB8Rc02m3FY9DGLAibYxE/s/1191514404/br/234044153931-l" TargetMode="External"/><Relationship Id="rId30" Type="http://schemas.openxmlformats.org/officeDocument/2006/relationships/hyperlink" Target="https://content.govdelivery.com/accounts/MEHHS/bulletins/3823066" TargetMode="External"/><Relationship Id="rId35" Type="http://schemas.openxmlformats.org/officeDocument/2006/relationships/hyperlink" Target="https://lnks.gd/l/eyJhbGciOiJIUzI1NiJ9.eyJidWxsZXRpbl9saW5rX2lkIjoxMDYsInVyaSI6ImJwMjpjbGljayIsInVybCI6Imh0dHBzOi8vbWFpbmVjYXJlLm1haW5lLmdvdi9Qcm92aWRlciUyMEZlZSUyMFNjaGVkdWxlcy9Gb3Jtcy9QdWJsaWNhdGlvbi5hc3B4P0ZvbGRlckNUSUQ9MHgwMTIwMDAyNjREMUZCQTBDMkJCMjQ3QkY0MEEyQzU3MTYwMEU4MSZSb290Rm9sZGVyPSUyRlByb3ZpZGVyK0ZlZStTY2hlZHVsZXMlMkZSYXRlK1NldHRpbmcmVmlldz0lN0I2OUNFRTFENC1BNUNDLTREQUUtOTNCNi03MkE2NkRFMzY2RTAlN0QmdXRtX21lZGl1bT1lbWFpbCZ1dG1fc291cmNlPWdvdmRlbGl2ZXJ5IiwiYnVsbGV0aW5faWQiOiIyMDIzMTIyMS44NzUwNTQ3MSJ9.V_nb2nKA35G5g-dcMxgyxWEKO63Ysd9st3pglKbA7pk/s/1191514404/br/233661614184-l" TargetMode="External"/><Relationship Id="rId43" Type="http://schemas.openxmlformats.org/officeDocument/2006/relationships/hyperlink" Target="https://content.govdelivery.com/accounts/MEHHS/bulletins/381414d" TargetMode="External"/><Relationship Id="rId48" Type="http://schemas.openxmlformats.org/officeDocument/2006/relationships/hyperlink" Target="https://jodidurgin.com/how-teachers-can-stay-healthy/" TargetMode="External"/><Relationship Id="rId8" Type="http://schemas.openxmlformats.org/officeDocument/2006/relationships/webSettings" Target="webSettings.xml"/><Relationship Id="rId51"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hyperlink" Target="https://mainestate.zoom.us/rec/share/KSQJTPB1OyjlMDsB8Z4-TAaKg1WwLxmmYCVNOBRmW1i2uy6RK73RzX0EDaQVnqXG.Qt_Plzmul34ICRau" TargetMode="External"/><Relationship Id="rId17" Type="http://schemas.openxmlformats.org/officeDocument/2006/relationships/hyperlink" Target="https://gcc02.safelinks.protection.outlook.com/?url=https%3A%2F%2Fmaine.us2.list-manage.com%2Ftrack%2Fclick%3Fu%3Da582edd6473e477ef6307c769%26id%3D8ae9f4ea86%26e%3D4bb1694fe4&amp;data=05%7C02%7CSarah.Ferguson%40maine.gov%7C59b1069f9fd548caed7608dbfdb2866e%7C413fa8ab207d4b629bcdea1a8f2f864e%7C0%7C0%7C638382715424101503%7CUnknown%7CTWFpbGZsb3d8eyJWIjoiMC4wLjAwMDAiLCJQIjoiV2luMzIiLCJBTiI6Ik1haWwiLCJXVCI6Mn0%3D%7C3000%7C%7C%7C&amp;sdata=POVywLWc0bRFIkRXCSlRaH6QJeJHmBuoszlNNVj8urg%3D&amp;reserved=0" TargetMode="External"/><Relationship Id="rId25" Type="http://schemas.openxmlformats.org/officeDocument/2006/relationships/hyperlink" Target="https://lnks.gd/l/eyJhbGciOiJIUzI1NiJ9.eyJidWxsZXRpbl9saW5rX2lkIjoxMDYsInVyaSI6ImJwMjpjbGljayIsInVybCI6Imh0dHBzOi8veW91dHUuYmUvMTB1SkJJbUx1OVE_dXRtX21lZGl1bT1lbWFpbCZ1dG1fc291cmNlPWdvdmRlbGl2ZXJ5IiwiYnVsbGV0aW5faWQiOiIyMDI0MDEwMi44Nzg4NTk3MSJ9.MudxdpB0Qa28g4HVUWNeDEA-o_dV-2DvpC-9O4W8cU4/s/1191514404/br/234044153931-l" TargetMode="External"/><Relationship Id="rId33" Type="http://schemas.openxmlformats.org/officeDocument/2006/relationships/hyperlink" Target="https://content.govdelivery.com/accounts/MEHHS/bulletins/3815d72" TargetMode="External"/><Relationship Id="rId38" Type="http://schemas.openxmlformats.org/officeDocument/2006/relationships/hyperlink" Target="https://lnks.gd/l/eyJhbGciOiJIUzI1NiJ9.eyJidWxsZXRpbl9saW5rX2lkIjoxMDUsInVyaSI6ImJwMjpjbGljayIsInVybCI6Imh0dHBzOi8vd3d3Lm1haW5lLmdvdi9kaGhzL29tcy9hYm91dC11cy9wcm9qZWN0cy1pbml0aWF0aXZlcy9jY2JoYz91dG1fbWVkaXVtPWVtYWlsJnV0bV9zb3VyY2U9Z292ZGVsaXZlcnkiLCJidWxsZXRpbl9pZCI6IjIwMjMxMjIxLjg3NTA1NTcxIn0.Rq0b2byyf6fXWvajKveMzWVKiKR7Vlq8KhoQ3IMSJko/s/1191514404/br/233661610812-l" TargetMode="External"/><Relationship Id="rId46" Type="http://schemas.openxmlformats.org/officeDocument/2006/relationships/hyperlink" Target="https://landingpage.relayhub.com/en/webinar-mental-health-school-medicaid" TargetMode="External"/><Relationship Id="rId20" Type="http://schemas.openxmlformats.org/officeDocument/2006/relationships/comments" Target="comments.xml"/><Relationship Id="rId41" Type="http://schemas.openxmlformats.org/officeDocument/2006/relationships/hyperlink" Target="https://lnks.gd/l/eyJhbGciOiJIUzI1NiJ9.eyJidWxsZXRpbl9saW5rX2lkIjoxMDgsInVyaSI6ImJwMjpjbGljayIsInVybCI6Imh0dHBzOi8vd3d3Lm1haW5lLmdvdi9kaGhzL29tcy9wcm92aWRlcnMvcHJvdmlkZXItYnVsbGV0aW5zL2RlYWRsaW5lLWV4dGVuZGVkLWNlcnRpZmllZC1jb21tdW5pdHktYmVoYXZpb3JhbC1oZWFsdGgtY2xpbmljcy1jY2JoYy1wcm9zcGVjdGl2ZS1wYXltZW50P3V0bV9tZWRpdW09ZW1haWwmdXRtX3NvdXJjZT1nb3ZkZWxpdmVyeSIsImJ1bGxldGluX2lkIjoiMjAyMzEyMjEuODc1MDU1NzEifQ.rYqN5ndfUO9sfk-xQ4N96XsdPBq4XUXin7Lm9h_gV9Y/s/1191514404/br/233661610812-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maine.us2.list-manage.com%2Ftrack%2Fclick%3Fu%3Da582edd6473e477ef6307c769%26id%3D61f1106ec5%26e%3D56218216ae&amp;data=05%7C02%7CGaye.Erskine%40maine.gov%7C4e1a698ee9f14a92947d08dc0634c2ac%7C413fa8ab207d4b629bcdea1a8f2f864e%7C0%7C0%7C638392070916585149%7CUnknown%7CTWFpbGZsb3d8eyJWIjoiMC4wLjAwMDAiLCJQIjoiV2luMzIiLCJBTiI6Ik1haWwiLCJXVCI6Mn0%3D%7C3000%7C%7C%7C&amp;sdata=olFJ6wvZgVzMIFTjF%2BejPt2Eu0iLwdUFJBcrEO6Y274%3D&amp;reserved=0" TargetMode="External"/><Relationship Id="rId23" Type="http://schemas.openxmlformats.org/officeDocument/2006/relationships/hyperlink" Target="https://content.govdelivery.com/accounts/MEHHS/bulletins/383c217" TargetMode="External"/><Relationship Id="rId28" Type="http://schemas.openxmlformats.org/officeDocument/2006/relationships/hyperlink" Target="https://healthmanagement.zoom.us/j/98493536890?pwd=ZXRNR3FPaDJVOXo4VW5qM2ZzNGJEUT09" TargetMode="External"/><Relationship Id="rId36" Type="http://schemas.openxmlformats.org/officeDocument/2006/relationships/hyperlink" Target="https://lnks.gd/l/eyJhbGciOiJIUzI1NiJ9.eyJidWxsZXRpbl9saW5rX2lkIjoxMDcsInVyaSI6ImJwMjpjbGljayIsInVybCI6Imh0dHBzOi8vd3d3Lm1haW5lLmdvdi9kaGhzL3NpdGVzL21haW5lLmdvdi5kaGhzL2ZpbGVzL2lubGluZS1maWxlcy9QUlMtQXNzaWdubWVudC1MaXN0LnBkZj91dG1fbWVkaXVtPWVtYWlsJnV0bV9zb3VyY2U9Z292ZGVsaXZlcnkiLCJidWxsZXRpbl9pZCI6IjIwMjMxMjIxLjg3NTA1NDcxIn0.lCk6xhQGSrTXMacsFNwOHB_qQT1ahFL4bvsvGpXe300/s/1191514404/br/233661614184-l" TargetMode="External"/><Relationship Id="rId49" Type="http://schemas.openxmlformats.org/officeDocument/2006/relationships/hyperlink" Target="https://padlet.com/gayeerskine/resources-for-sppss-6ip20lenh9odtu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e.Erskine\AppData\Roaming\Microsoft\Templates\Team%20meeting%20agenda.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Brann, Dylan</DisplayName>
        <AccountId>656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customXml/itemProps2.xml><?xml version="1.0" encoding="utf-8"?>
<ds:datastoreItem xmlns:ds="http://schemas.openxmlformats.org/officeDocument/2006/customXml" ds:itemID="{9BF89DF2-054F-48C0-B783-719F81F5B6B1}">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customXml/itemProps3.xml><?xml version="1.0" encoding="utf-8"?>
<ds:datastoreItem xmlns:ds="http://schemas.openxmlformats.org/officeDocument/2006/customXml" ds:itemID="{F880EEF0-CBB3-482A-AFE6-61662D478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CE017-DAE9-44B6-966E-06074026094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Team meeting agenda.dotx</Template>
  <TotalTime>0</TotalTime>
  <Pages>9</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Links>
    <vt:vector size="210" baseType="variant">
      <vt:variant>
        <vt:i4>3342382</vt:i4>
      </vt:variant>
      <vt:variant>
        <vt:i4>102</vt:i4>
      </vt:variant>
      <vt:variant>
        <vt:i4>0</vt:i4>
      </vt:variant>
      <vt:variant>
        <vt:i4>5</vt:i4>
      </vt:variant>
      <vt:variant>
        <vt:lpwstr>https://padlet.com/gayeerskine/resources-for-sppss-6ip20lenh9odtu15</vt:lpwstr>
      </vt:variant>
      <vt:variant>
        <vt:lpwstr/>
      </vt:variant>
      <vt:variant>
        <vt:i4>1900638</vt:i4>
      </vt:variant>
      <vt:variant>
        <vt:i4>99</vt:i4>
      </vt:variant>
      <vt:variant>
        <vt:i4>0</vt:i4>
      </vt:variant>
      <vt:variant>
        <vt:i4>5</vt:i4>
      </vt:variant>
      <vt:variant>
        <vt:lpwstr>https://jodidurgin.com/how-teachers-can-stay-healthy/</vt:lpwstr>
      </vt:variant>
      <vt:variant>
        <vt:lpwstr/>
      </vt:variant>
      <vt:variant>
        <vt:i4>5767252</vt:i4>
      </vt:variant>
      <vt:variant>
        <vt:i4>96</vt:i4>
      </vt:variant>
      <vt:variant>
        <vt:i4>0</vt:i4>
      </vt:variant>
      <vt:variant>
        <vt:i4>5</vt:i4>
      </vt:variant>
      <vt:variant>
        <vt:lpwstr>https://mhttcnetwork.org/centers/global-mhttc/free-online-courses</vt:lpwstr>
      </vt:variant>
      <vt:variant>
        <vt:lpwstr/>
      </vt:variant>
      <vt:variant>
        <vt:i4>458825</vt:i4>
      </vt:variant>
      <vt:variant>
        <vt:i4>93</vt:i4>
      </vt:variant>
      <vt:variant>
        <vt:i4>0</vt:i4>
      </vt:variant>
      <vt:variant>
        <vt:i4>5</vt:i4>
      </vt:variant>
      <vt:variant>
        <vt:lpwstr>https://landingpage.relayhub.com/en/webinar-mental-health-school-medicaid</vt:lpwstr>
      </vt:variant>
      <vt:variant>
        <vt:lpwstr/>
      </vt:variant>
      <vt:variant>
        <vt:i4>8060977</vt:i4>
      </vt:variant>
      <vt:variant>
        <vt:i4>90</vt:i4>
      </vt:variant>
      <vt:variant>
        <vt:i4>0</vt:i4>
      </vt:variant>
      <vt:variant>
        <vt:i4>5</vt:i4>
      </vt:variant>
      <vt:variant>
        <vt:lpwstr>https://www.maine.gov/doe/calendar</vt:lpwstr>
      </vt:variant>
      <vt:variant>
        <vt:lpwstr/>
      </vt:variant>
      <vt:variant>
        <vt:i4>2097275</vt:i4>
      </vt:variant>
      <vt:variant>
        <vt:i4>87</vt:i4>
      </vt:variant>
      <vt:variant>
        <vt:i4>0</vt:i4>
      </vt:variant>
      <vt:variant>
        <vt:i4>5</vt:i4>
      </vt:variant>
      <vt:variant>
        <vt:lpwstr>https://neo.maine.gov/DOE/neo/DCAR/Calendar</vt:lpwstr>
      </vt:variant>
      <vt:variant>
        <vt:lpwstr/>
      </vt:variant>
      <vt:variant>
        <vt:i4>393289</vt:i4>
      </vt:variant>
      <vt:variant>
        <vt:i4>84</vt:i4>
      </vt:variant>
      <vt:variant>
        <vt:i4>0</vt:i4>
      </vt:variant>
      <vt:variant>
        <vt:i4>5</vt:i4>
      </vt:variant>
      <vt:variant>
        <vt:lpwstr>https://content.govdelivery.com/accounts/MEHHS/bulletins/381414d</vt:lpwstr>
      </vt:variant>
      <vt:variant>
        <vt:lpwstr/>
      </vt:variant>
      <vt:variant>
        <vt:i4>131075</vt:i4>
      </vt:variant>
      <vt:variant>
        <vt:i4>81</vt:i4>
      </vt:variant>
      <vt:variant>
        <vt:i4>0</vt:i4>
      </vt:variant>
      <vt:variant>
        <vt:i4>5</vt:i4>
      </vt:variant>
      <vt:variant>
        <vt:lpwstr>mailto:CCBHC_DHHS@maine.gov</vt:lpwstr>
      </vt:variant>
      <vt:variant>
        <vt:lpwstr/>
      </vt:variant>
      <vt:variant>
        <vt:i4>2424928</vt:i4>
      </vt:variant>
      <vt:variant>
        <vt:i4>78</vt:i4>
      </vt:variant>
      <vt:variant>
        <vt:i4>0</vt:i4>
      </vt:variant>
      <vt:variant>
        <vt:i4>5</vt:i4>
      </vt:variant>
      <vt:variant>
        <vt:lpwstr>https://lnks.gd/l/eyJhbGciOiJIUzI1NiJ9.eyJidWxsZXRpbl9saW5rX2lkIjoxMDgsInVyaSI6ImJwMjpjbGljayIsInVybCI6Imh0dHBzOi8vd3d3Lm1haW5lLmdvdi9kaGhzL29tcy9wcm92aWRlcnMvcHJvdmlkZXItYnVsbGV0aW5zL2RlYWRsaW5lLWV4dGVuZGVkLWNlcnRpZmllZC1jb21tdW5pdHktYmVoYXZpb3JhbC1oZWFsdGgtY2xpbmljcy1jY2JoYy1wcm9zcGVjdGl2ZS1wYXltZW50P3V0bV9tZWRpdW09ZW1haWwmdXRtX3NvdXJjZT1nb3ZkZWxpdmVyeSIsImJ1bGxldGluX2lkIjoiMjAyMzEyMjEuODc1MDU1NzEifQ.rYqN5ndfUO9sfk-xQ4N96XsdPBq4XUXin7Lm9h_gV9Y/s/1191514404/br/233661610812-l</vt:lpwstr>
      </vt:variant>
      <vt:variant>
        <vt:lpwstr/>
      </vt:variant>
      <vt:variant>
        <vt:i4>7209005</vt:i4>
      </vt:variant>
      <vt:variant>
        <vt:i4>75</vt:i4>
      </vt:variant>
      <vt:variant>
        <vt:i4>0</vt:i4>
      </vt:variant>
      <vt:variant>
        <vt:i4>5</vt:i4>
      </vt:variant>
      <vt:variant>
        <vt:lpwstr>https://lnks.gd/l/eyJhbGciOiJIUzI1NiJ9.eyJidWxsZXRpbl9saW5rX2lkIjoxMDcsInVyaSI6ImJwMjpjbGljayIsInVybCI6Imh0dHBzOi8vd3d3LnNhbWhzYS5nb3Yvc2l0ZXMvZGVmYXVsdC9maWxlcy9jY2JoYy1jcml0ZXJpYS0yMDIzLnBkZj91dG1fbWVkaXVtPWVtYWlsJnV0bV9zb3VyY2U9Z292ZGVsaXZlcnkiLCJidWxsZXRpbl9pZCI6IjIwMjMxMjIxLjg3NTA1NTcxIn0.0my3GejcB8s8OKFoTOKl7dK4aQm6Zr9UbZ1LgbFOSHw/s/1191514404/br/233661610812-l</vt:lpwstr>
      </vt:variant>
      <vt:variant>
        <vt:lpwstr/>
      </vt:variant>
      <vt:variant>
        <vt:i4>2555951</vt:i4>
      </vt:variant>
      <vt:variant>
        <vt:i4>72</vt:i4>
      </vt:variant>
      <vt:variant>
        <vt:i4>0</vt:i4>
      </vt:variant>
      <vt:variant>
        <vt:i4>5</vt:i4>
      </vt:variant>
      <vt:variant>
        <vt:lpwstr>https://lnks.gd/l/eyJhbGciOiJIUzI1NiJ9.eyJidWxsZXRpbl9saW5rX2lkIjoxMDYsInVyaSI6ImJwMjpjbGljayIsInVybCI6Imh0dHBzOi8vd3d3LnNhbWhzYS5nb3YvY2VydGlmaWVkLWNvbW11bml0eS1iZWhhdmlvcmFsLWhlYWx0aC1jbGluaWNzP3V0bV9tZWRpdW09ZW1haWwmdXRtX3NvdXJjZT1nb3ZkZWxpdmVyeSIsImJ1bGxldGluX2lkIjoiMjAyMzEyMjEuODc1MDU1NzEifQ.Di_4JV0CKo8MyLrb1SpbjD8HmtMyz0ryvKbT8OdsBAU/s/1191514404/br/233661610812-l</vt:lpwstr>
      </vt:variant>
      <vt:variant>
        <vt:lpwstr/>
      </vt:variant>
      <vt:variant>
        <vt:i4>7602224</vt:i4>
      </vt:variant>
      <vt:variant>
        <vt:i4>69</vt:i4>
      </vt:variant>
      <vt:variant>
        <vt:i4>0</vt:i4>
      </vt:variant>
      <vt:variant>
        <vt:i4>5</vt:i4>
      </vt:variant>
      <vt:variant>
        <vt:lpwstr>https://lnks.gd/l/eyJhbGciOiJIUzI1NiJ9.eyJidWxsZXRpbl9saW5rX2lkIjoxMDUsInVyaSI6ImJwMjpjbGljayIsInVybCI6Imh0dHBzOi8vd3d3Lm1haW5lLmdvdi9kaGhzL29tcy9hYm91dC11cy9wcm9qZWN0cy1pbml0aWF0aXZlcy9jY2JoYz91dG1fbWVkaXVtPWVtYWlsJnV0bV9zb3VyY2U9Z292ZGVsaXZlcnkiLCJidWxsZXRpbl9pZCI6IjIwMjMxMjIxLjg3NTA1NTcxIn0.Rq0b2byyf6fXWvajKveMzWVKiKR7Vlq8KhoQ3IMSJko/s/1191514404/br/233661610812-l</vt:lpwstr>
      </vt:variant>
      <vt:variant>
        <vt:lpwstr/>
      </vt:variant>
      <vt:variant>
        <vt:i4>5898309</vt:i4>
      </vt:variant>
      <vt:variant>
        <vt:i4>66</vt:i4>
      </vt:variant>
      <vt:variant>
        <vt:i4>0</vt:i4>
      </vt:variant>
      <vt:variant>
        <vt:i4>5</vt:i4>
      </vt:variant>
      <vt:variant>
        <vt:lpwstr>https://content.govdelivery.com/accounts/MEHHS/bulletins/3814089</vt:lpwstr>
      </vt:variant>
      <vt:variant>
        <vt:lpwstr/>
      </vt:variant>
      <vt:variant>
        <vt:i4>3604577</vt:i4>
      </vt:variant>
      <vt:variant>
        <vt:i4>63</vt:i4>
      </vt:variant>
      <vt:variant>
        <vt:i4>0</vt:i4>
      </vt:variant>
      <vt:variant>
        <vt:i4>5</vt:i4>
      </vt:variant>
      <vt:variant>
        <vt:lpwstr>https://lnks.gd/l/eyJhbGciOiJIUzI1NiJ9.eyJidWxsZXRpbl9saW5rX2lkIjoxMDcsInVyaSI6ImJwMjpjbGljayIsInVybCI6Imh0dHBzOi8vd3d3Lm1haW5lLmdvdi9kaGhzL3NpdGVzL21haW5lLmdvdi5kaGhzL2ZpbGVzL2lubGluZS1maWxlcy9QUlMtQXNzaWdubWVudC1MaXN0LnBkZj91dG1fbWVkaXVtPWVtYWlsJnV0bV9zb3VyY2U9Z292ZGVsaXZlcnkiLCJidWxsZXRpbl9pZCI6IjIwMjMxMjIxLjg3NTA1NDcxIn0.lCk6xhQGSrTXMacsFNwOHB_qQT1ahFL4bvsvGpXe300/s/1191514404/br/233661614184-l</vt:lpwstr>
      </vt:variant>
      <vt:variant>
        <vt:lpwstr/>
      </vt:variant>
      <vt:variant>
        <vt:i4>6619190</vt:i4>
      </vt:variant>
      <vt:variant>
        <vt:i4>60</vt:i4>
      </vt:variant>
      <vt:variant>
        <vt:i4>0</vt:i4>
      </vt:variant>
      <vt:variant>
        <vt:i4>5</vt:i4>
      </vt:variant>
      <vt:variant>
        <vt:lpwstr>https://lnks.gd/l/eyJhbGciOiJIUzI1NiJ9.eyJidWxsZXRpbl9saW5rX2lkIjoxMDYsInVyaSI6ImJwMjpjbGljayIsInVybCI6Imh0dHBzOi8vbWFpbmVjYXJlLm1haW5lLmdvdi9Qcm92aWRlciUyMEZlZSUyMFNjaGVkdWxlcy9Gb3Jtcy9QdWJsaWNhdGlvbi5hc3B4P0ZvbGRlckNUSUQ9MHgwMTIwMDAyNjREMUZCQTBDMkJCMjQ3QkY0MEEyQzU3MTYwMEU4MSZSb290Rm9sZGVyPSUyRlByb3ZpZGVyK0ZlZStTY2hlZHVsZXMlMkZSYXRlK1NldHRpbmcmVmlldz0lN0I2OUNFRTFENC1BNUNDLTREQUUtOTNCNi03MkE2NkRFMzY2RTAlN0QmdXRtX21lZGl1bT1lbWFpbCZ1dG1fc291cmNlPWdvdmRlbGl2ZXJ5IiwiYnVsbGV0aW5faWQiOiIyMDIzMTIyMS44NzUwNTQ3MSJ9.V_nb2nKA35G5g-dcMxgyxWEKO63Ysd9st3pglKbA7pk/s/1191514404/br/233661614184-l</vt:lpwstr>
      </vt:variant>
      <vt:variant>
        <vt:lpwstr/>
      </vt:variant>
      <vt:variant>
        <vt:i4>8126589</vt:i4>
      </vt:variant>
      <vt:variant>
        <vt:i4>57</vt:i4>
      </vt:variant>
      <vt:variant>
        <vt:i4>0</vt:i4>
      </vt:variant>
      <vt:variant>
        <vt:i4>5</vt:i4>
      </vt:variant>
      <vt:variant>
        <vt:lpwstr>https://lnks.gd/l/eyJhbGciOiJIUzI1NiJ9.eyJidWxsZXRpbl9saW5rX2lkIjoxMDUsInVyaSI6ImJwMjpjbGljayIsInVybCI6Imh0dHBzOi8vd3d3Lm1haW5lLmdvdi9kaGhzL29tcy9wcm92aWRlcnMvcHJvdmlkZXItYnVsbGV0aW5zL3N1YmplY3QtbWFpbmVjYXJlLWNvc3QtbGl2aW5nLXBhcnQtYWFhYS1hZGp1c3RtZW50cy0yMDIzLTEyLTAxP3V0bV9tZWRpdW09ZW1haWwmdXRtX3NvdXJjZT1nb3ZkZWxpdmVyeSIsImJ1bGxldGluX2lkIjoiMjAyMzEyMjEuODc1MDU0NzEifQ.9-OGB_0rWJKlJJQFdkB9Kqxg4S1YT7t3bFg0IR4WRiY/s/1191514404/br/233661614184-l</vt:lpwstr>
      </vt:variant>
      <vt:variant>
        <vt:lpwstr/>
      </vt:variant>
      <vt:variant>
        <vt:i4>327755</vt:i4>
      </vt:variant>
      <vt:variant>
        <vt:i4>54</vt:i4>
      </vt:variant>
      <vt:variant>
        <vt:i4>0</vt:i4>
      </vt:variant>
      <vt:variant>
        <vt:i4>5</vt:i4>
      </vt:variant>
      <vt:variant>
        <vt:lpwstr>https://content.govdelivery.com/accounts/MEHHS/bulletins/3815d72</vt:lpwstr>
      </vt:variant>
      <vt:variant>
        <vt:lpwstr/>
      </vt:variant>
      <vt:variant>
        <vt:i4>2359345</vt:i4>
      </vt:variant>
      <vt:variant>
        <vt:i4>51</vt:i4>
      </vt:variant>
      <vt:variant>
        <vt:i4>0</vt:i4>
      </vt:variant>
      <vt:variant>
        <vt:i4>5</vt:i4>
      </vt:variant>
      <vt:variant>
        <vt:lpwstr>https://lnks.gd/l/eyJhbGciOiJIUzI1NiJ9.eyJidWxsZXRpbl9saW5rX2lkIjoxMDUsInVyaSI6ImJwMjpjbGljayIsInVybCI6Imh0dHBzOi8vY29udGVudC5nb3ZkZWxpdmVyeS5jb20vYWNjb3VudHMvTUVISFMvYnVsbGV0aW5zLzM3ZWYzNTEiLCJidWxsZXRpbl9pZCI6IjIwMjMxMjIyLjg3NTM2MDYxIn0.3xJlsXIyzYxkODr14CRLl-AL57tUX5TpHwD_UsXJ7rU/s/1191514404/br/233687683797-l</vt:lpwstr>
      </vt:variant>
      <vt:variant>
        <vt:lpwstr/>
      </vt:variant>
      <vt:variant>
        <vt:i4>852013</vt:i4>
      </vt:variant>
      <vt:variant>
        <vt:i4>48</vt:i4>
      </vt:variant>
      <vt:variant>
        <vt:i4>0</vt:i4>
      </vt:variant>
      <vt:variant>
        <vt:i4>5</vt:i4>
      </vt:variant>
      <vt:variant>
        <vt:lpwstr>mailto:jessica.l.levesque@maine.gov</vt:lpwstr>
      </vt:variant>
      <vt:variant>
        <vt:lpwstr/>
      </vt:variant>
      <vt:variant>
        <vt:i4>5636172</vt:i4>
      </vt:variant>
      <vt:variant>
        <vt:i4>45</vt:i4>
      </vt:variant>
      <vt:variant>
        <vt:i4>0</vt:i4>
      </vt:variant>
      <vt:variant>
        <vt:i4>5</vt:i4>
      </vt:variant>
      <vt:variant>
        <vt:lpwstr>https://content.govdelivery.com/accounts/MEHHS/bulletins/3823066</vt:lpwstr>
      </vt:variant>
      <vt:variant>
        <vt:lpwstr/>
      </vt:variant>
      <vt:variant>
        <vt:i4>393243</vt:i4>
      </vt:variant>
      <vt:variant>
        <vt:i4>42</vt:i4>
      </vt:variant>
      <vt:variant>
        <vt:i4>0</vt:i4>
      </vt:variant>
      <vt:variant>
        <vt:i4>5</vt:i4>
      </vt:variant>
      <vt:variant>
        <vt:lpwstr>https://content.govdelivery.com/accounts/MEHHS/bulletins/382cf10</vt:lpwstr>
      </vt:variant>
      <vt:variant>
        <vt:lpwstr/>
      </vt:variant>
      <vt:variant>
        <vt:i4>3473534</vt:i4>
      </vt:variant>
      <vt:variant>
        <vt:i4>39</vt:i4>
      </vt:variant>
      <vt:variant>
        <vt:i4>0</vt:i4>
      </vt:variant>
      <vt:variant>
        <vt:i4>5</vt:i4>
      </vt:variant>
      <vt:variant>
        <vt:lpwstr>https://healthmanagement.zoom.us/j/98493536890?pwd=ZXRNR3FPaDJVOXo4VW5qM2ZzNGJEUT09</vt:lpwstr>
      </vt:variant>
      <vt:variant>
        <vt:lpwstr/>
      </vt:variant>
      <vt:variant>
        <vt:i4>6684773</vt:i4>
      </vt:variant>
      <vt:variant>
        <vt:i4>36</vt:i4>
      </vt:variant>
      <vt:variant>
        <vt:i4>0</vt:i4>
      </vt:variant>
      <vt:variant>
        <vt:i4>5</vt:i4>
      </vt:variant>
      <vt:variant>
        <vt:lpwstr>https://lnks.gd/l/eyJhbGciOiJIUzI1NiJ9.eyJidWxsZXRpbl9saW5rX2lkIjoxMDcsInVyaSI6ImJwMjpjbGljayIsInVybCI6Imh0dHBzOi8vbGVnaXNsYXR1cmUubWFpbmUuZ292L3N0YXR1dGVzLzIyL3RpdGxlMjJzZWMzMTczLUoucGRmP3V0bV9tZWRpdW09ZW1haWwmdXRtX3NvdXJjZT1nb3ZkZWxpdmVyeSIsImJ1bGxldGluX2lkIjoiMjAyNDAxMDIuODc4ODU5NzEifQ.tta-guAxjyVF7UZEN7VkiJhB8Rc02m3FY9DGLAibYxE/s/1191514404/br/234044153931-l</vt:lpwstr>
      </vt:variant>
      <vt:variant>
        <vt:lpwstr/>
      </vt:variant>
      <vt:variant>
        <vt:i4>6488128</vt:i4>
      </vt:variant>
      <vt:variant>
        <vt:i4>33</vt:i4>
      </vt:variant>
      <vt:variant>
        <vt:i4>0</vt:i4>
      </vt:variant>
      <vt:variant>
        <vt:i4>5</vt:i4>
      </vt:variant>
      <vt:variant>
        <vt:lpwstr>mailto:jessica.l.levesqe@maine.gov</vt:lpwstr>
      </vt:variant>
      <vt:variant>
        <vt:lpwstr/>
      </vt:variant>
      <vt:variant>
        <vt:i4>7471122</vt:i4>
      </vt:variant>
      <vt:variant>
        <vt:i4>30</vt:i4>
      </vt:variant>
      <vt:variant>
        <vt:i4>0</vt:i4>
      </vt:variant>
      <vt:variant>
        <vt:i4>5</vt:i4>
      </vt:variant>
      <vt:variant>
        <vt:lpwstr>https://lnks.gd/l/eyJhbGciOiJIUzI1NiJ9.eyJidWxsZXRpbl9saW5rX2lkIjoxMDYsInVyaSI6ImJwMjpjbGljayIsInVybCI6Imh0dHBzOi8veW91dHUuYmUvMTB1SkJJbUx1OVE_dXRtX21lZGl1bT1lbWFpbCZ1dG1fc291cmNlPWdvdmRlbGl2ZXJ5IiwiYnVsbGV0aW5faWQiOiIyMDI0MDEwMi44Nzg4NTk3MSJ9.MudxdpB0Qa28g4HVUWNeDEA-o_dV-2DvpC-9O4W8cU4/s/1191514404/br/234044153931-l</vt:lpwstr>
      </vt:variant>
      <vt:variant>
        <vt:lpwstr/>
      </vt:variant>
      <vt:variant>
        <vt:i4>3866668</vt:i4>
      </vt:variant>
      <vt:variant>
        <vt:i4>27</vt:i4>
      </vt:variant>
      <vt:variant>
        <vt:i4>0</vt:i4>
      </vt:variant>
      <vt:variant>
        <vt:i4>5</vt:i4>
      </vt:variant>
      <vt:variant>
        <vt:lpwstr>https://lnks.gd/l/eyJhbGciOiJIUzI1NiJ9.eyJidWxsZXRpbl9saW5rX2lkIjoxMDUsInVyaSI6ImJwMjpjbGljayIsInVybCI6Imh0dHBzOi8vd3d3Lm1haW5lLmdvdi9kaGhzL3NpdGVzL21haW5lLmdvdi5kaGhzL2ZpbGVzL2lubGluZS1maWxlcy8yMDIzJTIwRHJhZnQlMjBNb2JpbGUlMjBDcmlzaXMlMjBQb2xpY3kucGRmP3V0bV9tZWRpdW09ZW1haWwmdXRtX3NvdXJjZT1nb3ZkZWxpdmVyeSIsImJ1bGxldGluX2lkIjoiMjAyNDAxMDIuODc4ODU5NzEifQ.8z8bp8rt5bJYSYeYuVP6hPmJ2OTAS6sEXCIo3a3JQVg/s/1191514404/br/234044153931-l</vt:lpwstr>
      </vt:variant>
      <vt:variant>
        <vt:lpwstr/>
      </vt:variant>
      <vt:variant>
        <vt:i4>5505051</vt:i4>
      </vt:variant>
      <vt:variant>
        <vt:i4>24</vt:i4>
      </vt:variant>
      <vt:variant>
        <vt:i4>0</vt:i4>
      </vt:variant>
      <vt:variant>
        <vt:i4>5</vt:i4>
      </vt:variant>
      <vt:variant>
        <vt:lpwstr>https://content.govdelivery.com/accounts/MEHHS/bulletins/383c217</vt:lpwstr>
      </vt:variant>
      <vt:variant>
        <vt:lpwstr/>
      </vt:variant>
      <vt:variant>
        <vt:i4>3670115</vt:i4>
      </vt:variant>
      <vt:variant>
        <vt:i4>21</vt:i4>
      </vt:variant>
      <vt:variant>
        <vt:i4>0</vt:i4>
      </vt:variant>
      <vt:variant>
        <vt:i4>5</vt:i4>
      </vt:variant>
      <vt:variant>
        <vt:lpwstr>https://gcc02.safelinks.protection.outlook.com/?url=https%3A%2F%2Fmaine.us2.list-manage.com%2Ftrack%2Fclick%3Fu%3Da582edd6473e477ef6307c769%26id%3D669fd3be29%26e%3D4bb1694fe4&amp;data=05%7C02%7CSarah.Ferguson%40maine.gov%7C59b1069f9fd548caed7608dbfdb2866e%7C413fa8ab207d4b629bcdea1a8f2f864e%7C0%7C0%7C638382715424101503%7CUnknown%7CTWFpbGZsb3d8eyJWIjoiMC4wLjAwMDAiLCJQIjoiV2luMzIiLCJBTiI6Ik1haWwiLCJXVCI6Mn0%3D%7C3000%7C%7C%7C&amp;sdata=L3KjoSGJQzRj6k3GQrAIdsLRc9JZFtJLrc2dbXS0xjQ%3D&amp;reserved=0</vt:lpwstr>
      </vt:variant>
      <vt:variant>
        <vt:lpwstr/>
      </vt:variant>
      <vt:variant>
        <vt:i4>3473508</vt:i4>
      </vt:variant>
      <vt:variant>
        <vt:i4>18</vt:i4>
      </vt:variant>
      <vt:variant>
        <vt:i4>0</vt:i4>
      </vt:variant>
      <vt:variant>
        <vt:i4>5</vt:i4>
      </vt:variant>
      <vt:variant>
        <vt:lpwstr>https://gcc02.safelinks.protection.outlook.com/?url=https%3A%2F%2Fmaine.us2.list-manage.com%2Ftrack%2Fclick%3Fu%3Da582edd6473e477ef6307c769%26id%3D52920c288c%26e%3D4bb1694fe4&amp;data=05%7C02%7CSarah.Ferguson%40maine.gov%7C59b1069f9fd548caed7608dbfdb2866e%7C413fa8ab207d4b629bcdea1a8f2f864e%7C0%7C0%7C638382715424101503%7CUnknown%7CTWFpbGZsb3d8eyJWIjoiMC4wLjAwMDAiLCJQIjoiV2luMzIiLCJBTiI6Ik1haWwiLCJXVCI6Mn0%3D%7C3000%7C%7C%7C&amp;sdata=6VCfyBTiUPDVGBnEwp3cGFQkraA3Q9ZjktcvJ68MUmA%3D&amp;reserved=0</vt:lpwstr>
      </vt:variant>
      <vt:variant>
        <vt:lpwstr/>
      </vt:variant>
      <vt:variant>
        <vt:i4>6619239</vt:i4>
      </vt:variant>
      <vt:variant>
        <vt:i4>15</vt:i4>
      </vt:variant>
      <vt:variant>
        <vt:i4>0</vt:i4>
      </vt:variant>
      <vt:variant>
        <vt:i4>5</vt:i4>
      </vt:variant>
      <vt:variant>
        <vt:lpwstr>https://gcc02.safelinks.protection.outlook.com/?url=https%3A%2F%2Fmaine.us2.list-manage.com%2Ftrack%2Fclick%3Fu%3Da582edd6473e477ef6307c769%26id%3D8ae9f4ea86%26e%3D4bb1694fe4&amp;data=05%7C02%7CSarah.Ferguson%40maine.gov%7C59b1069f9fd548caed7608dbfdb2866e%7C413fa8ab207d4b629bcdea1a8f2f864e%7C0%7C0%7C638382715424101503%7CUnknown%7CTWFpbGZsb3d8eyJWIjoiMC4wLjAwMDAiLCJQIjoiV2luMzIiLCJBTiI6Ik1haWwiLCJXVCI6Mn0%3D%7C3000%7C%7C%7C&amp;sdata=POVywLWc0bRFIkRXCSlRaH6QJeJHmBuoszlNNVj8urg%3D&amp;reserved=0</vt:lpwstr>
      </vt:variant>
      <vt:variant>
        <vt:lpwstr/>
      </vt:variant>
      <vt:variant>
        <vt:i4>7077936</vt:i4>
      </vt:variant>
      <vt:variant>
        <vt:i4>12</vt:i4>
      </vt:variant>
      <vt:variant>
        <vt:i4>0</vt:i4>
      </vt:variant>
      <vt:variant>
        <vt:i4>5</vt:i4>
      </vt:variant>
      <vt:variant>
        <vt:lpwstr>https://gcc02.safelinks.protection.outlook.com/?url=https%3A%2F%2Fmaine.us2.list-manage.com%2Ftrack%2Fclick%3Fu%3Da582edd6473e477ef6307c769%26id%3Db368f58ee7%26e%3D4bb1694fe4&amp;data=05%7C02%7CSarah.Ferguson%40maine.gov%7C59b1069f9fd548caed7608dbfdb2866e%7C413fa8ab207d4b629bcdea1a8f2f864e%7C0%7C0%7C638382715424101503%7CUnknown%7CTWFpbGZsb3d8eyJWIjoiMC4wLjAwMDAiLCJQIjoiV2luMzIiLCJBTiI6Ik1haWwiLCJXVCI6Mn0%3D%7C3000%7C%7C%7C&amp;sdata=7fJWA3o%2BPhfa%2BzAQbdTMVuipwhviFoT8oYO7vgnwftQ%3D&amp;reserved=0</vt:lpwstr>
      </vt:variant>
      <vt:variant>
        <vt:lpwstr/>
      </vt:variant>
      <vt:variant>
        <vt:i4>7405682</vt:i4>
      </vt:variant>
      <vt:variant>
        <vt:i4>9</vt:i4>
      </vt:variant>
      <vt:variant>
        <vt:i4>0</vt:i4>
      </vt:variant>
      <vt:variant>
        <vt:i4>5</vt:i4>
      </vt:variant>
      <vt:variant>
        <vt:lpwstr>https://gcc02.safelinks.protection.outlook.com/?url=https%3A%2F%2Fmaine.us2.list-manage.com%2Ftrack%2Fclick%3Fu%3Da582edd6473e477ef6307c769%26id%3D61f1106ec5%26e%3D56218216ae&amp;data=05%7C02%7CGaye.Erskine%40maine.gov%7C4e1a698ee9f14a92947d08dc0634c2ac%7C413fa8ab207d4b629bcdea1a8f2f864e%7C0%7C0%7C638392070916585149%7CUnknown%7CTWFpbGZsb3d8eyJWIjoiMC4wLjAwMDAiLCJQIjoiV2luMzIiLCJBTiI6Ik1haWwiLCJXVCI6Mn0%3D%7C3000%7C%7C%7C&amp;sdata=olFJ6wvZgVzMIFTjF%2BejPt2Eu0iLwdUFJBcrEO6Y274%3D&amp;reserved=0</vt:lpwstr>
      </vt:variant>
      <vt:variant>
        <vt:lpwstr/>
      </vt:variant>
      <vt:variant>
        <vt:i4>2621477</vt:i4>
      </vt:variant>
      <vt:variant>
        <vt:i4>6</vt:i4>
      </vt:variant>
      <vt:variant>
        <vt:i4>0</vt:i4>
      </vt:variant>
      <vt:variant>
        <vt:i4>5</vt:i4>
      </vt:variant>
      <vt:variant>
        <vt:lpwstr>https://gcc02.safelinks.protection.outlook.com/?url=https%3A%2F%2Fmaine.us2.list-manage.com%2Ftrack%2Fclick%3Fu%3Da582edd6473e477ef6307c769%26id%3D6c96726ec5%26e%3D56218216ae&amp;data=05%7C02%7CGaye.Erskine%40maine.gov%7C4e1a698ee9f14a92947d08dc0634c2ac%7C413fa8ab207d4b629bcdea1a8f2f864e%7C0%7C0%7C638392070916585149%7CUnknown%7CTWFpbGZsb3d8eyJWIjoiMC4wLjAwMDAiLCJQIjoiV2luMzIiLCJBTiI6Ik1haWwiLCJXVCI6Mn0%3D%7C3000%7C%7C%7C&amp;sdata=98bzTAonRR9rR7gb%2Bqfw9Usy9VXbsbctI0GFlUBs744%3D&amp;reserved=0</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8257611</vt:i4>
      </vt:variant>
      <vt:variant>
        <vt:i4>0</vt:i4>
      </vt:variant>
      <vt:variant>
        <vt:i4>0</vt:i4>
      </vt:variant>
      <vt:variant>
        <vt:i4>5</vt:i4>
      </vt:variant>
      <vt:variant>
        <vt:lpwstr>https://mainestate.zoom.us/rec/share/KSQJTPB1OyjlMDsB8Z4-TAaKg1WwLxmmYCVNOBRmW1i2uy6RK73RzX0EDaQVnqXG.Qt_Plzmul34ICRau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2024-01-11T15:14:00Z</dcterms:created>
  <dcterms:modified xsi:type="dcterms:W3CDTF">2024-01-11T15:14:00Z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