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3FE28" w14:textId="03721227" w:rsidR="005C4A31" w:rsidRDefault="0056423C" w:rsidP="00AF2625">
      <w:pPr>
        <w:pStyle w:val="ImagePlaceholder"/>
        <w:jc w:val="center"/>
        <w:rPr>
          <w:sz w:val="24"/>
          <w:lang w:val="en-AU"/>
        </w:rPr>
      </w:pPr>
      <w:r>
        <w:rPr>
          <w:noProof/>
          <w:sz w:val="24"/>
          <w:lang w:val="en-AU"/>
        </w:rPr>
        <mc:AlternateContent>
          <mc:Choice Requires="wps">
            <w:drawing>
              <wp:anchor distT="0" distB="0" distL="114300" distR="114300" simplePos="0" relativeHeight="251658245" behindDoc="0" locked="0" layoutInCell="1" allowOverlap="1" wp14:anchorId="1A3872E9" wp14:editId="27BE9D3C">
                <wp:simplePos x="0" y="0"/>
                <wp:positionH relativeFrom="column">
                  <wp:posOffset>-266700</wp:posOffset>
                </wp:positionH>
                <wp:positionV relativeFrom="paragraph">
                  <wp:posOffset>114125</wp:posOffset>
                </wp:positionV>
                <wp:extent cx="382637" cy="420947"/>
                <wp:effectExtent l="0" t="0" r="17780" b="17780"/>
                <wp:wrapNone/>
                <wp:docPr id="11" name="Freeform: Shape 11"/>
                <wp:cNvGraphicFramePr/>
                <a:graphic xmlns:a="http://schemas.openxmlformats.org/drawingml/2006/main">
                  <a:graphicData uri="http://schemas.microsoft.com/office/word/2010/wordprocessingShape">
                    <wps:wsp>
                      <wps:cNvSpPr/>
                      <wps:spPr>
                        <a:xfrm>
                          <a:off x="0" y="0"/>
                          <a:ext cx="382637" cy="420947"/>
                        </a:xfrm>
                        <a:custGeom>
                          <a:avLst/>
                          <a:gdLst>
                            <a:gd name="connsiteX0" fmla="*/ 47625 w 382637"/>
                            <a:gd name="connsiteY0" fmla="*/ 175 h 420947"/>
                            <a:gd name="connsiteX1" fmla="*/ 57150 w 382637"/>
                            <a:gd name="connsiteY1" fmla="*/ 47800 h 420947"/>
                            <a:gd name="connsiteX2" fmla="*/ 57150 w 382637"/>
                            <a:gd name="connsiteY2" fmla="*/ 133525 h 420947"/>
                            <a:gd name="connsiteX3" fmla="*/ 0 w 382637"/>
                            <a:gd name="connsiteY3" fmla="*/ 171625 h 420947"/>
                            <a:gd name="connsiteX4" fmla="*/ 95250 w 382637"/>
                            <a:gd name="connsiteY4" fmla="*/ 200200 h 420947"/>
                            <a:gd name="connsiteX5" fmla="*/ 142875 w 382637"/>
                            <a:gd name="connsiteY5" fmla="*/ 266875 h 420947"/>
                            <a:gd name="connsiteX6" fmla="*/ 152400 w 382637"/>
                            <a:gd name="connsiteY6" fmla="*/ 362125 h 420947"/>
                            <a:gd name="connsiteX7" fmla="*/ 333375 w 382637"/>
                            <a:gd name="connsiteY7" fmla="*/ 371650 h 420947"/>
                            <a:gd name="connsiteX8" fmla="*/ 361950 w 382637"/>
                            <a:gd name="connsiteY8" fmla="*/ 390700 h 420947"/>
                            <a:gd name="connsiteX9" fmla="*/ 381000 w 382637"/>
                            <a:gd name="connsiteY9" fmla="*/ 419275 h 420947"/>
                            <a:gd name="connsiteX10" fmla="*/ 323850 w 382637"/>
                            <a:gd name="connsiteY10" fmla="*/ 343075 h 420947"/>
                            <a:gd name="connsiteX11" fmla="*/ 314325 w 382637"/>
                            <a:gd name="connsiteY11" fmla="*/ 314500 h 420947"/>
                            <a:gd name="connsiteX12" fmla="*/ 304800 w 382637"/>
                            <a:gd name="connsiteY12" fmla="*/ 238300 h 420947"/>
                            <a:gd name="connsiteX13" fmla="*/ 190500 w 382637"/>
                            <a:gd name="connsiteY13" fmla="*/ 209725 h 420947"/>
                            <a:gd name="connsiteX14" fmla="*/ 180975 w 382637"/>
                            <a:gd name="connsiteY14" fmla="*/ 171625 h 420947"/>
                            <a:gd name="connsiteX15" fmla="*/ 209550 w 382637"/>
                            <a:gd name="connsiteY15" fmla="*/ 95425 h 420947"/>
                            <a:gd name="connsiteX16" fmla="*/ 85725 w 382637"/>
                            <a:gd name="connsiteY16" fmla="*/ 38275 h 420947"/>
                            <a:gd name="connsiteX17" fmla="*/ 47625 w 382637"/>
                            <a:gd name="connsiteY17" fmla="*/ 175 h 42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82637" h="420947">
                              <a:moveTo>
                                <a:pt x="47625" y="175"/>
                              </a:moveTo>
                              <a:cubicBezTo>
                                <a:pt x="42863" y="1762"/>
                                <a:pt x="53223" y="32094"/>
                                <a:pt x="57150" y="47800"/>
                              </a:cubicBezTo>
                              <a:cubicBezTo>
                                <a:pt x="65010" y="79240"/>
                                <a:pt x="83276" y="96203"/>
                                <a:pt x="57150" y="133525"/>
                              </a:cubicBezTo>
                              <a:cubicBezTo>
                                <a:pt x="44020" y="152282"/>
                                <a:pt x="0" y="171625"/>
                                <a:pt x="0" y="171625"/>
                              </a:cubicBezTo>
                              <a:cubicBezTo>
                                <a:pt x="69569" y="194815"/>
                                <a:pt x="37669" y="185805"/>
                                <a:pt x="95250" y="200200"/>
                              </a:cubicBezTo>
                              <a:cubicBezTo>
                                <a:pt x="116565" y="221515"/>
                                <a:pt x="136037" y="234962"/>
                                <a:pt x="142875" y="266875"/>
                              </a:cubicBezTo>
                              <a:cubicBezTo>
                                <a:pt x="149561" y="298075"/>
                                <a:pt x="124441" y="346748"/>
                                <a:pt x="152400" y="362125"/>
                              </a:cubicBezTo>
                              <a:cubicBezTo>
                                <a:pt x="205331" y="391237"/>
                                <a:pt x="273050" y="368475"/>
                                <a:pt x="333375" y="371650"/>
                              </a:cubicBezTo>
                              <a:cubicBezTo>
                                <a:pt x="342900" y="378000"/>
                                <a:pt x="353855" y="382605"/>
                                <a:pt x="361950" y="390700"/>
                              </a:cubicBezTo>
                              <a:cubicBezTo>
                                <a:pt x="370045" y="398795"/>
                                <a:pt x="388151" y="428214"/>
                                <a:pt x="381000" y="419275"/>
                              </a:cubicBezTo>
                              <a:cubicBezTo>
                                <a:pt x="361166" y="394482"/>
                                <a:pt x="323850" y="343075"/>
                                <a:pt x="323850" y="343075"/>
                              </a:cubicBezTo>
                              <a:cubicBezTo>
                                <a:pt x="320675" y="333550"/>
                                <a:pt x="316121" y="324378"/>
                                <a:pt x="314325" y="314500"/>
                              </a:cubicBezTo>
                              <a:cubicBezTo>
                                <a:pt x="309746" y="289315"/>
                                <a:pt x="316248" y="261195"/>
                                <a:pt x="304800" y="238300"/>
                              </a:cubicBezTo>
                              <a:cubicBezTo>
                                <a:pt x="292601" y="213902"/>
                                <a:pt x="192821" y="210015"/>
                                <a:pt x="190500" y="209725"/>
                              </a:cubicBezTo>
                              <a:cubicBezTo>
                                <a:pt x="187325" y="197025"/>
                                <a:pt x="180975" y="184716"/>
                                <a:pt x="180975" y="171625"/>
                              </a:cubicBezTo>
                              <a:cubicBezTo>
                                <a:pt x="180975" y="130430"/>
                                <a:pt x="189842" y="124986"/>
                                <a:pt x="209550" y="95425"/>
                              </a:cubicBezTo>
                              <a:cubicBezTo>
                                <a:pt x="132903" y="69876"/>
                                <a:pt x="135200" y="80682"/>
                                <a:pt x="85725" y="38275"/>
                              </a:cubicBezTo>
                              <a:cubicBezTo>
                                <a:pt x="49768" y="7455"/>
                                <a:pt x="52387" y="-1412"/>
                                <a:pt x="47625" y="175"/>
                              </a:cubicBezTo>
                              <a:close/>
                            </a:path>
                          </a:pathLst>
                        </a:cu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BE5E6E" id="Freeform: Shape 11" o:spid="_x0000_s1026" style="position:absolute;margin-left:-21pt;margin-top:9pt;width:30.15pt;height:33.1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82637,42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" path="m47625,175v-4762,1587,5598,31919,9525,47625c65010,79240,83276,96203,57150,133525,44020,152282,,171625,,171625v69569,23190,37669,14180,95250,28575c116565,221515,136037,234962,142875,266875v6686,31200,-18434,79873,9525,95250c205331,391237,273050,368475,333375,371650v9525,6350,20480,10955,28575,19050c370045,398795,388151,428214,381000,419275,361166,394482,323850,343075,323850,343075v-3175,-9525,-7729,-18697,-9525,-28575c309746,289315,316248,261195,304800,238300,292601,213902,192821,210015,190500,209725v-3175,-12700,-9525,-25009,-9525,-38100c180975,130430,189842,124986,209550,95425,132903,69876,135200,80682,85725,38275,49768,7455,52387,-1412,47625,175xe" fillcolor="#0c9a73 [2407]" strokecolor="#0b1f36 [1604]" strokeweight="1pt">
                <v:stroke joinstyle="miter"/>
                <v:path arrowok="t" o:connecttype="custom" o:connectlocs="47625,175;57150,47800;57150,133525;0,171625;95250,200200;142875,266875;152400,362125;333375,371650;361950,390700;381000,419275;323850,343075;314325,314500;304800,238300;190500,209725;180975,171625;209550,95425;85725,38275;47625,175" o:connectangles="0,0,0,0,0,0,0,0,0,0,0,0,0,0,0,0,0,0"/>
              </v:shape>
            </w:pict>
          </mc:Fallback>
        </mc:AlternateContent>
      </w:r>
    </w:p>
    <w:p w14:paraId="4B111C67" w14:textId="08607119" w:rsidR="00A41C68" w:rsidRDefault="007D4A59" w:rsidP="00CE136B">
      <w:pPr>
        <w:jc w:val="center"/>
        <w:rPr>
          <w:lang w:val="en-AU"/>
        </w:rPr>
      </w:pPr>
      <w:r>
        <w:rPr>
          <w:noProof/>
          <w:lang w:val="en-AU"/>
        </w:rPr>
        <mc:AlternateContent>
          <mc:Choice Requires="wps">
            <w:drawing>
              <wp:anchor distT="0" distB="0" distL="114300" distR="114300" simplePos="0" relativeHeight="251658249" behindDoc="0" locked="0" layoutInCell="1" allowOverlap="1" wp14:anchorId="7F0B0382" wp14:editId="49810900">
                <wp:simplePos x="0" y="0"/>
                <wp:positionH relativeFrom="column">
                  <wp:posOffset>5323205</wp:posOffset>
                </wp:positionH>
                <wp:positionV relativeFrom="paragraph">
                  <wp:posOffset>3175</wp:posOffset>
                </wp:positionV>
                <wp:extent cx="382637" cy="420947"/>
                <wp:effectExtent l="0" t="19050" r="0" b="55880"/>
                <wp:wrapNone/>
                <wp:docPr id="26" name="Freeform: Shape 26"/>
                <wp:cNvGraphicFramePr/>
                <a:graphic xmlns:a="http://schemas.openxmlformats.org/drawingml/2006/main">
                  <a:graphicData uri="http://schemas.microsoft.com/office/word/2010/wordprocessingShape">
                    <wps:wsp>
                      <wps:cNvSpPr/>
                      <wps:spPr>
                        <a:xfrm rot="4540999">
                          <a:off x="0" y="0"/>
                          <a:ext cx="382637" cy="420947"/>
                        </a:xfrm>
                        <a:custGeom>
                          <a:avLst/>
                          <a:gdLst>
                            <a:gd name="connsiteX0" fmla="*/ 47625 w 382637"/>
                            <a:gd name="connsiteY0" fmla="*/ 175 h 420947"/>
                            <a:gd name="connsiteX1" fmla="*/ 57150 w 382637"/>
                            <a:gd name="connsiteY1" fmla="*/ 47800 h 420947"/>
                            <a:gd name="connsiteX2" fmla="*/ 57150 w 382637"/>
                            <a:gd name="connsiteY2" fmla="*/ 133525 h 420947"/>
                            <a:gd name="connsiteX3" fmla="*/ 0 w 382637"/>
                            <a:gd name="connsiteY3" fmla="*/ 171625 h 420947"/>
                            <a:gd name="connsiteX4" fmla="*/ 95250 w 382637"/>
                            <a:gd name="connsiteY4" fmla="*/ 200200 h 420947"/>
                            <a:gd name="connsiteX5" fmla="*/ 142875 w 382637"/>
                            <a:gd name="connsiteY5" fmla="*/ 266875 h 420947"/>
                            <a:gd name="connsiteX6" fmla="*/ 152400 w 382637"/>
                            <a:gd name="connsiteY6" fmla="*/ 362125 h 420947"/>
                            <a:gd name="connsiteX7" fmla="*/ 333375 w 382637"/>
                            <a:gd name="connsiteY7" fmla="*/ 371650 h 420947"/>
                            <a:gd name="connsiteX8" fmla="*/ 361950 w 382637"/>
                            <a:gd name="connsiteY8" fmla="*/ 390700 h 420947"/>
                            <a:gd name="connsiteX9" fmla="*/ 381000 w 382637"/>
                            <a:gd name="connsiteY9" fmla="*/ 419275 h 420947"/>
                            <a:gd name="connsiteX10" fmla="*/ 323850 w 382637"/>
                            <a:gd name="connsiteY10" fmla="*/ 343075 h 420947"/>
                            <a:gd name="connsiteX11" fmla="*/ 314325 w 382637"/>
                            <a:gd name="connsiteY11" fmla="*/ 314500 h 420947"/>
                            <a:gd name="connsiteX12" fmla="*/ 304800 w 382637"/>
                            <a:gd name="connsiteY12" fmla="*/ 238300 h 420947"/>
                            <a:gd name="connsiteX13" fmla="*/ 190500 w 382637"/>
                            <a:gd name="connsiteY13" fmla="*/ 209725 h 420947"/>
                            <a:gd name="connsiteX14" fmla="*/ 180975 w 382637"/>
                            <a:gd name="connsiteY14" fmla="*/ 171625 h 420947"/>
                            <a:gd name="connsiteX15" fmla="*/ 209550 w 382637"/>
                            <a:gd name="connsiteY15" fmla="*/ 95425 h 420947"/>
                            <a:gd name="connsiteX16" fmla="*/ 85725 w 382637"/>
                            <a:gd name="connsiteY16" fmla="*/ 38275 h 420947"/>
                            <a:gd name="connsiteX17" fmla="*/ 47625 w 382637"/>
                            <a:gd name="connsiteY17" fmla="*/ 175 h 42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82637" h="420947">
                              <a:moveTo>
                                <a:pt x="47625" y="175"/>
                              </a:moveTo>
                              <a:cubicBezTo>
                                <a:pt x="42863" y="1762"/>
                                <a:pt x="53223" y="32094"/>
                                <a:pt x="57150" y="47800"/>
                              </a:cubicBezTo>
                              <a:cubicBezTo>
                                <a:pt x="65010" y="79240"/>
                                <a:pt x="83276" y="96203"/>
                                <a:pt x="57150" y="133525"/>
                              </a:cubicBezTo>
                              <a:cubicBezTo>
                                <a:pt x="44020" y="152282"/>
                                <a:pt x="0" y="171625"/>
                                <a:pt x="0" y="171625"/>
                              </a:cubicBezTo>
                              <a:cubicBezTo>
                                <a:pt x="69569" y="194815"/>
                                <a:pt x="37669" y="185805"/>
                                <a:pt x="95250" y="200200"/>
                              </a:cubicBezTo>
                              <a:cubicBezTo>
                                <a:pt x="116565" y="221515"/>
                                <a:pt x="136037" y="234962"/>
                                <a:pt x="142875" y="266875"/>
                              </a:cubicBezTo>
                              <a:cubicBezTo>
                                <a:pt x="149561" y="298075"/>
                                <a:pt x="124441" y="346748"/>
                                <a:pt x="152400" y="362125"/>
                              </a:cubicBezTo>
                              <a:cubicBezTo>
                                <a:pt x="205331" y="391237"/>
                                <a:pt x="273050" y="368475"/>
                                <a:pt x="333375" y="371650"/>
                              </a:cubicBezTo>
                              <a:cubicBezTo>
                                <a:pt x="342900" y="378000"/>
                                <a:pt x="353855" y="382605"/>
                                <a:pt x="361950" y="390700"/>
                              </a:cubicBezTo>
                              <a:cubicBezTo>
                                <a:pt x="370045" y="398795"/>
                                <a:pt x="388151" y="428214"/>
                                <a:pt x="381000" y="419275"/>
                              </a:cubicBezTo>
                              <a:cubicBezTo>
                                <a:pt x="361166" y="394482"/>
                                <a:pt x="323850" y="343075"/>
                                <a:pt x="323850" y="343075"/>
                              </a:cubicBezTo>
                              <a:cubicBezTo>
                                <a:pt x="320675" y="333550"/>
                                <a:pt x="316121" y="324378"/>
                                <a:pt x="314325" y="314500"/>
                              </a:cubicBezTo>
                              <a:cubicBezTo>
                                <a:pt x="309746" y="289315"/>
                                <a:pt x="316248" y="261195"/>
                                <a:pt x="304800" y="238300"/>
                              </a:cubicBezTo>
                              <a:cubicBezTo>
                                <a:pt x="292601" y="213902"/>
                                <a:pt x="192821" y="210015"/>
                                <a:pt x="190500" y="209725"/>
                              </a:cubicBezTo>
                              <a:cubicBezTo>
                                <a:pt x="187325" y="197025"/>
                                <a:pt x="180975" y="184716"/>
                                <a:pt x="180975" y="171625"/>
                              </a:cubicBezTo>
                              <a:cubicBezTo>
                                <a:pt x="180975" y="130430"/>
                                <a:pt x="189842" y="124986"/>
                                <a:pt x="209550" y="95425"/>
                              </a:cubicBezTo>
                              <a:cubicBezTo>
                                <a:pt x="132903" y="69876"/>
                                <a:pt x="135200" y="80682"/>
                                <a:pt x="85725" y="38275"/>
                              </a:cubicBezTo>
                              <a:cubicBezTo>
                                <a:pt x="49768" y="7455"/>
                                <a:pt x="52387" y="-1412"/>
                                <a:pt x="47625" y="175"/>
                              </a:cubicBezTo>
                              <a:close/>
                            </a:path>
                          </a:pathLst>
                        </a:custGeom>
                        <a:solidFill>
                          <a:srgbClr val="10CF9B">
                            <a:lumMod val="75000"/>
                          </a:srgbClr>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3E3D7F2" id="Freeform: Shape 26" o:spid="_x0000_s1026" style="position:absolute;margin-left:419.15pt;margin-top:.25pt;width:30.15pt;height:33.15pt;rotation:4959982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82637,42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" path="m47625,175v-4762,1587,5598,31919,9525,47625c65010,79240,83276,96203,57150,133525,44020,152282,,171625,,171625v69569,23190,37669,14180,95250,28575c116565,221515,136037,234962,142875,266875v6686,31200,-18434,79873,9525,95250c205331,391237,273050,368475,333375,371650v9525,6350,20480,10955,28575,19050c370045,398795,388151,428214,381000,419275,361166,394482,323850,343075,323850,343075v-3175,-9525,-7729,-18697,-9525,-28575c309746,289315,316248,261195,304800,238300,292601,213902,192821,210015,190500,209725v-3175,-12700,-9525,-25009,-9525,-38100c180975,130430,189842,124986,209550,95425,132903,69876,135200,80682,85725,38275,49768,7455,52387,-1412,47625,175xe" fillcolor="#0c9b74" strokecolor="#0e2c4e" strokeweight="1pt">
                <v:stroke joinstyle="miter"/>
                <v:path arrowok="t" o:connecttype="custom" o:connectlocs="47625,175;57150,47800;57150,133525;0,171625;95250,200200;142875,266875;152400,362125;333375,371650;361950,390700;381000,419275;323850,343075;314325,314500;304800,238300;190500,209725;180975,171625;209550,95425;85725,38275;47625,175" o:connectangles="0,0,0,0,0,0,0,0,0,0,0,0,0,0,0,0,0,0"/>
              </v:shape>
            </w:pict>
          </mc:Fallback>
        </mc:AlternateContent>
      </w:r>
    </w:p>
    <w:p w14:paraId="50C14C79" w14:textId="76DF8925" w:rsidR="00AC3BCE" w:rsidRPr="008505CE" w:rsidRDefault="009C425B" w:rsidP="008505CE">
      <w:pPr>
        <w:jc w:val="center"/>
        <w:rPr>
          <w:b/>
          <w:bCs/>
        </w:rPr>
      </w:pPr>
      <w:r>
        <w:rPr>
          <w:noProof/>
          <w:lang w:val="en-AU"/>
        </w:rPr>
        <mc:AlternateContent>
          <mc:Choice Requires="wps">
            <w:drawing>
              <wp:anchor distT="0" distB="0" distL="114300" distR="114300" simplePos="0" relativeHeight="251658241" behindDoc="0" locked="0" layoutInCell="1" allowOverlap="1" wp14:anchorId="70823463" wp14:editId="148636D6">
                <wp:simplePos x="0" y="0"/>
                <wp:positionH relativeFrom="column">
                  <wp:posOffset>144780</wp:posOffset>
                </wp:positionH>
                <wp:positionV relativeFrom="paragraph">
                  <wp:posOffset>11430</wp:posOffset>
                </wp:positionV>
                <wp:extent cx="76200" cy="116205"/>
                <wp:effectExtent l="0" t="0" r="19050" b="36195"/>
                <wp:wrapNone/>
                <wp:docPr id="6" name="Freeform: Shape 6"/>
                <wp:cNvGraphicFramePr/>
                <a:graphic xmlns:a="http://schemas.openxmlformats.org/drawingml/2006/main">
                  <a:graphicData uri="http://schemas.microsoft.com/office/word/2010/wordprocessingShape">
                    <wps:wsp>
                      <wps:cNvSpPr/>
                      <wps:spPr>
                        <a:xfrm>
                          <a:off x="0" y="0"/>
                          <a:ext cx="76200" cy="116205"/>
                        </a:xfrm>
                        <a:custGeom>
                          <a:avLst/>
                          <a:gdLst>
                            <a:gd name="connsiteX0" fmla="*/ 50197 w 117620"/>
                            <a:gd name="connsiteY0" fmla="*/ 2425 h 183400"/>
                            <a:gd name="connsiteX1" fmla="*/ 2572 w 117620"/>
                            <a:gd name="connsiteY1" fmla="*/ 40525 h 183400"/>
                            <a:gd name="connsiteX2" fmla="*/ 31147 w 117620"/>
                            <a:gd name="connsiteY2" fmla="*/ 173875 h 183400"/>
                            <a:gd name="connsiteX3" fmla="*/ 59722 w 117620"/>
                            <a:gd name="connsiteY3" fmla="*/ 183400 h 183400"/>
                            <a:gd name="connsiteX4" fmla="*/ 116872 w 117620"/>
                            <a:gd name="connsiteY4" fmla="*/ 145300 h 183400"/>
                            <a:gd name="connsiteX5" fmla="*/ 107347 w 117620"/>
                            <a:gd name="connsiteY5" fmla="*/ 107200 h 183400"/>
                            <a:gd name="connsiteX6" fmla="*/ 50197 w 117620"/>
                            <a:gd name="connsiteY6" fmla="*/ 2425 h 18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620" h="183400">
                              <a:moveTo>
                                <a:pt x="50197" y="2425"/>
                              </a:moveTo>
                              <a:cubicBezTo>
                                <a:pt x="32735" y="-8687"/>
                                <a:pt x="7810" y="20882"/>
                                <a:pt x="2572" y="40525"/>
                              </a:cubicBezTo>
                              <a:cubicBezTo>
                                <a:pt x="-2958" y="61262"/>
                                <a:pt x="-2103" y="147275"/>
                                <a:pt x="31147" y="173875"/>
                              </a:cubicBezTo>
                              <a:cubicBezTo>
                                <a:pt x="38987" y="180147"/>
                                <a:pt x="50197" y="180225"/>
                                <a:pt x="59722" y="183400"/>
                              </a:cubicBezTo>
                              <a:cubicBezTo>
                                <a:pt x="80084" y="176613"/>
                                <a:pt x="109362" y="171586"/>
                                <a:pt x="116872" y="145300"/>
                              </a:cubicBezTo>
                              <a:cubicBezTo>
                                <a:pt x="120468" y="132713"/>
                                <a:pt x="110090" y="120000"/>
                                <a:pt x="107347" y="107200"/>
                              </a:cubicBezTo>
                              <a:cubicBezTo>
                                <a:pt x="84711" y="1566"/>
                                <a:pt x="67659" y="13537"/>
                                <a:pt x="50197" y="2425"/>
                              </a:cubicBezTo>
                              <a:close/>
                            </a:path>
                          </a:pathLst>
                        </a:cu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AF6727" id="Freeform: Shape 6" o:spid="_x0000_s1026" style="position:absolute;margin-left:11.4pt;margin-top:.9pt;width:6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620,1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" path="m50197,2425c32735,-8687,7810,20882,2572,40525,-2958,61262,-2103,147275,31147,173875v7840,6272,19050,6350,28575,9525c80084,176613,109362,171586,116872,145300v3596,-12587,-6782,-25300,-9525,-38100c84711,1566,67659,13537,50197,2425xe" fillcolor="#c00000" strokecolor="#0b1f36 [1604]" strokeweight="1pt">
                <v:stroke joinstyle="miter"/>
                <v:path arrowok="t" o:connecttype="custom" o:connectlocs="32520,1537;1666,25677;20179,110170;38691,116205;75715,92064;69545,67924;32520,1537" o:connectangles="0,0,0,0,0,0,0"/>
              </v:shape>
            </w:pict>
          </mc:Fallback>
        </mc:AlternateContent>
      </w:r>
      <w:r>
        <w:rPr>
          <w:noProof/>
          <w:lang w:val="en-AU"/>
        </w:rPr>
        <mc:AlternateContent>
          <mc:Choice Requires="wps">
            <w:drawing>
              <wp:anchor distT="0" distB="0" distL="114300" distR="114300" simplePos="0" relativeHeight="251658240" behindDoc="0" locked="0" layoutInCell="1" allowOverlap="1" wp14:anchorId="4E189629" wp14:editId="172E5113">
                <wp:simplePos x="0" y="0"/>
                <wp:positionH relativeFrom="column">
                  <wp:posOffset>240397</wp:posOffset>
                </wp:positionH>
                <wp:positionV relativeFrom="paragraph">
                  <wp:posOffset>34745</wp:posOffset>
                </wp:positionV>
                <wp:extent cx="276225" cy="566345"/>
                <wp:effectExtent l="19050" t="19050" r="28575" b="24765"/>
                <wp:wrapNone/>
                <wp:docPr id="5" name="Freeform: Shape 5"/>
                <wp:cNvGraphicFramePr/>
                <a:graphic xmlns:a="http://schemas.openxmlformats.org/drawingml/2006/main">
                  <a:graphicData uri="http://schemas.microsoft.com/office/word/2010/wordprocessingShape">
                    <wps:wsp>
                      <wps:cNvSpPr/>
                      <wps:spPr>
                        <a:xfrm rot="20961067">
                          <a:off x="0" y="0"/>
                          <a:ext cx="276225" cy="566345"/>
                        </a:xfrm>
                        <a:custGeom>
                          <a:avLst/>
                          <a:gdLst>
                            <a:gd name="connsiteX0" fmla="*/ 209550 w 276225"/>
                            <a:gd name="connsiteY0" fmla="*/ 42 h 566345"/>
                            <a:gd name="connsiteX1" fmla="*/ 133350 w 276225"/>
                            <a:gd name="connsiteY1" fmla="*/ 57192 h 566345"/>
                            <a:gd name="connsiteX2" fmla="*/ 57150 w 276225"/>
                            <a:gd name="connsiteY2" fmla="*/ 76242 h 566345"/>
                            <a:gd name="connsiteX3" fmla="*/ 66675 w 276225"/>
                            <a:gd name="connsiteY3" fmla="*/ 142917 h 566345"/>
                            <a:gd name="connsiteX4" fmla="*/ 66675 w 276225"/>
                            <a:gd name="connsiteY4" fmla="*/ 238167 h 566345"/>
                            <a:gd name="connsiteX5" fmla="*/ 0 w 276225"/>
                            <a:gd name="connsiteY5" fmla="*/ 285792 h 566345"/>
                            <a:gd name="connsiteX6" fmla="*/ 47625 w 276225"/>
                            <a:gd name="connsiteY6" fmla="*/ 390567 h 566345"/>
                            <a:gd name="connsiteX7" fmla="*/ 76200 w 276225"/>
                            <a:gd name="connsiteY7" fmla="*/ 419142 h 566345"/>
                            <a:gd name="connsiteX8" fmla="*/ 85725 w 276225"/>
                            <a:gd name="connsiteY8" fmla="*/ 562017 h 566345"/>
                            <a:gd name="connsiteX9" fmla="*/ 95250 w 276225"/>
                            <a:gd name="connsiteY9" fmla="*/ 495342 h 566345"/>
                            <a:gd name="connsiteX10" fmla="*/ 104775 w 276225"/>
                            <a:gd name="connsiteY10" fmla="*/ 457242 h 566345"/>
                            <a:gd name="connsiteX11" fmla="*/ 123825 w 276225"/>
                            <a:gd name="connsiteY11" fmla="*/ 409617 h 566345"/>
                            <a:gd name="connsiteX12" fmla="*/ 247650 w 276225"/>
                            <a:gd name="connsiteY12" fmla="*/ 400092 h 566345"/>
                            <a:gd name="connsiteX13" fmla="*/ 190500 w 276225"/>
                            <a:gd name="connsiteY13" fmla="*/ 352467 h 566345"/>
                            <a:gd name="connsiteX14" fmla="*/ 152400 w 276225"/>
                            <a:gd name="connsiteY14" fmla="*/ 295317 h 566345"/>
                            <a:gd name="connsiteX15" fmla="*/ 161925 w 276225"/>
                            <a:gd name="connsiteY15" fmla="*/ 238167 h 566345"/>
                            <a:gd name="connsiteX16" fmla="*/ 276225 w 276225"/>
                            <a:gd name="connsiteY16" fmla="*/ 200067 h 566345"/>
                            <a:gd name="connsiteX17" fmla="*/ 238125 w 276225"/>
                            <a:gd name="connsiteY17" fmla="*/ 190542 h 566345"/>
                            <a:gd name="connsiteX18" fmla="*/ 219075 w 276225"/>
                            <a:gd name="connsiteY18" fmla="*/ 161967 h 566345"/>
                            <a:gd name="connsiteX19" fmla="*/ 190500 w 276225"/>
                            <a:gd name="connsiteY19" fmla="*/ 47667 h 566345"/>
                            <a:gd name="connsiteX20" fmla="*/ 209550 w 276225"/>
                            <a:gd name="connsiteY20" fmla="*/ 42 h 56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6225" h="566345">
                              <a:moveTo>
                                <a:pt x="209550" y="42"/>
                              </a:moveTo>
                              <a:cubicBezTo>
                                <a:pt x="200025" y="1630"/>
                                <a:pt x="153568" y="47083"/>
                                <a:pt x="133350" y="57192"/>
                              </a:cubicBezTo>
                              <a:cubicBezTo>
                                <a:pt x="113824" y="66955"/>
                                <a:pt x="75264" y="72619"/>
                                <a:pt x="57150" y="76242"/>
                              </a:cubicBezTo>
                              <a:cubicBezTo>
                                <a:pt x="60325" y="98467"/>
                                <a:pt x="62984" y="120772"/>
                                <a:pt x="66675" y="142917"/>
                              </a:cubicBezTo>
                              <a:cubicBezTo>
                                <a:pt x="72022" y="175001"/>
                                <a:pt x="86728" y="206083"/>
                                <a:pt x="66675" y="238167"/>
                              </a:cubicBezTo>
                              <a:cubicBezTo>
                                <a:pt x="62456" y="244918"/>
                                <a:pt x="10748" y="278627"/>
                                <a:pt x="0" y="285792"/>
                              </a:cubicBezTo>
                              <a:cubicBezTo>
                                <a:pt x="16464" y="335185"/>
                                <a:pt x="16500" y="349067"/>
                                <a:pt x="47625" y="390567"/>
                              </a:cubicBezTo>
                              <a:cubicBezTo>
                                <a:pt x="55707" y="401343"/>
                                <a:pt x="66675" y="409617"/>
                                <a:pt x="76200" y="419142"/>
                              </a:cubicBezTo>
                              <a:cubicBezTo>
                                <a:pt x="79375" y="466767"/>
                                <a:pt x="74149" y="515711"/>
                                <a:pt x="85725" y="562017"/>
                              </a:cubicBezTo>
                              <a:cubicBezTo>
                                <a:pt x="91170" y="583797"/>
                                <a:pt x="91234" y="517431"/>
                                <a:pt x="95250" y="495342"/>
                              </a:cubicBezTo>
                              <a:cubicBezTo>
                                <a:pt x="97592" y="482462"/>
                                <a:pt x="100635" y="469661"/>
                                <a:pt x="104775" y="457242"/>
                              </a:cubicBezTo>
                              <a:cubicBezTo>
                                <a:pt x="110182" y="441022"/>
                                <a:pt x="107950" y="415967"/>
                                <a:pt x="123825" y="409617"/>
                              </a:cubicBezTo>
                              <a:cubicBezTo>
                                <a:pt x="162261" y="394243"/>
                                <a:pt x="206375" y="403267"/>
                                <a:pt x="247650" y="400092"/>
                              </a:cubicBezTo>
                              <a:cubicBezTo>
                                <a:pt x="222250" y="383159"/>
                                <a:pt x="210245" y="377854"/>
                                <a:pt x="190500" y="352467"/>
                              </a:cubicBezTo>
                              <a:cubicBezTo>
                                <a:pt x="176444" y="334395"/>
                                <a:pt x="152400" y="295317"/>
                                <a:pt x="152400" y="295317"/>
                              </a:cubicBezTo>
                              <a:cubicBezTo>
                                <a:pt x="155575" y="276267"/>
                                <a:pt x="154081" y="255815"/>
                                <a:pt x="161925" y="238167"/>
                              </a:cubicBezTo>
                              <a:cubicBezTo>
                                <a:pt x="182249" y="192438"/>
                                <a:pt x="238114" y="204302"/>
                                <a:pt x="276225" y="200067"/>
                              </a:cubicBezTo>
                              <a:cubicBezTo>
                                <a:pt x="263525" y="196892"/>
                                <a:pt x="249017" y="197804"/>
                                <a:pt x="238125" y="190542"/>
                              </a:cubicBezTo>
                              <a:cubicBezTo>
                                <a:pt x="228600" y="184192"/>
                                <a:pt x="223724" y="172428"/>
                                <a:pt x="219075" y="161967"/>
                              </a:cubicBezTo>
                              <a:cubicBezTo>
                                <a:pt x="201838" y="123183"/>
                                <a:pt x="195709" y="89339"/>
                                <a:pt x="190500" y="47667"/>
                              </a:cubicBezTo>
                              <a:cubicBezTo>
                                <a:pt x="189712" y="41366"/>
                                <a:pt x="219075" y="-1546"/>
                                <a:pt x="209550" y="42"/>
                              </a:cubicBezTo>
                              <a:close/>
                            </a:path>
                          </a:pathLst>
                        </a:cu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81A2671" id="Freeform: Shape 5" o:spid="_x0000_s1026" style="position:absolute;margin-left:18.95pt;margin-top:2.75pt;width:21.75pt;height:44.6pt;rotation:-697885fd;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76225,56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" path="m209550,42v-9525,1588,-55982,47041,-76200,57150c113824,66955,75264,72619,57150,76242v3175,22225,5834,44530,9525,66675c72022,175001,86728,206083,66675,238167,62456,244918,10748,278627,,285792v16464,49393,16500,63275,47625,104775c55707,401343,66675,409617,76200,419142v3175,47625,-2051,96569,9525,142875c91170,583797,91234,517431,95250,495342v2342,-12880,5385,-25681,9525,-38100c110182,441022,107950,415967,123825,409617v38436,-15374,82550,-6350,123825,-9525c222250,383159,210245,377854,190500,352467,176444,334395,152400,295317,152400,295317v3175,-19050,1681,-39502,9525,-57150c182249,192438,238114,204302,276225,200067v-12700,-3175,-27208,-2263,-38100,-9525c228600,184192,223724,172428,219075,161967,201838,123183,195709,89339,190500,47667,189712,41366,219075,-1546,209550,42xe" fillcolor="#0c9a73 [2407]" strokecolor="#0b1f36 [1604]" strokeweight="1pt">
                <v:stroke joinstyle="miter"/>
                <v:path arrowok="t" o:connecttype="custom" o:connectlocs="209550,42;133350,57192;57150,76242;66675,142917;66675,238167;0,285792;47625,390567;76200,419142;85725,562017;95250,495342;104775,457242;123825,409617;247650,400092;190500,352467;152400,295317;161925,238167;276225,200067;238125,190542;219075,161967;190500,47667;209550,42" o:connectangles="0,0,0,0,0,0,0,0,0,0,0,0,0,0,0,0,0,0,0,0,0"/>
              </v:shape>
            </w:pict>
          </mc:Fallback>
        </mc:AlternateContent>
      </w:r>
      <w:r>
        <w:rPr>
          <w:noProof/>
          <w:lang w:val="en-AU"/>
        </w:rPr>
        <mc:AlternateContent>
          <mc:Choice Requires="wps">
            <w:drawing>
              <wp:anchor distT="0" distB="0" distL="114300" distR="114300" simplePos="0" relativeHeight="251658246" behindDoc="0" locked="0" layoutInCell="1" allowOverlap="1" wp14:anchorId="2903789B" wp14:editId="4D9C8561">
                <wp:simplePos x="0" y="0"/>
                <wp:positionH relativeFrom="margin">
                  <wp:posOffset>5906770</wp:posOffset>
                </wp:positionH>
                <wp:positionV relativeFrom="paragraph">
                  <wp:posOffset>19685</wp:posOffset>
                </wp:positionV>
                <wp:extent cx="382270" cy="612140"/>
                <wp:effectExtent l="37465" t="19685" r="0" b="36195"/>
                <wp:wrapNone/>
                <wp:docPr id="22" name="Freeform: Shape 22"/>
                <wp:cNvGraphicFramePr/>
                <a:graphic xmlns:a="http://schemas.openxmlformats.org/drawingml/2006/main">
                  <a:graphicData uri="http://schemas.microsoft.com/office/word/2010/wordprocessingShape">
                    <wps:wsp>
                      <wps:cNvSpPr/>
                      <wps:spPr>
                        <a:xfrm rot="17572963">
                          <a:off x="0" y="0"/>
                          <a:ext cx="382270" cy="612140"/>
                        </a:xfrm>
                        <a:custGeom>
                          <a:avLst/>
                          <a:gdLst>
                            <a:gd name="connsiteX0" fmla="*/ 78002 w 382802"/>
                            <a:gd name="connsiteY0" fmla="*/ 12086 h 612484"/>
                            <a:gd name="connsiteX1" fmla="*/ 68477 w 382802"/>
                            <a:gd name="connsiteY1" fmla="*/ 202586 h 612484"/>
                            <a:gd name="connsiteX2" fmla="*/ 39902 w 382802"/>
                            <a:gd name="connsiteY2" fmla="*/ 212111 h 612484"/>
                            <a:gd name="connsiteX3" fmla="*/ 1802 w 382802"/>
                            <a:gd name="connsiteY3" fmla="*/ 240686 h 612484"/>
                            <a:gd name="connsiteX4" fmla="*/ 125627 w 382802"/>
                            <a:gd name="connsiteY4" fmla="*/ 278786 h 612484"/>
                            <a:gd name="connsiteX5" fmla="*/ 144677 w 382802"/>
                            <a:gd name="connsiteY5" fmla="*/ 402611 h 612484"/>
                            <a:gd name="connsiteX6" fmla="*/ 116102 w 382802"/>
                            <a:gd name="connsiteY6" fmla="*/ 412136 h 612484"/>
                            <a:gd name="connsiteX7" fmla="*/ 87527 w 382802"/>
                            <a:gd name="connsiteY7" fmla="*/ 440711 h 612484"/>
                            <a:gd name="connsiteX8" fmla="*/ 144677 w 382802"/>
                            <a:gd name="connsiteY8" fmla="*/ 469286 h 612484"/>
                            <a:gd name="connsiteX9" fmla="*/ 230402 w 382802"/>
                            <a:gd name="connsiteY9" fmla="*/ 545486 h 612484"/>
                            <a:gd name="connsiteX10" fmla="*/ 239927 w 382802"/>
                            <a:gd name="connsiteY10" fmla="*/ 574061 h 612484"/>
                            <a:gd name="connsiteX11" fmla="*/ 249452 w 382802"/>
                            <a:gd name="connsiteY11" fmla="*/ 612161 h 612484"/>
                            <a:gd name="connsiteX12" fmla="*/ 278027 w 382802"/>
                            <a:gd name="connsiteY12" fmla="*/ 583586 h 612484"/>
                            <a:gd name="connsiteX13" fmla="*/ 287552 w 382802"/>
                            <a:gd name="connsiteY13" fmla="*/ 555011 h 612484"/>
                            <a:gd name="connsiteX14" fmla="*/ 335177 w 382802"/>
                            <a:gd name="connsiteY14" fmla="*/ 421661 h 612484"/>
                            <a:gd name="connsiteX15" fmla="*/ 382802 w 382802"/>
                            <a:gd name="connsiteY15" fmla="*/ 412136 h 612484"/>
                            <a:gd name="connsiteX16" fmla="*/ 306602 w 382802"/>
                            <a:gd name="connsiteY16" fmla="*/ 374036 h 612484"/>
                            <a:gd name="connsiteX17" fmla="*/ 268502 w 382802"/>
                            <a:gd name="connsiteY17" fmla="*/ 345461 h 612484"/>
                            <a:gd name="connsiteX18" fmla="*/ 268502 w 382802"/>
                            <a:gd name="connsiteY18" fmla="*/ 221636 h 612484"/>
                            <a:gd name="connsiteX19" fmla="*/ 306602 w 382802"/>
                            <a:gd name="connsiteY19" fmla="*/ 212111 h 612484"/>
                            <a:gd name="connsiteX20" fmla="*/ 335177 w 382802"/>
                            <a:gd name="connsiteY20" fmla="*/ 202586 h 612484"/>
                            <a:gd name="connsiteX21" fmla="*/ 306602 w 382802"/>
                            <a:gd name="connsiteY21" fmla="*/ 193061 h 612484"/>
                            <a:gd name="connsiteX22" fmla="*/ 173252 w 382802"/>
                            <a:gd name="connsiteY22" fmla="*/ 183536 h 612484"/>
                            <a:gd name="connsiteX23" fmla="*/ 144677 w 382802"/>
                            <a:gd name="connsiteY23" fmla="*/ 154961 h 612484"/>
                            <a:gd name="connsiteX24" fmla="*/ 87527 w 382802"/>
                            <a:gd name="connsiteY24" fmla="*/ 69236 h 612484"/>
                            <a:gd name="connsiteX25" fmla="*/ 78002 w 382802"/>
                            <a:gd name="connsiteY25" fmla="*/ 12086 h 612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82802" h="612484">
                              <a:moveTo>
                                <a:pt x="78002" y="12086"/>
                              </a:moveTo>
                              <a:cubicBezTo>
                                <a:pt x="74827" y="34311"/>
                                <a:pt x="100778" y="99222"/>
                                <a:pt x="68477" y="202586"/>
                              </a:cubicBezTo>
                              <a:cubicBezTo>
                                <a:pt x="65482" y="212169"/>
                                <a:pt x="49427" y="208936"/>
                                <a:pt x="39902" y="212111"/>
                              </a:cubicBezTo>
                              <a:cubicBezTo>
                                <a:pt x="27202" y="221636"/>
                                <a:pt x="-8361" y="228490"/>
                                <a:pt x="1802" y="240686"/>
                              </a:cubicBezTo>
                              <a:cubicBezTo>
                                <a:pt x="10411" y="251017"/>
                                <a:pt x="97219" y="271684"/>
                                <a:pt x="125627" y="278786"/>
                              </a:cubicBezTo>
                              <a:cubicBezTo>
                                <a:pt x="167897" y="321056"/>
                                <a:pt x="176549" y="314964"/>
                                <a:pt x="144677" y="402611"/>
                              </a:cubicBezTo>
                              <a:cubicBezTo>
                                <a:pt x="141246" y="412047"/>
                                <a:pt x="125627" y="408961"/>
                                <a:pt x="116102" y="412136"/>
                              </a:cubicBezTo>
                              <a:cubicBezTo>
                                <a:pt x="106577" y="421661"/>
                                <a:pt x="98950" y="433572"/>
                                <a:pt x="87527" y="440711"/>
                              </a:cubicBezTo>
                              <a:cubicBezTo>
                                <a:pt x="32542" y="475076"/>
                                <a:pt x="-28815" y="453514"/>
                                <a:pt x="144677" y="469286"/>
                              </a:cubicBezTo>
                              <a:cubicBezTo>
                                <a:pt x="215036" y="516192"/>
                                <a:pt x="188090" y="489070"/>
                                <a:pt x="230402" y="545486"/>
                              </a:cubicBezTo>
                              <a:cubicBezTo>
                                <a:pt x="233577" y="555011"/>
                                <a:pt x="237169" y="564407"/>
                                <a:pt x="239927" y="574061"/>
                              </a:cubicBezTo>
                              <a:cubicBezTo>
                                <a:pt x="243523" y="586648"/>
                                <a:pt x="236752" y="608986"/>
                                <a:pt x="249452" y="612161"/>
                              </a:cubicBezTo>
                              <a:cubicBezTo>
                                <a:pt x="262520" y="615428"/>
                                <a:pt x="268502" y="593111"/>
                                <a:pt x="278027" y="583586"/>
                              </a:cubicBezTo>
                              <a:cubicBezTo>
                                <a:pt x="281202" y="574061"/>
                                <a:pt x="286132" y="564950"/>
                                <a:pt x="287552" y="555011"/>
                              </a:cubicBezTo>
                              <a:cubicBezTo>
                                <a:pt x="298391" y="479135"/>
                                <a:pt x="269077" y="451039"/>
                                <a:pt x="335177" y="421661"/>
                              </a:cubicBezTo>
                              <a:cubicBezTo>
                                <a:pt x="349971" y="415086"/>
                                <a:pt x="366927" y="415311"/>
                                <a:pt x="382802" y="412136"/>
                              </a:cubicBezTo>
                              <a:cubicBezTo>
                                <a:pt x="269350" y="327047"/>
                                <a:pt x="413604" y="427537"/>
                                <a:pt x="306602" y="374036"/>
                              </a:cubicBezTo>
                              <a:cubicBezTo>
                                <a:pt x="292403" y="366936"/>
                                <a:pt x="281202" y="354986"/>
                                <a:pt x="268502" y="345461"/>
                              </a:cubicBezTo>
                              <a:cubicBezTo>
                                <a:pt x="253854" y="301517"/>
                                <a:pt x="242192" y="279518"/>
                                <a:pt x="268502" y="221636"/>
                              </a:cubicBezTo>
                              <a:cubicBezTo>
                                <a:pt x="273919" y="209719"/>
                                <a:pt x="294015" y="215707"/>
                                <a:pt x="306602" y="212111"/>
                              </a:cubicBezTo>
                              <a:cubicBezTo>
                                <a:pt x="316256" y="209353"/>
                                <a:pt x="325652" y="205761"/>
                                <a:pt x="335177" y="202586"/>
                              </a:cubicBezTo>
                              <a:cubicBezTo>
                                <a:pt x="325652" y="199411"/>
                                <a:pt x="316573" y="194234"/>
                                <a:pt x="306602" y="193061"/>
                              </a:cubicBezTo>
                              <a:cubicBezTo>
                                <a:pt x="262344" y="187854"/>
                                <a:pt x="216631" y="193743"/>
                                <a:pt x="173252" y="183536"/>
                              </a:cubicBezTo>
                              <a:cubicBezTo>
                                <a:pt x="160140" y="180451"/>
                                <a:pt x="154202" y="164486"/>
                                <a:pt x="144677" y="154961"/>
                              </a:cubicBezTo>
                              <a:cubicBezTo>
                                <a:pt x="101582" y="47224"/>
                                <a:pt x="155968" y="165053"/>
                                <a:pt x="87527" y="69236"/>
                              </a:cubicBezTo>
                              <a:cubicBezTo>
                                <a:pt x="32802" y="-7378"/>
                                <a:pt x="81177" y="-10139"/>
                                <a:pt x="78002" y="12086"/>
                              </a:cubicBezTo>
                              <a:close/>
                            </a:path>
                          </a:pathLst>
                        </a:cu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9C9208E" id="Freeform: Shape 22" o:spid="_x0000_s1026" style="position:absolute;margin-left:465.1pt;margin-top:1.55pt;width:30.1pt;height:48.2pt;rotation:-4398598fd;z-index:251669504;visibility:visible;mso-wrap-style:square;mso-wrap-distance-left:9pt;mso-wrap-distance-top:0;mso-wrap-distance-right:9pt;mso-wrap-distance-bottom:0;mso-position-horizontal:absolute;mso-position-horizontal-relative:margin;mso-position-vertical:absolute;mso-position-vertical-relative:text;v-text-anchor:middle" coordsize="382802,6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" path="m78002,12086v-3175,22225,22776,87136,-9525,190500c65482,212169,49427,208936,39902,212111,27202,221636,-8361,228490,1802,240686v8609,10331,95417,30998,123825,38100c167897,321056,176549,314964,144677,402611v-3431,9436,-19050,6350,-28575,9525c106577,421661,98950,433572,87527,440711v-54985,34365,-116342,12803,57150,28575c215036,516192,188090,489070,230402,545486v3175,9525,6767,18921,9525,28575c243523,586648,236752,608986,249452,612161v13068,3267,19050,-19050,28575,-28575c281202,574061,286132,564950,287552,555011,298391,479135,269077,451039,335177,421661v14794,-6575,31750,-6350,47625,-9525c269350,327047,413604,427537,306602,374036v-14199,-7100,-25400,-19050,-38100,-28575c253854,301517,242192,279518,268502,221636v5417,-11917,25513,-5929,38100,-9525c316256,209353,325652,205761,335177,202586v-9525,-3175,-18604,-8352,-28575,-9525c262344,187854,216631,193743,173252,183536v-13112,-3085,-19050,-19050,-28575,-28575c101582,47224,155968,165053,87527,69236,32802,-7378,81177,-10139,78002,12086xe" fillcolor="#0c9a73 [2407]" strokecolor="#0b1f36 [1604]" strokeweight="1pt">
                <v:stroke joinstyle="miter"/>
                <v:path arrowok="t" o:connecttype="custom" o:connectlocs="77894,12079;68382,202472;39847,211992;1799,240551;125452,278629;144476,402385;115941,411905;87405,440463;144476,469022;230082,545180;239594,573739;249105,611817;277641,583258;287152,554699;334711,421424;382270,411905;306176,373826;268129,345267;268129,221512;306176,211992;334711,202472;306176,192953;173011,183433;144476,154874;87405,69197;77894,12079" o:connectangles="0,0,0,0,0,0,0,0,0,0,0,0,0,0,0,0,0,0,0,0,0,0,0,0,0,0"/>
                <w10:wrap anchorx="margin"/>
              </v:shape>
            </w:pict>
          </mc:Fallback>
        </mc:AlternateContent>
      </w:r>
      <w:r w:rsidR="00FA3CE1">
        <w:rPr>
          <w:noProof/>
          <w:lang w:val="en-AU"/>
        </w:rPr>
        <mc:AlternateContent>
          <mc:Choice Requires="wps">
            <w:drawing>
              <wp:anchor distT="0" distB="0" distL="114300" distR="114300" simplePos="0" relativeHeight="251658247" behindDoc="0" locked="0" layoutInCell="1" allowOverlap="1" wp14:anchorId="2D916529" wp14:editId="015FC256">
                <wp:simplePos x="0" y="0"/>
                <wp:positionH relativeFrom="margin">
                  <wp:posOffset>5680819</wp:posOffset>
                </wp:positionH>
                <wp:positionV relativeFrom="paragraph">
                  <wp:posOffset>104499</wp:posOffset>
                </wp:positionV>
                <wp:extent cx="76200" cy="116205"/>
                <wp:effectExtent l="0" t="0" r="19050" b="36195"/>
                <wp:wrapNone/>
                <wp:docPr id="23" name="Freeform: Shape 23"/>
                <wp:cNvGraphicFramePr/>
                <a:graphic xmlns:a="http://schemas.openxmlformats.org/drawingml/2006/main">
                  <a:graphicData uri="http://schemas.microsoft.com/office/word/2010/wordprocessingShape">
                    <wps:wsp>
                      <wps:cNvSpPr/>
                      <wps:spPr>
                        <a:xfrm>
                          <a:off x="0" y="0"/>
                          <a:ext cx="76200" cy="116205"/>
                        </a:xfrm>
                        <a:custGeom>
                          <a:avLst/>
                          <a:gdLst>
                            <a:gd name="connsiteX0" fmla="*/ 50197 w 117620"/>
                            <a:gd name="connsiteY0" fmla="*/ 2425 h 183400"/>
                            <a:gd name="connsiteX1" fmla="*/ 2572 w 117620"/>
                            <a:gd name="connsiteY1" fmla="*/ 40525 h 183400"/>
                            <a:gd name="connsiteX2" fmla="*/ 31147 w 117620"/>
                            <a:gd name="connsiteY2" fmla="*/ 173875 h 183400"/>
                            <a:gd name="connsiteX3" fmla="*/ 59722 w 117620"/>
                            <a:gd name="connsiteY3" fmla="*/ 183400 h 183400"/>
                            <a:gd name="connsiteX4" fmla="*/ 116872 w 117620"/>
                            <a:gd name="connsiteY4" fmla="*/ 145300 h 183400"/>
                            <a:gd name="connsiteX5" fmla="*/ 107347 w 117620"/>
                            <a:gd name="connsiteY5" fmla="*/ 107200 h 183400"/>
                            <a:gd name="connsiteX6" fmla="*/ 50197 w 117620"/>
                            <a:gd name="connsiteY6" fmla="*/ 2425 h 18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620" h="183400">
                              <a:moveTo>
                                <a:pt x="50197" y="2425"/>
                              </a:moveTo>
                              <a:cubicBezTo>
                                <a:pt x="32735" y="-8687"/>
                                <a:pt x="7810" y="20882"/>
                                <a:pt x="2572" y="40525"/>
                              </a:cubicBezTo>
                              <a:cubicBezTo>
                                <a:pt x="-2958" y="61262"/>
                                <a:pt x="-2103" y="147275"/>
                                <a:pt x="31147" y="173875"/>
                              </a:cubicBezTo>
                              <a:cubicBezTo>
                                <a:pt x="38987" y="180147"/>
                                <a:pt x="50197" y="180225"/>
                                <a:pt x="59722" y="183400"/>
                              </a:cubicBezTo>
                              <a:cubicBezTo>
                                <a:pt x="80084" y="176613"/>
                                <a:pt x="109362" y="171586"/>
                                <a:pt x="116872" y="145300"/>
                              </a:cubicBezTo>
                              <a:cubicBezTo>
                                <a:pt x="120468" y="132713"/>
                                <a:pt x="110090" y="120000"/>
                                <a:pt x="107347" y="107200"/>
                              </a:cubicBezTo>
                              <a:cubicBezTo>
                                <a:pt x="84711" y="1566"/>
                                <a:pt x="67659" y="13537"/>
                                <a:pt x="50197" y="2425"/>
                              </a:cubicBezTo>
                              <a:close/>
                            </a:path>
                          </a:pathLst>
                        </a:custGeom>
                        <a:solidFill>
                          <a:srgbClr val="C00000"/>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E07D5AF" id="Freeform: Shape 23" o:spid="_x0000_s1026" style="position:absolute;margin-left:447.3pt;margin-top:8.25pt;width:6pt;height:9.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620,1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" path="m50197,2425c32735,-8687,7810,20882,2572,40525,-2958,61262,-2103,147275,31147,173875v7840,6272,19050,6350,28575,9525c80084,176613,109362,171586,116872,145300v3596,-12587,-6782,-25300,-9525,-38100c84711,1566,67659,13537,50197,2425xe" fillcolor="#c00000" strokecolor="#0e2c4e" strokeweight="1pt">
                <v:stroke joinstyle="miter"/>
                <v:path arrowok="t" o:connecttype="custom" o:connectlocs="32520,1537;1666,25677;20179,110170;38691,116205;75715,92064;69545,67924;32520,1537" o:connectangles="0,0,0,0,0,0,0"/>
                <w10:wrap anchorx="margin"/>
              </v:shape>
            </w:pict>
          </mc:Fallback>
        </mc:AlternateContent>
      </w:r>
      <w:r w:rsidR="00FA3CE1">
        <w:rPr>
          <w:noProof/>
          <w:lang w:val="en-AU"/>
        </w:rPr>
        <mc:AlternateContent>
          <mc:Choice Requires="wps">
            <w:drawing>
              <wp:anchor distT="0" distB="0" distL="114300" distR="114300" simplePos="0" relativeHeight="251658251" behindDoc="0" locked="0" layoutInCell="1" allowOverlap="1" wp14:anchorId="672AECDF" wp14:editId="710497E7">
                <wp:simplePos x="0" y="0"/>
                <wp:positionH relativeFrom="column">
                  <wp:posOffset>5466715</wp:posOffset>
                </wp:positionH>
                <wp:positionV relativeFrom="paragraph">
                  <wp:posOffset>234950</wp:posOffset>
                </wp:positionV>
                <wp:extent cx="76200" cy="116205"/>
                <wp:effectExtent l="0" t="0" r="19050" b="36195"/>
                <wp:wrapNone/>
                <wp:docPr id="28" name="Freeform: Shape 28"/>
                <wp:cNvGraphicFramePr/>
                <a:graphic xmlns:a="http://schemas.openxmlformats.org/drawingml/2006/main">
                  <a:graphicData uri="http://schemas.microsoft.com/office/word/2010/wordprocessingShape">
                    <wps:wsp>
                      <wps:cNvSpPr/>
                      <wps:spPr>
                        <a:xfrm>
                          <a:off x="0" y="0"/>
                          <a:ext cx="76200" cy="116205"/>
                        </a:xfrm>
                        <a:custGeom>
                          <a:avLst/>
                          <a:gdLst>
                            <a:gd name="connsiteX0" fmla="*/ 50197 w 117620"/>
                            <a:gd name="connsiteY0" fmla="*/ 2425 h 183400"/>
                            <a:gd name="connsiteX1" fmla="*/ 2572 w 117620"/>
                            <a:gd name="connsiteY1" fmla="*/ 40525 h 183400"/>
                            <a:gd name="connsiteX2" fmla="*/ 31147 w 117620"/>
                            <a:gd name="connsiteY2" fmla="*/ 173875 h 183400"/>
                            <a:gd name="connsiteX3" fmla="*/ 59722 w 117620"/>
                            <a:gd name="connsiteY3" fmla="*/ 183400 h 183400"/>
                            <a:gd name="connsiteX4" fmla="*/ 116872 w 117620"/>
                            <a:gd name="connsiteY4" fmla="*/ 145300 h 183400"/>
                            <a:gd name="connsiteX5" fmla="*/ 107347 w 117620"/>
                            <a:gd name="connsiteY5" fmla="*/ 107200 h 183400"/>
                            <a:gd name="connsiteX6" fmla="*/ 50197 w 117620"/>
                            <a:gd name="connsiteY6" fmla="*/ 2425 h 18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620" h="183400">
                              <a:moveTo>
                                <a:pt x="50197" y="2425"/>
                              </a:moveTo>
                              <a:cubicBezTo>
                                <a:pt x="32735" y="-8687"/>
                                <a:pt x="7810" y="20882"/>
                                <a:pt x="2572" y="40525"/>
                              </a:cubicBezTo>
                              <a:cubicBezTo>
                                <a:pt x="-2958" y="61262"/>
                                <a:pt x="-2103" y="147275"/>
                                <a:pt x="31147" y="173875"/>
                              </a:cubicBezTo>
                              <a:cubicBezTo>
                                <a:pt x="38987" y="180147"/>
                                <a:pt x="50197" y="180225"/>
                                <a:pt x="59722" y="183400"/>
                              </a:cubicBezTo>
                              <a:cubicBezTo>
                                <a:pt x="80084" y="176613"/>
                                <a:pt x="109362" y="171586"/>
                                <a:pt x="116872" y="145300"/>
                              </a:cubicBezTo>
                              <a:cubicBezTo>
                                <a:pt x="120468" y="132713"/>
                                <a:pt x="110090" y="120000"/>
                                <a:pt x="107347" y="107200"/>
                              </a:cubicBezTo>
                              <a:cubicBezTo>
                                <a:pt x="84711" y="1566"/>
                                <a:pt x="67659" y="13537"/>
                                <a:pt x="50197" y="2425"/>
                              </a:cubicBezTo>
                              <a:close/>
                            </a:path>
                          </a:pathLst>
                        </a:custGeom>
                        <a:solidFill>
                          <a:srgbClr val="C00000"/>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FF0AAE" id="Freeform: Shape 28" o:spid="_x0000_s1026" style="position:absolute;margin-left:430.45pt;margin-top:18.5pt;width:6pt;height: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620,1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" path="m50197,2425c32735,-8687,7810,20882,2572,40525,-2958,61262,-2103,147275,31147,173875v7840,6272,19050,6350,28575,9525c80084,176613,109362,171586,116872,145300v3596,-12587,-6782,-25300,-9525,-38100c84711,1566,67659,13537,50197,2425xe" fillcolor="#c00000" strokecolor="#0e2c4e" strokeweight="1pt">
                <v:stroke joinstyle="miter"/>
                <v:path arrowok="t" o:connecttype="custom" o:connectlocs="32520,1537;1666,25677;20179,110170;38691,116205;75715,92064;69545,67924;32520,1537" o:connectangles="0,0,0,0,0,0,0"/>
              </v:shape>
            </w:pict>
          </mc:Fallback>
        </mc:AlternateContent>
      </w:r>
      <w:r w:rsidR="00FA3CE1">
        <w:rPr>
          <w:noProof/>
          <w:lang w:val="en-AU"/>
        </w:rPr>
        <mc:AlternateContent>
          <mc:Choice Requires="wps">
            <w:drawing>
              <wp:anchor distT="0" distB="0" distL="114300" distR="114300" simplePos="0" relativeHeight="251658250" behindDoc="0" locked="0" layoutInCell="1" allowOverlap="1" wp14:anchorId="344B6F6D" wp14:editId="0DAD9A8B">
                <wp:simplePos x="0" y="0"/>
                <wp:positionH relativeFrom="column">
                  <wp:posOffset>5638800</wp:posOffset>
                </wp:positionH>
                <wp:positionV relativeFrom="paragraph">
                  <wp:posOffset>302895</wp:posOffset>
                </wp:positionV>
                <wp:extent cx="76200" cy="116205"/>
                <wp:effectExtent l="0" t="0" r="19050" b="36195"/>
                <wp:wrapNone/>
                <wp:docPr id="27" name="Freeform: Shape 27"/>
                <wp:cNvGraphicFramePr/>
                <a:graphic xmlns:a="http://schemas.openxmlformats.org/drawingml/2006/main">
                  <a:graphicData uri="http://schemas.microsoft.com/office/word/2010/wordprocessingShape">
                    <wps:wsp>
                      <wps:cNvSpPr/>
                      <wps:spPr>
                        <a:xfrm>
                          <a:off x="0" y="0"/>
                          <a:ext cx="76200" cy="116205"/>
                        </a:xfrm>
                        <a:custGeom>
                          <a:avLst/>
                          <a:gdLst>
                            <a:gd name="connsiteX0" fmla="*/ 50197 w 117620"/>
                            <a:gd name="connsiteY0" fmla="*/ 2425 h 183400"/>
                            <a:gd name="connsiteX1" fmla="*/ 2572 w 117620"/>
                            <a:gd name="connsiteY1" fmla="*/ 40525 h 183400"/>
                            <a:gd name="connsiteX2" fmla="*/ 31147 w 117620"/>
                            <a:gd name="connsiteY2" fmla="*/ 173875 h 183400"/>
                            <a:gd name="connsiteX3" fmla="*/ 59722 w 117620"/>
                            <a:gd name="connsiteY3" fmla="*/ 183400 h 183400"/>
                            <a:gd name="connsiteX4" fmla="*/ 116872 w 117620"/>
                            <a:gd name="connsiteY4" fmla="*/ 145300 h 183400"/>
                            <a:gd name="connsiteX5" fmla="*/ 107347 w 117620"/>
                            <a:gd name="connsiteY5" fmla="*/ 107200 h 183400"/>
                            <a:gd name="connsiteX6" fmla="*/ 50197 w 117620"/>
                            <a:gd name="connsiteY6" fmla="*/ 2425 h 18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620" h="183400">
                              <a:moveTo>
                                <a:pt x="50197" y="2425"/>
                              </a:moveTo>
                              <a:cubicBezTo>
                                <a:pt x="32735" y="-8687"/>
                                <a:pt x="7810" y="20882"/>
                                <a:pt x="2572" y="40525"/>
                              </a:cubicBezTo>
                              <a:cubicBezTo>
                                <a:pt x="-2958" y="61262"/>
                                <a:pt x="-2103" y="147275"/>
                                <a:pt x="31147" y="173875"/>
                              </a:cubicBezTo>
                              <a:cubicBezTo>
                                <a:pt x="38987" y="180147"/>
                                <a:pt x="50197" y="180225"/>
                                <a:pt x="59722" y="183400"/>
                              </a:cubicBezTo>
                              <a:cubicBezTo>
                                <a:pt x="80084" y="176613"/>
                                <a:pt x="109362" y="171586"/>
                                <a:pt x="116872" y="145300"/>
                              </a:cubicBezTo>
                              <a:cubicBezTo>
                                <a:pt x="120468" y="132713"/>
                                <a:pt x="110090" y="120000"/>
                                <a:pt x="107347" y="107200"/>
                              </a:cubicBezTo>
                              <a:cubicBezTo>
                                <a:pt x="84711" y="1566"/>
                                <a:pt x="67659" y="13537"/>
                                <a:pt x="50197" y="2425"/>
                              </a:cubicBezTo>
                              <a:close/>
                            </a:path>
                          </a:pathLst>
                        </a:custGeom>
                        <a:solidFill>
                          <a:srgbClr val="C00000"/>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D30BD2" id="Freeform: Shape 27" o:spid="_x0000_s1026" style="position:absolute;margin-left:444pt;margin-top:23.85pt;width:6pt;height: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620,1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" path="m50197,2425c32735,-8687,7810,20882,2572,40525,-2958,61262,-2103,147275,31147,173875v7840,6272,19050,6350,28575,9525c80084,176613,109362,171586,116872,145300v3596,-12587,-6782,-25300,-9525,-38100c84711,1566,67659,13537,50197,2425xe" fillcolor="#c00000" strokecolor="#0e2c4e" strokeweight="1pt">
                <v:stroke joinstyle="miter"/>
                <v:path arrowok="t" o:connecttype="custom" o:connectlocs="32520,1537;1666,25677;20179,110170;38691,116205;75715,92064;69545,67924;32520,1537" o:connectangles="0,0,0,0,0,0,0"/>
              </v:shape>
            </w:pict>
          </mc:Fallback>
        </mc:AlternateContent>
      </w:r>
      <w:r w:rsidR="00FA3CE1">
        <w:rPr>
          <w:noProof/>
          <w:lang w:val="en-AU"/>
        </w:rPr>
        <mc:AlternateContent>
          <mc:Choice Requires="wps">
            <w:drawing>
              <wp:anchor distT="0" distB="0" distL="114300" distR="114300" simplePos="0" relativeHeight="251658248" behindDoc="0" locked="0" layoutInCell="1" allowOverlap="1" wp14:anchorId="623D793D" wp14:editId="77C360F8">
                <wp:simplePos x="0" y="0"/>
                <wp:positionH relativeFrom="rightMargin">
                  <wp:posOffset>-712470</wp:posOffset>
                </wp:positionH>
                <wp:positionV relativeFrom="paragraph">
                  <wp:posOffset>312279</wp:posOffset>
                </wp:positionV>
                <wp:extent cx="276225" cy="565785"/>
                <wp:effectExtent l="0" t="87630" r="0" b="55245"/>
                <wp:wrapNone/>
                <wp:docPr id="25" name="Freeform: Shape 25"/>
                <wp:cNvGraphicFramePr/>
                <a:graphic xmlns:a="http://schemas.openxmlformats.org/drawingml/2006/main">
                  <a:graphicData uri="http://schemas.microsoft.com/office/word/2010/wordprocessingShape">
                    <wps:wsp>
                      <wps:cNvSpPr/>
                      <wps:spPr>
                        <a:xfrm rot="2802852">
                          <a:off x="0" y="0"/>
                          <a:ext cx="276225" cy="565785"/>
                        </a:xfrm>
                        <a:custGeom>
                          <a:avLst/>
                          <a:gdLst>
                            <a:gd name="connsiteX0" fmla="*/ 209550 w 276225"/>
                            <a:gd name="connsiteY0" fmla="*/ 42 h 566345"/>
                            <a:gd name="connsiteX1" fmla="*/ 133350 w 276225"/>
                            <a:gd name="connsiteY1" fmla="*/ 57192 h 566345"/>
                            <a:gd name="connsiteX2" fmla="*/ 57150 w 276225"/>
                            <a:gd name="connsiteY2" fmla="*/ 76242 h 566345"/>
                            <a:gd name="connsiteX3" fmla="*/ 66675 w 276225"/>
                            <a:gd name="connsiteY3" fmla="*/ 142917 h 566345"/>
                            <a:gd name="connsiteX4" fmla="*/ 66675 w 276225"/>
                            <a:gd name="connsiteY4" fmla="*/ 238167 h 566345"/>
                            <a:gd name="connsiteX5" fmla="*/ 0 w 276225"/>
                            <a:gd name="connsiteY5" fmla="*/ 285792 h 566345"/>
                            <a:gd name="connsiteX6" fmla="*/ 47625 w 276225"/>
                            <a:gd name="connsiteY6" fmla="*/ 390567 h 566345"/>
                            <a:gd name="connsiteX7" fmla="*/ 76200 w 276225"/>
                            <a:gd name="connsiteY7" fmla="*/ 419142 h 566345"/>
                            <a:gd name="connsiteX8" fmla="*/ 85725 w 276225"/>
                            <a:gd name="connsiteY8" fmla="*/ 562017 h 566345"/>
                            <a:gd name="connsiteX9" fmla="*/ 95250 w 276225"/>
                            <a:gd name="connsiteY9" fmla="*/ 495342 h 566345"/>
                            <a:gd name="connsiteX10" fmla="*/ 104775 w 276225"/>
                            <a:gd name="connsiteY10" fmla="*/ 457242 h 566345"/>
                            <a:gd name="connsiteX11" fmla="*/ 123825 w 276225"/>
                            <a:gd name="connsiteY11" fmla="*/ 409617 h 566345"/>
                            <a:gd name="connsiteX12" fmla="*/ 247650 w 276225"/>
                            <a:gd name="connsiteY12" fmla="*/ 400092 h 566345"/>
                            <a:gd name="connsiteX13" fmla="*/ 190500 w 276225"/>
                            <a:gd name="connsiteY13" fmla="*/ 352467 h 566345"/>
                            <a:gd name="connsiteX14" fmla="*/ 152400 w 276225"/>
                            <a:gd name="connsiteY14" fmla="*/ 295317 h 566345"/>
                            <a:gd name="connsiteX15" fmla="*/ 161925 w 276225"/>
                            <a:gd name="connsiteY15" fmla="*/ 238167 h 566345"/>
                            <a:gd name="connsiteX16" fmla="*/ 276225 w 276225"/>
                            <a:gd name="connsiteY16" fmla="*/ 200067 h 566345"/>
                            <a:gd name="connsiteX17" fmla="*/ 238125 w 276225"/>
                            <a:gd name="connsiteY17" fmla="*/ 190542 h 566345"/>
                            <a:gd name="connsiteX18" fmla="*/ 219075 w 276225"/>
                            <a:gd name="connsiteY18" fmla="*/ 161967 h 566345"/>
                            <a:gd name="connsiteX19" fmla="*/ 190500 w 276225"/>
                            <a:gd name="connsiteY19" fmla="*/ 47667 h 566345"/>
                            <a:gd name="connsiteX20" fmla="*/ 209550 w 276225"/>
                            <a:gd name="connsiteY20" fmla="*/ 42 h 56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6225" h="566345">
                              <a:moveTo>
                                <a:pt x="209550" y="42"/>
                              </a:moveTo>
                              <a:cubicBezTo>
                                <a:pt x="200025" y="1630"/>
                                <a:pt x="153568" y="47083"/>
                                <a:pt x="133350" y="57192"/>
                              </a:cubicBezTo>
                              <a:cubicBezTo>
                                <a:pt x="113824" y="66955"/>
                                <a:pt x="75264" y="72619"/>
                                <a:pt x="57150" y="76242"/>
                              </a:cubicBezTo>
                              <a:cubicBezTo>
                                <a:pt x="60325" y="98467"/>
                                <a:pt x="62984" y="120772"/>
                                <a:pt x="66675" y="142917"/>
                              </a:cubicBezTo>
                              <a:cubicBezTo>
                                <a:pt x="72022" y="175001"/>
                                <a:pt x="86728" y="206083"/>
                                <a:pt x="66675" y="238167"/>
                              </a:cubicBezTo>
                              <a:cubicBezTo>
                                <a:pt x="62456" y="244918"/>
                                <a:pt x="10748" y="278627"/>
                                <a:pt x="0" y="285792"/>
                              </a:cubicBezTo>
                              <a:cubicBezTo>
                                <a:pt x="16464" y="335185"/>
                                <a:pt x="16500" y="349067"/>
                                <a:pt x="47625" y="390567"/>
                              </a:cubicBezTo>
                              <a:cubicBezTo>
                                <a:pt x="55707" y="401343"/>
                                <a:pt x="66675" y="409617"/>
                                <a:pt x="76200" y="419142"/>
                              </a:cubicBezTo>
                              <a:cubicBezTo>
                                <a:pt x="79375" y="466767"/>
                                <a:pt x="74149" y="515711"/>
                                <a:pt x="85725" y="562017"/>
                              </a:cubicBezTo>
                              <a:cubicBezTo>
                                <a:pt x="91170" y="583797"/>
                                <a:pt x="91234" y="517431"/>
                                <a:pt x="95250" y="495342"/>
                              </a:cubicBezTo>
                              <a:cubicBezTo>
                                <a:pt x="97592" y="482462"/>
                                <a:pt x="100635" y="469661"/>
                                <a:pt x="104775" y="457242"/>
                              </a:cubicBezTo>
                              <a:cubicBezTo>
                                <a:pt x="110182" y="441022"/>
                                <a:pt x="107950" y="415967"/>
                                <a:pt x="123825" y="409617"/>
                              </a:cubicBezTo>
                              <a:cubicBezTo>
                                <a:pt x="162261" y="394243"/>
                                <a:pt x="206375" y="403267"/>
                                <a:pt x="247650" y="400092"/>
                              </a:cubicBezTo>
                              <a:cubicBezTo>
                                <a:pt x="222250" y="383159"/>
                                <a:pt x="210245" y="377854"/>
                                <a:pt x="190500" y="352467"/>
                              </a:cubicBezTo>
                              <a:cubicBezTo>
                                <a:pt x="176444" y="334395"/>
                                <a:pt x="152400" y="295317"/>
                                <a:pt x="152400" y="295317"/>
                              </a:cubicBezTo>
                              <a:cubicBezTo>
                                <a:pt x="155575" y="276267"/>
                                <a:pt x="154081" y="255815"/>
                                <a:pt x="161925" y="238167"/>
                              </a:cubicBezTo>
                              <a:cubicBezTo>
                                <a:pt x="182249" y="192438"/>
                                <a:pt x="238114" y="204302"/>
                                <a:pt x="276225" y="200067"/>
                              </a:cubicBezTo>
                              <a:cubicBezTo>
                                <a:pt x="263525" y="196892"/>
                                <a:pt x="249017" y="197804"/>
                                <a:pt x="238125" y="190542"/>
                              </a:cubicBezTo>
                              <a:cubicBezTo>
                                <a:pt x="228600" y="184192"/>
                                <a:pt x="223724" y="172428"/>
                                <a:pt x="219075" y="161967"/>
                              </a:cubicBezTo>
                              <a:cubicBezTo>
                                <a:pt x="201838" y="123183"/>
                                <a:pt x="195709" y="89339"/>
                                <a:pt x="190500" y="47667"/>
                              </a:cubicBezTo>
                              <a:cubicBezTo>
                                <a:pt x="189712" y="41366"/>
                                <a:pt x="219075" y="-1546"/>
                                <a:pt x="209550" y="42"/>
                              </a:cubicBezTo>
                              <a:close/>
                            </a:path>
                          </a:pathLst>
                        </a:custGeom>
                        <a:solidFill>
                          <a:srgbClr val="10CF9B">
                            <a:lumMod val="75000"/>
                          </a:srgbClr>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225F287" id="Freeform: Shape 25" o:spid="_x0000_s1026" style="position:absolute;margin-left:-56.1pt;margin-top:24.6pt;width:21.75pt;height:44.55pt;rotation:3061462fd;z-index:251673600;visibility:visible;mso-wrap-style:square;mso-wrap-distance-left:9pt;mso-wrap-distance-top:0;mso-wrap-distance-right:9pt;mso-wrap-distance-bottom:0;mso-position-horizontal:absolute;mso-position-horizontal-relative:right-margin-area;mso-position-vertical:absolute;mso-position-vertical-relative:text;v-text-anchor:middle" coordsize="276225,56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" path="m209550,42v-9525,1588,-55982,47041,-76200,57150c113824,66955,75264,72619,57150,76242v3175,22225,5834,44530,9525,66675c72022,175001,86728,206083,66675,238167,62456,244918,10748,278627,,285792v16464,49393,16500,63275,47625,104775c55707,401343,66675,409617,76200,419142v3175,47625,-2051,96569,9525,142875c91170,583797,91234,517431,95250,495342v2342,-12880,5385,-25681,9525,-38100c110182,441022,107950,415967,123825,409617v38436,-15374,82550,-6350,123825,-9525c222250,383159,210245,377854,190500,352467,176444,334395,152400,295317,152400,295317v3175,-19050,1681,-39502,9525,-57150c182249,192438,238114,204302,276225,200067v-12700,-3175,-27208,-2263,-38100,-9525c228600,184192,223724,172428,219075,161967,201838,123183,195709,89339,190500,47667,189712,41366,219075,-1546,209550,42xe" fillcolor="#0c9b74" strokecolor="#0e2c4e" strokeweight="1pt">
                <v:stroke joinstyle="miter"/>
                <v:path arrowok="t" o:connecttype="custom" o:connectlocs="209550,42;133350,57135;57150,76167;66675,142776;66675,237932;0,285509;47625,390181;76200,418728;85725,561461;95250,494852;104775,456790;123825,409212;247650,399696;190500,352118;152400,295025;161925,237932;276225,199869;238125,190354;219075,161807;190500,47620;209550,42" o:connectangles="0,0,0,0,0,0,0,0,0,0,0,0,0,0,0,0,0,0,0,0,0"/>
                <w10:wrap anchorx="margin"/>
              </v:shape>
            </w:pict>
          </mc:Fallback>
        </mc:AlternateContent>
      </w:r>
      <w:r w:rsidR="007D4A59">
        <w:rPr>
          <w:noProof/>
          <w:lang w:val="en-AU"/>
        </w:rPr>
        <mc:AlternateContent>
          <mc:Choice Requires="wps">
            <w:drawing>
              <wp:anchor distT="0" distB="0" distL="114300" distR="114300" simplePos="0" relativeHeight="251658244" behindDoc="0" locked="0" layoutInCell="1" allowOverlap="1" wp14:anchorId="3991CD82" wp14:editId="586BFA95">
                <wp:simplePos x="0" y="0"/>
                <wp:positionH relativeFrom="column">
                  <wp:posOffset>-285751</wp:posOffset>
                </wp:positionH>
                <wp:positionV relativeFrom="paragraph">
                  <wp:posOffset>222250</wp:posOffset>
                </wp:positionV>
                <wp:extent cx="314325" cy="601173"/>
                <wp:effectExtent l="38100" t="0" r="66675" b="0"/>
                <wp:wrapNone/>
                <wp:docPr id="10" name="Freeform: Shape 10"/>
                <wp:cNvGraphicFramePr/>
                <a:graphic xmlns:a="http://schemas.openxmlformats.org/drawingml/2006/main">
                  <a:graphicData uri="http://schemas.microsoft.com/office/word/2010/wordprocessingShape">
                    <wps:wsp>
                      <wps:cNvSpPr/>
                      <wps:spPr>
                        <a:xfrm rot="1845300">
                          <a:off x="0" y="0"/>
                          <a:ext cx="314325" cy="601173"/>
                        </a:xfrm>
                        <a:custGeom>
                          <a:avLst/>
                          <a:gdLst>
                            <a:gd name="connsiteX0" fmla="*/ 209550 w 314325"/>
                            <a:gd name="connsiteY0" fmla="*/ 856 h 601173"/>
                            <a:gd name="connsiteX1" fmla="*/ 200025 w 314325"/>
                            <a:gd name="connsiteY1" fmla="*/ 67531 h 601173"/>
                            <a:gd name="connsiteX2" fmla="*/ 190500 w 314325"/>
                            <a:gd name="connsiteY2" fmla="*/ 96106 h 601173"/>
                            <a:gd name="connsiteX3" fmla="*/ 76200 w 314325"/>
                            <a:gd name="connsiteY3" fmla="*/ 124681 h 601173"/>
                            <a:gd name="connsiteX4" fmla="*/ 95250 w 314325"/>
                            <a:gd name="connsiteY4" fmla="*/ 258031 h 601173"/>
                            <a:gd name="connsiteX5" fmla="*/ 85725 w 314325"/>
                            <a:gd name="connsiteY5" fmla="*/ 315181 h 601173"/>
                            <a:gd name="connsiteX6" fmla="*/ 57150 w 314325"/>
                            <a:gd name="connsiteY6" fmla="*/ 353281 h 601173"/>
                            <a:gd name="connsiteX7" fmla="*/ 0 w 314325"/>
                            <a:gd name="connsiteY7" fmla="*/ 391381 h 601173"/>
                            <a:gd name="connsiteX8" fmla="*/ 19050 w 314325"/>
                            <a:gd name="connsiteY8" fmla="*/ 429481 h 601173"/>
                            <a:gd name="connsiteX9" fmla="*/ 47625 w 314325"/>
                            <a:gd name="connsiteY9" fmla="*/ 448531 h 601173"/>
                            <a:gd name="connsiteX10" fmla="*/ 114300 w 314325"/>
                            <a:gd name="connsiteY10" fmla="*/ 505681 h 601173"/>
                            <a:gd name="connsiteX11" fmla="*/ 133350 w 314325"/>
                            <a:gd name="connsiteY11" fmla="*/ 562831 h 601173"/>
                            <a:gd name="connsiteX12" fmla="*/ 152400 w 314325"/>
                            <a:gd name="connsiteY12" fmla="*/ 600931 h 601173"/>
                            <a:gd name="connsiteX13" fmla="*/ 171450 w 314325"/>
                            <a:gd name="connsiteY13" fmla="*/ 572356 h 601173"/>
                            <a:gd name="connsiteX14" fmla="*/ 180975 w 314325"/>
                            <a:gd name="connsiteY14" fmla="*/ 477106 h 601173"/>
                            <a:gd name="connsiteX15" fmla="*/ 190500 w 314325"/>
                            <a:gd name="connsiteY15" fmla="*/ 448531 h 601173"/>
                            <a:gd name="connsiteX16" fmla="*/ 228600 w 314325"/>
                            <a:gd name="connsiteY16" fmla="*/ 410431 h 601173"/>
                            <a:gd name="connsiteX17" fmla="*/ 314325 w 314325"/>
                            <a:gd name="connsiteY17" fmla="*/ 391381 h 601173"/>
                            <a:gd name="connsiteX18" fmla="*/ 247650 w 314325"/>
                            <a:gd name="connsiteY18" fmla="*/ 353281 h 601173"/>
                            <a:gd name="connsiteX19" fmla="*/ 228600 w 314325"/>
                            <a:gd name="connsiteY19" fmla="*/ 286606 h 601173"/>
                            <a:gd name="connsiteX20" fmla="*/ 238125 w 314325"/>
                            <a:gd name="connsiteY20" fmla="*/ 238981 h 601173"/>
                            <a:gd name="connsiteX21" fmla="*/ 295275 w 314325"/>
                            <a:gd name="connsiteY21" fmla="*/ 210406 h 601173"/>
                            <a:gd name="connsiteX22" fmla="*/ 247650 w 314325"/>
                            <a:gd name="connsiteY22" fmla="*/ 143731 h 601173"/>
                            <a:gd name="connsiteX23" fmla="*/ 238125 w 314325"/>
                            <a:gd name="connsiteY23" fmla="*/ 115156 h 601173"/>
                            <a:gd name="connsiteX24" fmla="*/ 219075 w 314325"/>
                            <a:gd name="connsiteY24" fmla="*/ 29431 h 601173"/>
                            <a:gd name="connsiteX25" fmla="*/ 209550 w 314325"/>
                            <a:gd name="connsiteY25" fmla="*/ 856 h 601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325" h="601173">
                              <a:moveTo>
                                <a:pt x="209550" y="856"/>
                              </a:moveTo>
                              <a:cubicBezTo>
                                <a:pt x="206375" y="7206"/>
                                <a:pt x="204428" y="45516"/>
                                <a:pt x="200025" y="67531"/>
                              </a:cubicBezTo>
                              <a:cubicBezTo>
                                <a:pt x="198056" y="77376"/>
                                <a:pt x="198670" y="90270"/>
                                <a:pt x="190500" y="96106"/>
                              </a:cubicBezTo>
                              <a:cubicBezTo>
                                <a:pt x="167530" y="112513"/>
                                <a:pt x="102662" y="120271"/>
                                <a:pt x="76200" y="124681"/>
                              </a:cubicBezTo>
                              <a:cubicBezTo>
                                <a:pt x="89022" y="175968"/>
                                <a:pt x="95250" y="193065"/>
                                <a:pt x="95250" y="258031"/>
                              </a:cubicBezTo>
                              <a:cubicBezTo>
                                <a:pt x="95250" y="277344"/>
                                <a:pt x="92898" y="297250"/>
                                <a:pt x="85725" y="315181"/>
                              </a:cubicBezTo>
                              <a:cubicBezTo>
                                <a:pt x="79829" y="329921"/>
                                <a:pt x="69015" y="342734"/>
                                <a:pt x="57150" y="353281"/>
                              </a:cubicBezTo>
                              <a:cubicBezTo>
                                <a:pt x="40038" y="368492"/>
                                <a:pt x="0" y="391381"/>
                                <a:pt x="0" y="391381"/>
                              </a:cubicBezTo>
                              <a:cubicBezTo>
                                <a:pt x="6350" y="404081"/>
                                <a:pt x="9960" y="418573"/>
                                <a:pt x="19050" y="429481"/>
                              </a:cubicBezTo>
                              <a:cubicBezTo>
                                <a:pt x="26379" y="438275"/>
                                <a:pt x="38310" y="441877"/>
                                <a:pt x="47625" y="448531"/>
                              </a:cubicBezTo>
                              <a:cubicBezTo>
                                <a:pt x="90392" y="479079"/>
                                <a:pt x="79684" y="471065"/>
                                <a:pt x="114300" y="505681"/>
                              </a:cubicBezTo>
                              <a:cubicBezTo>
                                <a:pt x="120650" y="524731"/>
                                <a:pt x="125892" y="544187"/>
                                <a:pt x="133350" y="562831"/>
                              </a:cubicBezTo>
                              <a:cubicBezTo>
                                <a:pt x="138623" y="576014"/>
                                <a:pt x="138625" y="597487"/>
                                <a:pt x="152400" y="600931"/>
                              </a:cubicBezTo>
                              <a:cubicBezTo>
                                <a:pt x="163506" y="603707"/>
                                <a:pt x="165100" y="581881"/>
                                <a:pt x="171450" y="572356"/>
                              </a:cubicBezTo>
                              <a:cubicBezTo>
                                <a:pt x="174625" y="540606"/>
                                <a:pt x="176123" y="508643"/>
                                <a:pt x="180975" y="477106"/>
                              </a:cubicBezTo>
                              <a:cubicBezTo>
                                <a:pt x="182502" y="467183"/>
                                <a:pt x="184664" y="456701"/>
                                <a:pt x="190500" y="448531"/>
                              </a:cubicBezTo>
                              <a:cubicBezTo>
                                <a:pt x="200939" y="433916"/>
                                <a:pt x="213370" y="419950"/>
                                <a:pt x="228600" y="410431"/>
                              </a:cubicBezTo>
                              <a:cubicBezTo>
                                <a:pt x="234930" y="406475"/>
                                <a:pt x="312577" y="391731"/>
                                <a:pt x="314325" y="391381"/>
                              </a:cubicBezTo>
                              <a:cubicBezTo>
                                <a:pt x="304950" y="386694"/>
                                <a:pt x="256625" y="364500"/>
                                <a:pt x="247650" y="353281"/>
                              </a:cubicBezTo>
                              <a:cubicBezTo>
                                <a:pt x="242681" y="347070"/>
                                <a:pt x="229222" y="289095"/>
                                <a:pt x="228600" y="286606"/>
                              </a:cubicBezTo>
                              <a:cubicBezTo>
                                <a:pt x="231775" y="270731"/>
                                <a:pt x="230093" y="253037"/>
                                <a:pt x="238125" y="238981"/>
                              </a:cubicBezTo>
                              <a:cubicBezTo>
                                <a:pt x="246814" y="223775"/>
                                <a:pt x="280608" y="215295"/>
                                <a:pt x="295275" y="210406"/>
                              </a:cubicBezTo>
                              <a:cubicBezTo>
                                <a:pt x="273754" y="145842"/>
                                <a:pt x="304149" y="222830"/>
                                <a:pt x="247650" y="143731"/>
                              </a:cubicBezTo>
                              <a:cubicBezTo>
                                <a:pt x="241814" y="135561"/>
                                <a:pt x="240303" y="124957"/>
                                <a:pt x="238125" y="115156"/>
                              </a:cubicBezTo>
                              <a:cubicBezTo>
                                <a:pt x="232272" y="88816"/>
                                <a:pt x="231940" y="55162"/>
                                <a:pt x="219075" y="29431"/>
                              </a:cubicBezTo>
                              <a:cubicBezTo>
                                <a:pt x="217067" y="25415"/>
                                <a:pt x="212725" y="-5494"/>
                                <a:pt x="209550" y="856"/>
                              </a:cubicBezTo>
                              <a:close/>
                            </a:path>
                          </a:pathLst>
                        </a:cu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24BD117" id="Freeform: Shape 10" o:spid="_x0000_s1026" style="position:absolute;margin-left:-22.5pt;margin-top:17.5pt;width:24.75pt;height:47.35pt;rotation:2015560fd;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14325,60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" path="m209550,856v-3175,6350,-5122,44660,-9525,66675c198056,77376,198670,90270,190500,96106v-22970,16407,-87838,24165,-114300,28575c89022,175968,95250,193065,95250,258031v,19313,-2352,39219,-9525,57150c79829,329921,69015,342734,57150,353281,40038,368492,,391381,,391381v6350,12700,9960,27192,19050,38100c26379,438275,38310,441877,47625,448531v42767,30548,32059,22534,66675,57150c120650,524731,125892,544187,133350,562831v5273,13183,5275,34656,19050,38100c163506,603707,165100,581881,171450,572356v3175,-31750,4673,-63713,9525,-95250c182502,467183,184664,456701,190500,448531v10439,-14615,22870,-28581,38100,-38100c234930,406475,312577,391731,314325,391381v-9375,-4687,-57700,-26881,-66675,-38100c242681,347070,229222,289095,228600,286606v3175,-15875,1493,-33569,9525,-47625c246814,223775,280608,215295,295275,210406v-21521,-64564,8874,12424,-47625,-66675c241814,135561,240303,124957,238125,115156,232272,88816,231940,55162,219075,29431,217067,25415,212725,-5494,209550,856xe" fillcolor="#0c9a73 [2407]" strokecolor="#0b1f36 [1604]" strokeweight="1pt">
                <v:stroke joinstyle="miter"/>
                <v:path arrowok="t" o:connecttype="custom" o:connectlocs="209550,856;200025,67531;190500,96106;76200,124681;95250,258031;85725,315181;57150,353281;0,391381;19050,429481;47625,448531;114300,505681;133350,562831;152400,600931;171450,572356;180975,477106;190500,448531;228600,410431;314325,391381;247650,353281;228600,286606;238125,238981;295275,210406;247650,143731;238125,115156;219075,29431;209550,856" o:connectangles="0,0,0,0,0,0,0,0,0,0,0,0,0,0,0,0,0,0,0,0,0,0,0,0,0,0"/>
              </v:shape>
            </w:pict>
          </mc:Fallback>
        </mc:AlternateContent>
      </w:r>
      <w:r w:rsidR="00AA59F9">
        <w:rPr>
          <w:noProof/>
          <w:lang w:val="en-AU"/>
        </w:rPr>
        <mc:AlternateContent>
          <mc:Choice Requires="wps">
            <w:drawing>
              <wp:anchor distT="0" distB="0" distL="114300" distR="114300" simplePos="0" relativeHeight="251658243" behindDoc="0" locked="0" layoutInCell="1" allowOverlap="1" wp14:anchorId="40E0A505" wp14:editId="51293D0E">
                <wp:simplePos x="0" y="0"/>
                <wp:positionH relativeFrom="column">
                  <wp:posOffset>114300</wp:posOffset>
                </wp:positionH>
                <wp:positionV relativeFrom="paragraph">
                  <wp:posOffset>290195</wp:posOffset>
                </wp:positionV>
                <wp:extent cx="76200" cy="116205"/>
                <wp:effectExtent l="0" t="0" r="19050" b="36195"/>
                <wp:wrapNone/>
                <wp:docPr id="9" name="Freeform: Shape 9"/>
                <wp:cNvGraphicFramePr/>
                <a:graphic xmlns:a="http://schemas.openxmlformats.org/drawingml/2006/main">
                  <a:graphicData uri="http://schemas.microsoft.com/office/word/2010/wordprocessingShape">
                    <wps:wsp>
                      <wps:cNvSpPr/>
                      <wps:spPr>
                        <a:xfrm>
                          <a:off x="0" y="0"/>
                          <a:ext cx="76200" cy="116205"/>
                        </a:xfrm>
                        <a:custGeom>
                          <a:avLst/>
                          <a:gdLst>
                            <a:gd name="connsiteX0" fmla="*/ 50197 w 117620"/>
                            <a:gd name="connsiteY0" fmla="*/ 2425 h 183400"/>
                            <a:gd name="connsiteX1" fmla="*/ 2572 w 117620"/>
                            <a:gd name="connsiteY1" fmla="*/ 40525 h 183400"/>
                            <a:gd name="connsiteX2" fmla="*/ 31147 w 117620"/>
                            <a:gd name="connsiteY2" fmla="*/ 173875 h 183400"/>
                            <a:gd name="connsiteX3" fmla="*/ 59722 w 117620"/>
                            <a:gd name="connsiteY3" fmla="*/ 183400 h 183400"/>
                            <a:gd name="connsiteX4" fmla="*/ 116872 w 117620"/>
                            <a:gd name="connsiteY4" fmla="*/ 145300 h 183400"/>
                            <a:gd name="connsiteX5" fmla="*/ 107347 w 117620"/>
                            <a:gd name="connsiteY5" fmla="*/ 107200 h 183400"/>
                            <a:gd name="connsiteX6" fmla="*/ 50197 w 117620"/>
                            <a:gd name="connsiteY6" fmla="*/ 2425 h 18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620" h="183400">
                              <a:moveTo>
                                <a:pt x="50197" y="2425"/>
                              </a:moveTo>
                              <a:cubicBezTo>
                                <a:pt x="32735" y="-8687"/>
                                <a:pt x="7810" y="20882"/>
                                <a:pt x="2572" y="40525"/>
                              </a:cubicBezTo>
                              <a:cubicBezTo>
                                <a:pt x="-2958" y="61262"/>
                                <a:pt x="-2103" y="147275"/>
                                <a:pt x="31147" y="173875"/>
                              </a:cubicBezTo>
                              <a:cubicBezTo>
                                <a:pt x="38987" y="180147"/>
                                <a:pt x="50197" y="180225"/>
                                <a:pt x="59722" y="183400"/>
                              </a:cubicBezTo>
                              <a:cubicBezTo>
                                <a:pt x="80084" y="176613"/>
                                <a:pt x="109362" y="171586"/>
                                <a:pt x="116872" y="145300"/>
                              </a:cubicBezTo>
                              <a:cubicBezTo>
                                <a:pt x="120468" y="132713"/>
                                <a:pt x="110090" y="120000"/>
                                <a:pt x="107347" y="107200"/>
                              </a:cubicBezTo>
                              <a:cubicBezTo>
                                <a:pt x="84711" y="1566"/>
                                <a:pt x="67659" y="13537"/>
                                <a:pt x="50197" y="2425"/>
                              </a:cubicBezTo>
                              <a:close/>
                            </a:path>
                          </a:pathLst>
                        </a:custGeom>
                        <a:solidFill>
                          <a:srgbClr val="C00000"/>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4AF12C9" id="Freeform: Shape 9" o:spid="_x0000_s1026" style="position:absolute;margin-left:9pt;margin-top:22.85pt;width:6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620,1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" path="m50197,2425c32735,-8687,7810,20882,2572,40525,-2958,61262,-2103,147275,31147,173875v7840,6272,19050,6350,28575,9525c80084,176613,109362,171586,116872,145300v3596,-12587,-6782,-25300,-9525,-38100c84711,1566,67659,13537,50197,2425xe" fillcolor="#c00000" strokecolor="#0e2c4e" strokeweight="1pt">
                <v:stroke joinstyle="miter"/>
                <v:path arrowok="t" o:connecttype="custom" o:connectlocs="32520,1537;1666,25677;20179,110170;38691,116205;75715,92064;69545,67924;32520,1537" o:connectangles="0,0,0,0,0,0,0"/>
              </v:shape>
            </w:pict>
          </mc:Fallback>
        </mc:AlternateContent>
      </w:r>
      <w:r w:rsidR="00AA59F9">
        <w:rPr>
          <w:noProof/>
          <w:lang w:val="en-AU"/>
        </w:rPr>
        <mc:AlternateContent>
          <mc:Choice Requires="wps">
            <w:drawing>
              <wp:anchor distT="0" distB="0" distL="114300" distR="114300" simplePos="0" relativeHeight="251658242" behindDoc="0" locked="0" layoutInCell="1" allowOverlap="1" wp14:anchorId="6A405067" wp14:editId="66B60804">
                <wp:simplePos x="0" y="0"/>
                <wp:positionH relativeFrom="column">
                  <wp:posOffset>-142876</wp:posOffset>
                </wp:positionH>
                <wp:positionV relativeFrom="paragraph">
                  <wp:posOffset>166370</wp:posOffset>
                </wp:positionV>
                <wp:extent cx="57150" cy="123825"/>
                <wp:effectExtent l="0" t="0" r="19050" b="47625"/>
                <wp:wrapNone/>
                <wp:docPr id="8" name="Freeform: Shape 8"/>
                <wp:cNvGraphicFramePr/>
                <a:graphic xmlns:a="http://schemas.openxmlformats.org/drawingml/2006/main">
                  <a:graphicData uri="http://schemas.microsoft.com/office/word/2010/wordprocessingShape">
                    <wps:wsp>
                      <wps:cNvSpPr/>
                      <wps:spPr>
                        <a:xfrm flipH="1">
                          <a:off x="0" y="0"/>
                          <a:ext cx="57150" cy="123825"/>
                        </a:xfrm>
                        <a:custGeom>
                          <a:avLst/>
                          <a:gdLst>
                            <a:gd name="connsiteX0" fmla="*/ 50197 w 117620"/>
                            <a:gd name="connsiteY0" fmla="*/ 2425 h 183400"/>
                            <a:gd name="connsiteX1" fmla="*/ 2572 w 117620"/>
                            <a:gd name="connsiteY1" fmla="*/ 40525 h 183400"/>
                            <a:gd name="connsiteX2" fmla="*/ 31147 w 117620"/>
                            <a:gd name="connsiteY2" fmla="*/ 173875 h 183400"/>
                            <a:gd name="connsiteX3" fmla="*/ 59722 w 117620"/>
                            <a:gd name="connsiteY3" fmla="*/ 183400 h 183400"/>
                            <a:gd name="connsiteX4" fmla="*/ 116872 w 117620"/>
                            <a:gd name="connsiteY4" fmla="*/ 145300 h 183400"/>
                            <a:gd name="connsiteX5" fmla="*/ 107347 w 117620"/>
                            <a:gd name="connsiteY5" fmla="*/ 107200 h 183400"/>
                            <a:gd name="connsiteX6" fmla="*/ 50197 w 117620"/>
                            <a:gd name="connsiteY6" fmla="*/ 2425 h 18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620" h="183400">
                              <a:moveTo>
                                <a:pt x="50197" y="2425"/>
                              </a:moveTo>
                              <a:cubicBezTo>
                                <a:pt x="32735" y="-8687"/>
                                <a:pt x="7810" y="20882"/>
                                <a:pt x="2572" y="40525"/>
                              </a:cubicBezTo>
                              <a:cubicBezTo>
                                <a:pt x="-2958" y="61262"/>
                                <a:pt x="-2103" y="147275"/>
                                <a:pt x="31147" y="173875"/>
                              </a:cubicBezTo>
                              <a:cubicBezTo>
                                <a:pt x="38987" y="180147"/>
                                <a:pt x="50197" y="180225"/>
                                <a:pt x="59722" y="183400"/>
                              </a:cubicBezTo>
                              <a:cubicBezTo>
                                <a:pt x="80084" y="176613"/>
                                <a:pt x="109362" y="171586"/>
                                <a:pt x="116872" y="145300"/>
                              </a:cubicBezTo>
                              <a:cubicBezTo>
                                <a:pt x="120468" y="132713"/>
                                <a:pt x="110090" y="120000"/>
                                <a:pt x="107347" y="107200"/>
                              </a:cubicBezTo>
                              <a:cubicBezTo>
                                <a:pt x="84711" y="1566"/>
                                <a:pt x="67659" y="13537"/>
                                <a:pt x="50197" y="2425"/>
                              </a:cubicBezTo>
                              <a:close/>
                            </a:path>
                          </a:pathLst>
                        </a:custGeom>
                        <a:solidFill>
                          <a:srgbClr val="C00000"/>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0B00E2" id="Freeform: Shape 8" o:spid="_x0000_s1026" style="position:absolute;margin-left:-11.25pt;margin-top:13.1pt;width:4.5pt;height:9.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620,1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" path="m50197,2425c32735,-8687,7810,20882,2572,40525,-2958,61262,-2103,147275,31147,173875v7840,6272,19050,6350,28575,9525c80084,176613,109362,171586,116872,145300v3596,-12587,-6782,-25300,-9525,-38100c84711,1566,67659,13537,50197,2425xe" fillcolor="#c00000" strokecolor="#0e2c4e" strokeweight="1pt">
                <v:stroke joinstyle="miter"/>
                <v:path arrowok="t" o:connecttype="custom" o:connectlocs="24390,1637;1250,27361;15134,117394;29018,123825;56787,98101;52158,72378;24390,1637" o:connectangles="0,0,0,0,0,0,0"/>
              </v:shape>
            </w:pict>
          </mc:Fallback>
        </mc:AlternateContent>
      </w:r>
      <w:r w:rsidR="00CE136B" w:rsidRPr="00CE136B">
        <w:rPr>
          <w:b/>
          <w:bCs/>
          <w:sz w:val="56"/>
          <w:szCs w:val="56"/>
          <w:lang w:val="en-AU"/>
        </w:rPr>
        <w:t>SPPS DIRECTORS MEETING</w:t>
      </w:r>
      <w:r w:rsidR="007D4A59">
        <w:rPr>
          <w:b/>
          <w:bCs/>
          <w:sz w:val="56"/>
          <w:szCs w:val="56"/>
          <w:lang w:val="en-AU"/>
        </w:rPr>
        <w:t xml:space="preserve">      </w:t>
      </w:r>
      <w:r w:rsidR="00CF3A56">
        <w:rPr>
          <w:b/>
          <w:bCs/>
        </w:rPr>
        <w:br w:type="textWrapping" w:clear="all"/>
      </w:r>
      <w:r w:rsidR="00CF3A56" w:rsidRPr="00CF3A56">
        <w:rPr>
          <w:b/>
          <w:bCs/>
        </w:rPr>
        <w:t xml:space="preserve">Date: </w:t>
      </w:r>
      <w:r w:rsidR="00230D24">
        <w:rPr>
          <w:b/>
          <w:bCs/>
        </w:rPr>
        <w:t>1</w:t>
      </w:r>
      <w:r w:rsidR="00374A9C">
        <w:rPr>
          <w:b/>
          <w:bCs/>
        </w:rPr>
        <w:t>2/13</w:t>
      </w:r>
      <w:r w:rsidR="00230D24">
        <w:rPr>
          <w:b/>
          <w:bCs/>
        </w:rPr>
        <w:t>/2023</w:t>
      </w:r>
      <w:r w:rsidR="00CF3A56" w:rsidRPr="00CF3A56">
        <w:rPr>
          <w:b/>
          <w:bCs/>
        </w:rPr>
        <w:t xml:space="preserve"> 10:00 AM</w:t>
      </w:r>
    </w:p>
    <w:p w14:paraId="7A9DEEAC" w14:textId="0A7C4FFE" w:rsidR="008505CE" w:rsidRDefault="008505CE" w:rsidP="000B2B86">
      <w:pPr>
        <w:rPr>
          <w:rFonts w:eastAsia="Times New Roman" w:cstheme="minorHAnsi"/>
          <w:b/>
          <w:szCs w:val="24"/>
          <w:u w:val="single"/>
        </w:rPr>
      </w:pPr>
    </w:p>
    <w:p w14:paraId="4E65A719" w14:textId="5D065039" w:rsidR="000B2B86" w:rsidRDefault="000B2B86" w:rsidP="009C1A21">
      <w:pPr>
        <w:spacing w:line="240" w:lineRule="atLeast"/>
        <w:rPr>
          <w:rFonts w:cstheme="minorHAnsi"/>
          <w:noProof/>
          <w:szCs w:val="24"/>
        </w:rPr>
      </w:pPr>
      <w:r w:rsidRPr="005F62F6">
        <w:rPr>
          <w:rFonts w:eastAsia="Times New Roman" w:cstheme="minorHAnsi"/>
          <w:b/>
          <w:szCs w:val="24"/>
          <w:u w:val="single"/>
        </w:rPr>
        <w:t>ZOOM recording</w:t>
      </w:r>
      <w:r>
        <w:rPr>
          <w:rFonts w:eastAsia="Times New Roman" w:cstheme="minorHAnsi"/>
          <w:b/>
          <w:szCs w:val="24"/>
          <w:u w:val="single"/>
        </w:rPr>
        <w:t>:</w:t>
      </w:r>
      <w:r w:rsidRPr="005F62F6">
        <w:rPr>
          <w:rFonts w:cstheme="minorHAnsi"/>
          <w:noProof/>
          <w:szCs w:val="24"/>
        </w:rPr>
        <w:t xml:space="preserve"> </w:t>
      </w:r>
    </w:p>
    <w:p w14:paraId="78BB30DD" w14:textId="2DD65277" w:rsidR="00695504" w:rsidRDefault="00695504" w:rsidP="00695504">
      <w:pPr>
        <w:spacing w:line="240" w:lineRule="atLeast"/>
        <w:rPr>
          <w:rFonts w:ascii="Lato" w:eastAsia="Times New Roman" w:hAnsi="Lato"/>
          <w:color w:val="6E7680"/>
          <w:spacing w:val="2"/>
          <w:kern w:val="0"/>
          <w:sz w:val="18"/>
          <w:szCs w:val="18"/>
        </w:rPr>
      </w:pPr>
    </w:p>
    <w:p w14:paraId="404E89B1" w14:textId="77777777" w:rsidR="00695504" w:rsidRDefault="00695504" w:rsidP="00695504">
      <w:pPr>
        <w:spacing w:line="240" w:lineRule="atLeast"/>
        <w:rPr>
          <w:rFonts w:ascii="Lato" w:eastAsia="Times New Roman" w:hAnsi="Lato"/>
          <w:color w:val="6E7680"/>
          <w:spacing w:val="2"/>
          <w:sz w:val="18"/>
          <w:szCs w:val="18"/>
        </w:rPr>
      </w:pPr>
      <w:hyperlink r:id="rId11" w:history="1">
        <w:r>
          <w:rPr>
            <w:rStyle w:val="Hyperlink"/>
            <w:rFonts w:ascii="Lato" w:eastAsia="Times New Roman" w:hAnsi="Lato"/>
            <w:color w:val="0E71EB"/>
            <w:spacing w:val="2"/>
            <w:sz w:val="18"/>
            <w:szCs w:val="18"/>
          </w:rPr>
          <w:t>https://mainestate.zoom.us/rec/share/90vT6Zq9ug4eoWfGln4tTz6dRFb10a6KtNC8LlQ15zA0kHl4RBbSl89cMh5rMNR2.MZNGBgtkm6yXi9Zk</w:t>
        </w:r>
      </w:hyperlink>
      <w:r>
        <w:rPr>
          <w:rFonts w:ascii="Lato" w:eastAsia="Times New Roman" w:hAnsi="Lato"/>
          <w:color w:val="6E7680"/>
          <w:spacing w:val="2"/>
          <w:sz w:val="18"/>
          <w:szCs w:val="18"/>
        </w:rPr>
        <w:t xml:space="preserve"> </w:t>
      </w:r>
    </w:p>
    <w:p w14:paraId="165B9266" w14:textId="789F5FB5" w:rsidR="00695504" w:rsidRDefault="00695504" w:rsidP="00695504">
      <w:pPr>
        <w:spacing w:line="240" w:lineRule="atLeast"/>
        <w:rPr>
          <w:rFonts w:cstheme="minorHAnsi"/>
          <w:noProof/>
          <w:szCs w:val="24"/>
        </w:rPr>
      </w:pPr>
    </w:p>
    <w:p w14:paraId="00930214" w14:textId="0847946F" w:rsidR="00695504" w:rsidRPr="00F92AAD" w:rsidRDefault="000B2B86" w:rsidP="00695504">
      <w:pPr>
        <w:spacing w:line="240" w:lineRule="atLeast"/>
        <w:rPr>
          <w:rFonts w:cstheme="minorHAnsi"/>
          <w:color w:val="0070C0"/>
          <w:szCs w:val="24"/>
        </w:rPr>
      </w:pPr>
      <w:r w:rsidRPr="000B2B86">
        <w:rPr>
          <w:rFonts w:cstheme="minorHAnsi"/>
          <w:b/>
          <w:bCs/>
          <w:noProof/>
          <w:szCs w:val="24"/>
          <w:u w:val="single"/>
        </w:rPr>
        <w:t>Passcode:</w:t>
      </w:r>
      <w:r w:rsidR="00AB5421" w:rsidRPr="00AB5421">
        <w:rPr>
          <w:noProof/>
        </w:rPr>
        <w:t xml:space="preserve"> </w:t>
      </w:r>
      <w:r w:rsidR="00695504">
        <w:rPr>
          <w:rFonts w:ascii="Lato" w:eastAsia="Times New Roman" w:hAnsi="Lato"/>
          <w:color w:val="6E7680"/>
          <w:spacing w:val="2"/>
          <w:sz w:val="18"/>
          <w:szCs w:val="18"/>
        </w:rPr>
        <w:t xml:space="preserve"> </w:t>
      </w:r>
      <w:r w:rsidR="002975B6" w:rsidRPr="00F92AAD">
        <w:rPr>
          <w:rFonts w:ascii="Lato" w:eastAsia="Times New Roman" w:hAnsi="Lato"/>
          <w:color w:val="0070C0"/>
          <w:spacing w:val="2"/>
          <w:sz w:val="18"/>
          <w:szCs w:val="18"/>
        </w:rPr>
        <w:t>.?</w:t>
      </w:r>
      <w:r w:rsidR="00695504" w:rsidRPr="00F92AAD">
        <w:rPr>
          <w:rFonts w:ascii="Lato" w:eastAsia="Times New Roman" w:hAnsi="Lato"/>
          <w:color w:val="0070C0"/>
          <w:spacing w:val="2"/>
          <w:sz w:val="18"/>
          <w:szCs w:val="18"/>
        </w:rPr>
        <w:t>Ldj884</w:t>
      </w:r>
    </w:p>
    <w:p w14:paraId="0759C8A8" w14:textId="22C35E48" w:rsidR="00623F2E" w:rsidRDefault="00623F2E" w:rsidP="00623F2E">
      <w:pPr>
        <w:rPr>
          <w:noProof/>
        </w:rPr>
      </w:pPr>
    </w:p>
    <w:p w14:paraId="7B6CEA6E" w14:textId="336DB448" w:rsidR="000B2B86" w:rsidRPr="00790E24" w:rsidRDefault="000B2B86" w:rsidP="00790E24">
      <w:pPr>
        <w:jc w:val="center"/>
        <w:rPr>
          <w:noProof/>
        </w:rPr>
      </w:pPr>
    </w:p>
    <w:p w14:paraId="634524F3" w14:textId="2407630C" w:rsidR="00CA1900" w:rsidRPr="008C1450" w:rsidRDefault="00404ECF">
      <w:pPr>
        <w:pStyle w:val="ListNumber"/>
        <w:rPr>
          <w:rFonts w:eastAsiaTheme="majorEastAsia" w:cstheme="minorHAnsi"/>
          <w:b w:val="0"/>
          <w:bCs/>
          <w:color w:val="000000" w:themeColor="text1"/>
        </w:rPr>
      </w:pPr>
      <w:r w:rsidRPr="008C1450">
        <w:rPr>
          <w:rFonts w:eastAsiaTheme="majorEastAsia" w:cstheme="minorHAnsi"/>
          <w:color w:val="000000" w:themeColor="text1"/>
        </w:rPr>
        <w:t>Guests:</w:t>
      </w:r>
      <w:r w:rsidRPr="008C1450">
        <w:rPr>
          <w:rFonts w:eastAsiaTheme="majorEastAsia" w:cstheme="minorHAnsi"/>
          <w:b w:val="0"/>
          <w:bCs/>
          <w:color w:val="000000" w:themeColor="text1"/>
        </w:rPr>
        <w:t xml:space="preserve"> </w:t>
      </w:r>
      <w:r w:rsidRPr="00833F5D">
        <w:rPr>
          <w:rFonts w:eastAsiaTheme="majorEastAsia" w:cstheme="minorHAnsi"/>
          <w:color w:val="000000" w:themeColor="text1"/>
        </w:rPr>
        <w:t>Titus O’Rourke and Leora Byras</w:t>
      </w:r>
      <w:r w:rsidR="00D93785">
        <w:rPr>
          <w:rFonts w:eastAsiaTheme="majorEastAsia" w:cstheme="minorHAnsi"/>
          <w:color w:val="000000" w:themeColor="text1"/>
        </w:rPr>
        <w:t xml:space="preserve"> </w:t>
      </w:r>
      <w:r w:rsidRPr="008C1450">
        <w:rPr>
          <w:rFonts w:eastAsiaTheme="majorEastAsia" w:cstheme="minorHAnsi"/>
          <w:b w:val="0"/>
          <w:bCs/>
          <w:color w:val="000000" w:themeColor="text1"/>
        </w:rPr>
        <w:t>OSSIE</w:t>
      </w:r>
      <w:r w:rsidR="00F51158" w:rsidRPr="008C1450">
        <w:rPr>
          <w:rFonts w:eastAsiaTheme="majorEastAsia" w:cstheme="minorHAnsi"/>
          <w:b w:val="0"/>
          <w:bCs/>
          <w:color w:val="000000" w:themeColor="text1"/>
        </w:rPr>
        <w:t xml:space="preserve"> – Transition Ma</w:t>
      </w:r>
      <w:r w:rsidR="00BA7DF2" w:rsidRPr="008C1450">
        <w:rPr>
          <w:rFonts w:eastAsiaTheme="majorEastAsia" w:cstheme="minorHAnsi"/>
          <w:b w:val="0"/>
          <w:bCs/>
          <w:color w:val="000000" w:themeColor="text1"/>
        </w:rPr>
        <w:t xml:space="preserve">ine, Developing Post-Secondary and Leadership Opportunities for SWD. </w:t>
      </w:r>
      <w:r w:rsidR="0048552E" w:rsidRPr="008C1450">
        <w:rPr>
          <w:rFonts w:eastAsiaTheme="majorEastAsia" w:cstheme="minorHAnsi"/>
          <w:b w:val="0"/>
          <w:bCs/>
          <w:color w:val="000000" w:themeColor="text1"/>
        </w:rPr>
        <w:t>There are 2 paid opportunities for students</w:t>
      </w:r>
      <w:r w:rsidR="009310C6" w:rsidRPr="008C1450">
        <w:rPr>
          <w:rFonts w:eastAsiaTheme="majorEastAsia" w:cstheme="minorHAnsi"/>
          <w:b w:val="0"/>
          <w:bCs/>
          <w:color w:val="000000" w:themeColor="text1"/>
        </w:rPr>
        <w:t>, especially asking for representation of students who attend SPPS.</w:t>
      </w:r>
    </w:p>
    <w:p w14:paraId="4B8F0395" w14:textId="43FC36CF" w:rsidR="00771C95" w:rsidRPr="008C1450" w:rsidRDefault="006E6486" w:rsidP="00CA1900">
      <w:pPr>
        <w:pStyle w:val="ListNumber2"/>
        <w:rPr>
          <w:rFonts w:asciiTheme="minorHAnsi" w:hAnsiTheme="minorHAnsi" w:cstheme="minorHAnsi"/>
        </w:rPr>
      </w:pPr>
      <w:r w:rsidRPr="008C1450">
        <w:rPr>
          <w:rFonts w:asciiTheme="minorHAnsi" w:hAnsiTheme="minorHAnsi" w:cstheme="minorHAnsi"/>
        </w:rPr>
        <w:t>Executive Student Transition Comm</w:t>
      </w:r>
      <w:r w:rsidR="008D1492" w:rsidRPr="008C1450">
        <w:rPr>
          <w:rFonts w:asciiTheme="minorHAnsi" w:hAnsiTheme="minorHAnsi" w:cstheme="minorHAnsi"/>
        </w:rPr>
        <w:t>ittee</w:t>
      </w:r>
      <w:r w:rsidR="00713815" w:rsidRPr="008C1450">
        <w:rPr>
          <w:rFonts w:asciiTheme="minorHAnsi" w:hAnsiTheme="minorHAnsi" w:cstheme="minorHAnsi"/>
        </w:rPr>
        <w:t>, composed of SWD and lived experience to guide the transition experiences in the State of Maine. Your Future, Your Voice.</w:t>
      </w:r>
    </w:p>
    <w:p w14:paraId="7D886033" w14:textId="6D826E58" w:rsidR="00CA1900" w:rsidRPr="008C1450" w:rsidRDefault="009310C6" w:rsidP="00CA1900">
      <w:pPr>
        <w:pStyle w:val="ListNumber2"/>
        <w:rPr>
          <w:rFonts w:asciiTheme="minorHAnsi" w:hAnsiTheme="minorHAnsi" w:cstheme="minorHAnsi"/>
        </w:rPr>
      </w:pPr>
      <w:r w:rsidRPr="008C1450">
        <w:rPr>
          <w:rFonts w:asciiTheme="minorHAnsi" w:hAnsiTheme="minorHAnsi" w:cstheme="minorHAnsi"/>
        </w:rPr>
        <w:t>Self</w:t>
      </w:r>
      <w:r w:rsidR="00CA1900" w:rsidRPr="008C1450">
        <w:rPr>
          <w:rFonts w:asciiTheme="minorHAnsi" w:hAnsiTheme="minorHAnsi" w:cstheme="minorHAnsi"/>
        </w:rPr>
        <w:t>-advocates to join the Steering Committee to help guide the planning</w:t>
      </w:r>
      <w:r w:rsidR="0048552E" w:rsidRPr="008C1450">
        <w:rPr>
          <w:rFonts w:asciiTheme="minorHAnsi" w:hAnsiTheme="minorHAnsi" w:cstheme="minorHAnsi"/>
        </w:rPr>
        <w:t xml:space="preserve"> for the Maine Youth Summit with the theme “I Belong”</w:t>
      </w:r>
    </w:p>
    <w:p w14:paraId="2E9E9EDE" w14:textId="77777777" w:rsidR="00F22845" w:rsidRDefault="007B58DD" w:rsidP="007B58DD">
      <w:pPr>
        <w:pStyle w:val="ListNumber2"/>
        <w:numPr>
          <w:ilvl w:val="0"/>
          <w:numId w:val="0"/>
        </w:numPr>
        <w:ind w:left="360"/>
        <w:rPr>
          <w:rFonts w:asciiTheme="minorHAnsi" w:hAnsiTheme="minorHAnsi" w:cstheme="minorHAnsi"/>
        </w:rPr>
      </w:pPr>
      <w:r w:rsidRPr="008C1450">
        <w:rPr>
          <w:rFonts w:asciiTheme="minorHAnsi" w:hAnsiTheme="minorHAnsi" w:cstheme="minorHAnsi"/>
        </w:rPr>
        <w:t xml:space="preserve">Also asking for a staff </w:t>
      </w:r>
      <w:r w:rsidR="00FC26E1">
        <w:rPr>
          <w:rFonts w:asciiTheme="minorHAnsi" w:hAnsiTheme="minorHAnsi" w:cstheme="minorHAnsi"/>
        </w:rPr>
        <w:t>of</w:t>
      </w:r>
      <w:r w:rsidRPr="008C1450">
        <w:rPr>
          <w:rFonts w:asciiTheme="minorHAnsi" w:hAnsiTheme="minorHAnsi" w:cstheme="minorHAnsi"/>
        </w:rPr>
        <w:t xml:space="preserve"> an SPPS to join the Steering Committee.</w:t>
      </w:r>
      <w:r w:rsidR="00527245">
        <w:rPr>
          <w:rFonts w:asciiTheme="minorHAnsi" w:hAnsiTheme="minorHAnsi" w:cstheme="minorHAnsi"/>
        </w:rPr>
        <w:t xml:space="preserve"> </w:t>
      </w:r>
    </w:p>
    <w:p w14:paraId="70814CFC" w14:textId="6A287F0A" w:rsidR="007B58DD" w:rsidRPr="008C1450" w:rsidRDefault="005F6E87" w:rsidP="007B58DD">
      <w:pPr>
        <w:pStyle w:val="ListNumber2"/>
        <w:numPr>
          <w:ilvl w:val="0"/>
          <w:numId w:val="0"/>
        </w:numPr>
        <w:ind w:left="360"/>
        <w:rPr>
          <w:rFonts w:asciiTheme="minorHAnsi" w:hAnsiTheme="minorHAnsi" w:cstheme="minorHAnsi"/>
        </w:rPr>
      </w:pPr>
      <w:r>
        <w:rPr>
          <w:rFonts w:asciiTheme="minorHAnsi" w:hAnsiTheme="minorHAnsi" w:cstheme="minorHAnsi"/>
        </w:rPr>
        <w:t xml:space="preserve">Email: </w:t>
      </w:r>
      <w:hyperlink r:id="rId12" w:history="1">
        <w:r w:rsidR="00F22845" w:rsidRPr="00B015EC">
          <w:rPr>
            <w:rStyle w:val="Hyperlink"/>
            <w:rFonts w:eastAsiaTheme="majorEastAsia" w:cstheme="minorHAnsi"/>
          </w:rPr>
          <w:t>titus.orourke@maine.gov</w:t>
        </w:r>
      </w:hyperlink>
      <w:r w:rsidR="00FE7775">
        <w:rPr>
          <w:rFonts w:eastAsiaTheme="majorEastAsia" w:cstheme="minorHAnsi"/>
        </w:rPr>
        <w:t xml:space="preserve">; </w:t>
      </w:r>
      <w:hyperlink r:id="rId13" w:history="1">
        <w:r w:rsidR="00FE7775" w:rsidRPr="00B015EC">
          <w:rPr>
            <w:rStyle w:val="Hyperlink"/>
            <w:rFonts w:eastAsiaTheme="majorEastAsia" w:cstheme="minorHAnsi"/>
          </w:rPr>
          <w:t>leora.byras@maine.gov</w:t>
        </w:r>
      </w:hyperlink>
    </w:p>
    <w:p w14:paraId="669EC283" w14:textId="18633C47" w:rsidR="00922610" w:rsidRPr="00922610" w:rsidRDefault="00BC0411" w:rsidP="00922610">
      <w:pPr>
        <w:pStyle w:val="ListNumber"/>
        <w:rPr>
          <w:rFonts w:eastAsiaTheme="majorEastAsia" w:cstheme="minorHAnsi"/>
        </w:rPr>
      </w:pPr>
      <w:r w:rsidRPr="008C1450">
        <w:rPr>
          <w:rFonts w:eastAsiaTheme="majorEastAsia" w:cstheme="minorHAnsi"/>
          <w:color w:val="000000" w:themeColor="text1"/>
        </w:rPr>
        <w:t xml:space="preserve">Guest: </w:t>
      </w:r>
      <w:r w:rsidRPr="00833F5D">
        <w:rPr>
          <w:rFonts w:eastAsiaTheme="majorEastAsia" w:cstheme="minorHAnsi"/>
          <w:color w:val="000000" w:themeColor="text1"/>
        </w:rPr>
        <w:t>Jane Armstrong, ESOL State Specialist</w:t>
      </w:r>
      <w:r w:rsidR="00922610" w:rsidRPr="00922610">
        <w:rPr>
          <w:rFonts w:eastAsiaTheme="majorEastAsia" w:cstheme="minorHAnsi"/>
        </w:rPr>
        <w:t xml:space="preserve">: </w:t>
      </w:r>
      <w:hyperlink r:id="rId14" w:history="1">
        <w:r w:rsidR="00922610" w:rsidRPr="00922610">
          <w:rPr>
            <w:rStyle w:val="Hyperlink"/>
            <w:rFonts w:eastAsiaTheme="majorEastAsia" w:cstheme="minorHAnsi"/>
          </w:rPr>
          <w:t>The policy and resource guide for multilingual learners with disabilities</w:t>
        </w:r>
      </w:hyperlink>
    </w:p>
    <w:p w14:paraId="73990623" w14:textId="77777777" w:rsidR="00922610" w:rsidRPr="00922610" w:rsidRDefault="00922610" w:rsidP="00673057">
      <w:pPr>
        <w:pStyle w:val="ListNumber2"/>
        <w:rPr>
          <w:rFonts w:cstheme="minorHAnsi"/>
          <w:color w:val="auto"/>
          <w:kern w:val="0"/>
        </w:rPr>
      </w:pPr>
      <w:r w:rsidRPr="00922610">
        <w:t xml:space="preserve">Email: </w:t>
      </w:r>
      <w:hyperlink r:id="rId15" w:history="1">
        <w:r w:rsidRPr="00922610">
          <w:rPr>
            <w:rStyle w:val="Hyperlink"/>
            <w:rFonts w:eastAsiaTheme="majorEastAsia" w:cstheme="minorHAnsi"/>
          </w:rPr>
          <w:t>jane.armstrong@maine.gov</w:t>
        </w:r>
      </w:hyperlink>
    </w:p>
    <w:p w14:paraId="508D51CB" w14:textId="77777777" w:rsidR="00922610" w:rsidRPr="00922610" w:rsidRDefault="00922610" w:rsidP="00673057">
      <w:pPr>
        <w:pStyle w:val="ListNumber2"/>
      </w:pPr>
      <w:r w:rsidRPr="00922610">
        <w:t>Phone: 207-446-3294  </w:t>
      </w:r>
    </w:p>
    <w:p w14:paraId="3AAF12E7" w14:textId="1F3566AC" w:rsidR="00DA466C" w:rsidRPr="008C1450" w:rsidRDefault="005C4A31" w:rsidP="003A6304">
      <w:pPr>
        <w:pStyle w:val="ListNumber"/>
        <w:rPr>
          <w:rFonts w:eastAsiaTheme="majorEastAsia" w:cstheme="minorHAnsi"/>
          <w:color w:val="000000" w:themeColor="text1"/>
        </w:rPr>
      </w:pPr>
      <w:r w:rsidRPr="008C1450">
        <w:rPr>
          <w:rFonts w:eastAsiaTheme="majorEastAsia" w:cstheme="minorHAnsi"/>
          <w:color w:val="000000" w:themeColor="text1"/>
        </w:rPr>
        <w:t>Erin Frazier’s Director of Office of Special Services updates:</w:t>
      </w:r>
      <w:r w:rsidR="007C61DC" w:rsidRPr="008C1450">
        <w:rPr>
          <w:rFonts w:eastAsiaTheme="majorEastAsia" w:cstheme="minorHAnsi"/>
          <w:color w:val="000000" w:themeColor="text1"/>
        </w:rPr>
        <w:t xml:space="preserve"> </w:t>
      </w:r>
      <w:r w:rsidR="00B87672">
        <w:rPr>
          <w:rFonts w:eastAsiaTheme="majorEastAsia" w:cstheme="minorHAnsi"/>
          <w:color w:val="000000" w:themeColor="text1"/>
        </w:rPr>
        <w:t>11/16/23</w:t>
      </w:r>
      <w:r w:rsidR="00557E24" w:rsidRPr="008C1450">
        <w:rPr>
          <w:rFonts w:eastAsiaTheme="majorEastAsia" w:cstheme="minorHAnsi"/>
          <w:color w:val="000000" w:themeColor="text1"/>
        </w:rPr>
        <w:t xml:space="preserve"> Meeting</w:t>
      </w:r>
    </w:p>
    <w:p w14:paraId="104B5EB3" w14:textId="77777777" w:rsidR="00F10DA1" w:rsidRPr="008C1450" w:rsidRDefault="00F10DA1" w:rsidP="00B764C2">
      <w:pPr>
        <w:pStyle w:val="ListNumber"/>
        <w:numPr>
          <w:ilvl w:val="0"/>
          <w:numId w:val="32"/>
        </w:numPr>
        <w:rPr>
          <w:rFonts w:cstheme="minorHAnsi"/>
          <w:b w:val="0"/>
          <w:bCs/>
        </w:rPr>
      </w:pPr>
      <w:r w:rsidRPr="00833F5D">
        <w:rPr>
          <w:rFonts w:cstheme="minorHAnsi"/>
          <w:color w:val="auto"/>
        </w:rPr>
        <w:t>Help Me Grow</w:t>
      </w:r>
      <w:r w:rsidRPr="00833F5D">
        <w:rPr>
          <w:rFonts w:cstheme="minorHAnsi"/>
          <w:b w:val="0"/>
          <w:bCs/>
          <w:color w:val="auto"/>
        </w:rPr>
        <w:t xml:space="preserve"> is offering a limited number of spots for a free training for parents of students with Autism and Developmental Disorders.  Here is the </w:t>
      </w:r>
      <w:hyperlink r:id="rId16" w:history="1">
        <w:r w:rsidRPr="008C1450">
          <w:rPr>
            <w:rStyle w:val="Hyperlink"/>
            <w:rFonts w:cstheme="minorHAnsi"/>
            <w:b w:val="0"/>
            <w:bCs/>
          </w:rPr>
          <w:t>link</w:t>
        </w:r>
      </w:hyperlink>
      <w:r w:rsidRPr="008C1450">
        <w:rPr>
          <w:rFonts w:cstheme="minorHAnsi"/>
          <w:b w:val="0"/>
          <w:bCs/>
        </w:rPr>
        <w:t xml:space="preserve"> </w:t>
      </w:r>
      <w:r w:rsidRPr="00833F5D">
        <w:rPr>
          <w:rFonts w:cstheme="minorHAnsi"/>
          <w:b w:val="0"/>
          <w:bCs/>
          <w:color w:val="auto"/>
        </w:rPr>
        <w:t>to provide to parents. The contact for this program at DHHS is Jessica Wood</w:t>
      </w:r>
      <w:r w:rsidRPr="008C1450">
        <w:rPr>
          <w:rFonts w:cstheme="minorHAnsi"/>
          <w:b w:val="0"/>
          <w:bCs/>
        </w:rPr>
        <w:t xml:space="preserve"> (</w:t>
      </w:r>
      <w:hyperlink r:id="rId17" w:history="1">
        <w:r w:rsidRPr="008C1450">
          <w:rPr>
            <w:rStyle w:val="Hyperlink"/>
            <w:rFonts w:cstheme="minorHAnsi"/>
            <w:b w:val="0"/>
            <w:bCs/>
          </w:rPr>
          <w:t>jessica.wood@maine.gov</w:t>
        </w:r>
      </w:hyperlink>
      <w:r w:rsidRPr="008C1450">
        <w:rPr>
          <w:rFonts w:cstheme="minorHAnsi"/>
          <w:b w:val="0"/>
          <w:bCs/>
        </w:rPr>
        <w:t>).</w:t>
      </w:r>
    </w:p>
    <w:p w14:paraId="512CFF62" w14:textId="77777777" w:rsidR="00D65959" w:rsidRPr="008C1450" w:rsidRDefault="00D65959" w:rsidP="00B764C2">
      <w:pPr>
        <w:pStyle w:val="ListParagraph"/>
        <w:numPr>
          <w:ilvl w:val="0"/>
          <w:numId w:val="32"/>
        </w:numPr>
        <w:rPr>
          <w:rFonts w:asciiTheme="minorHAnsi" w:hAnsiTheme="minorHAnsi" w:cstheme="minorHAnsi"/>
          <w:color w:val="auto"/>
          <w:kern w:val="0"/>
        </w:rPr>
      </w:pPr>
      <w:r w:rsidRPr="008C1450">
        <w:rPr>
          <w:rFonts w:asciiTheme="minorHAnsi" w:hAnsiTheme="minorHAnsi" w:cstheme="minorHAnsi"/>
          <w:b/>
          <w:bCs/>
        </w:rPr>
        <w:t>There is still time to access Dyslexia screening kits</w:t>
      </w:r>
      <w:r w:rsidRPr="008C1450">
        <w:rPr>
          <w:rFonts w:asciiTheme="minorHAnsi" w:hAnsiTheme="minorHAnsi" w:cstheme="minorHAnsi"/>
        </w:rPr>
        <w:t>. Please contact Dee Saucier (</w:t>
      </w:r>
      <w:hyperlink r:id="rId18" w:history="1">
        <w:r w:rsidRPr="008C1450">
          <w:rPr>
            <w:rStyle w:val="Hyperlink"/>
            <w:rFonts w:asciiTheme="minorHAnsi" w:hAnsiTheme="minorHAnsi" w:cstheme="minorHAnsi"/>
          </w:rPr>
          <w:t>Danielle.m.saucier@maine.gov</w:t>
        </w:r>
      </w:hyperlink>
      <w:r w:rsidRPr="008C1450">
        <w:rPr>
          <w:rFonts w:asciiTheme="minorHAnsi" w:hAnsiTheme="minorHAnsi" w:cstheme="minorHAnsi"/>
        </w:rPr>
        <w:t>)  for these free materials.</w:t>
      </w:r>
    </w:p>
    <w:p w14:paraId="464E210D" w14:textId="77777777" w:rsidR="00D65959" w:rsidRPr="008C1450" w:rsidRDefault="00B26BD3" w:rsidP="00B764C2">
      <w:pPr>
        <w:ind w:left="360" w:firstLine="720"/>
        <w:rPr>
          <w:rFonts w:asciiTheme="minorHAnsi" w:hAnsiTheme="minorHAnsi" w:cstheme="minorHAnsi"/>
        </w:rPr>
      </w:pPr>
      <w:hyperlink r:id="rId19" w:history="1">
        <w:r w:rsidR="00D65959" w:rsidRPr="008C1450">
          <w:rPr>
            <w:rStyle w:val="Hyperlink"/>
            <w:rFonts w:asciiTheme="minorHAnsi" w:hAnsiTheme="minorHAnsi" w:cstheme="minorHAnsi"/>
          </w:rPr>
          <w:t>Dyslexia screening project and Dyslexia Awareness Kit</w:t>
        </w:r>
      </w:hyperlink>
    </w:p>
    <w:p w14:paraId="1B4F0A3A" w14:textId="77777777" w:rsidR="00D65959" w:rsidRPr="008C1450" w:rsidRDefault="00D65959" w:rsidP="00D65959">
      <w:pPr>
        <w:ind w:firstLine="360"/>
        <w:rPr>
          <w:rFonts w:asciiTheme="minorHAnsi" w:hAnsiTheme="minorHAnsi" w:cstheme="minorHAnsi"/>
        </w:rPr>
      </w:pPr>
    </w:p>
    <w:p w14:paraId="5DDFA0C8" w14:textId="18974022" w:rsidR="00DD304E" w:rsidRPr="008C1450" w:rsidRDefault="00DD304E" w:rsidP="00B764C2">
      <w:pPr>
        <w:pStyle w:val="ListParagraph"/>
        <w:numPr>
          <w:ilvl w:val="0"/>
          <w:numId w:val="33"/>
        </w:numPr>
        <w:rPr>
          <w:rFonts w:asciiTheme="minorHAnsi" w:hAnsiTheme="minorHAnsi" w:cstheme="minorHAnsi"/>
        </w:rPr>
      </w:pPr>
      <w:r w:rsidRPr="008C1450">
        <w:rPr>
          <w:rFonts w:asciiTheme="minorHAnsi" w:hAnsiTheme="minorHAnsi" w:cstheme="minorHAnsi"/>
          <w:b/>
          <w:bCs/>
        </w:rPr>
        <w:t>This week we heard from Connor Archer, Executive Director of The Courageous Steps Project and Dylan Campbell, co-chair working with Maine Parent Federation</w:t>
      </w:r>
      <w:r w:rsidRPr="008C1450">
        <w:rPr>
          <w:rFonts w:asciiTheme="minorHAnsi" w:hAnsiTheme="minorHAnsi" w:cstheme="minorHAnsi"/>
        </w:rPr>
        <w:t>. Connor and Dylan are the co-chairs of the Executive Student Transition Committee (EST), working to support individuals with disabilities transition from high school to adulthood. Join the Executive Student Transition Committee to help support these students. In 2024 EST Committee will be hosting a Youth Summit. Please encourage students to sign up for the steering committee. See the attached flyer</w:t>
      </w:r>
      <w:r w:rsidR="006B0958" w:rsidRPr="008C1450">
        <w:rPr>
          <w:rFonts w:asciiTheme="minorHAnsi" w:hAnsiTheme="minorHAnsi" w:cstheme="minorHAnsi"/>
        </w:rPr>
        <w:t xml:space="preserve"> at the bottom</w:t>
      </w:r>
      <w:r w:rsidRPr="008C1450">
        <w:rPr>
          <w:rFonts w:asciiTheme="minorHAnsi" w:hAnsiTheme="minorHAnsi" w:cstheme="minorHAnsi"/>
        </w:rPr>
        <w:t xml:space="preserve"> for more information. </w:t>
      </w:r>
    </w:p>
    <w:p w14:paraId="2AFD07F0" w14:textId="4DB7FD92" w:rsidR="00F8674C" w:rsidRPr="008C1450" w:rsidRDefault="007B5588" w:rsidP="00DA466C">
      <w:pPr>
        <w:ind w:left="360"/>
        <w:rPr>
          <w:rFonts w:asciiTheme="minorHAnsi" w:hAnsiTheme="minorHAnsi" w:cstheme="minorHAnsi"/>
        </w:rPr>
      </w:pPr>
      <w:r w:rsidRPr="008C1450">
        <w:rPr>
          <w:rFonts w:asciiTheme="minorHAnsi" w:hAnsiTheme="minorHAnsi" w:cstheme="minorHAnsi"/>
          <w:noProof/>
        </w:rPr>
        <w:t xml:space="preserve">                                  </w:t>
      </w:r>
    </w:p>
    <w:p w14:paraId="05D29CBE" w14:textId="4CE1DA2B" w:rsidR="00F8674C" w:rsidRPr="008C1450" w:rsidRDefault="00F8674C" w:rsidP="00B764C2">
      <w:pPr>
        <w:pStyle w:val="ListParagraph"/>
        <w:numPr>
          <w:ilvl w:val="0"/>
          <w:numId w:val="33"/>
        </w:numPr>
        <w:rPr>
          <w:rFonts w:asciiTheme="minorHAnsi" w:hAnsiTheme="minorHAnsi" w:cstheme="minorHAnsi"/>
          <w:color w:val="auto"/>
          <w:kern w:val="0"/>
        </w:rPr>
      </w:pPr>
      <w:r w:rsidRPr="008C1450">
        <w:rPr>
          <w:rFonts w:asciiTheme="minorHAnsi" w:hAnsiTheme="minorHAnsi" w:cstheme="minorHAnsi"/>
          <w:b/>
          <w:bCs/>
        </w:rPr>
        <w:t>Brenda Drummond, Director of Division of the Blind and Visually Impaired (DBVI), along with members from her team, presented DBVI services for individuals statewide.</w:t>
      </w:r>
      <w:r w:rsidRPr="008C1450">
        <w:rPr>
          <w:rFonts w:asciiTheme="minorHAnsi" w:hAnsiTheme="minorHAnsi" w:cstheme="minorHAnsi"/>
        </w:rPr>
        <w:t xml:space="preserve">  There are 11 orientation and mobility instructor positions in the state of Maine, however several positions are currently vacant. There is a national shortage for Teachers of the Visually Impaired. DBVI works with all consumers from birth to death in the state and </w:t>
      </w:r>
      <w:r w:rsidR="00480925" w:rsidRPr="008C1450">
        <w:rPr>
          <w:rFonts w:asciiTheme="minorHAnsi" w:hAnsiTheme="minorHAnsi" w:cstheme="minorHAnsi"/>
        </w:rPr>
        <w:t>must</w:t>
      </w:r>
      <w:r w:rsidRPr="008C1450">
        <w:rPr>
          <w:rFonts w:asciiTheme="minorHAnsi" w:hAnsiTheme="minorHAnsi" w:cstheme="minorHAnsi"/>
        </w:rPr>
        <w:t xml:space="preserve"> prioritize safety in the work they do.  The staff shortage is affecting the capacity to provide some services.  Most of the shortage is in the southern part of the state. If you currently hold a bachelor’s degree and are interested in becoming certified, please contact Brenda Drummond - </w:t>
      </w:r>
      <w:hyperlink r:id="rId20" w:history="1">
        <w:r w:rsidRPr="008C1450">
          <w:rPr>
            <w:rStyle w:val="Hyperlink"/>
            <w:rFonts w:asciiTheme="minorHAnsi" w:hAnsiTheme="minorHAnsi" w:cstheme="minorHAnsi"/>
          </w:rPr>
          <w:t>Brenda.G.Drummond@Maine.gov</w:t>
        </w:r>
      </w:hyperlink>
      <w:r w:rsidRPr="008C1450">
        <w:rPr>
          <w:rFonts w:asciiTheme="minorHAnsi" w:hAnsiTheme="minorHAnsi" w:cstheme="minorHAnsi"/>
        </w:rPr>
        <w:t xml:space="preserve"> for more information. This graduate level work is federally funded.</w:t>
      </w:r>
      <w:r w:rsidR="00B2198A">
        <w:rPr>
          <w:rFonts w:asciiTheme="minorHAnsi" w:hAnsiTheme="minorHAnsi" w:cstheme="minorHAnsi"/>
        </w:rPr>
        <w:t xml:space="preserve"> </w:t>
      </w:r>
      <w:r w:rsidR="00B2198A" w:rsidRPr="00B2198A">
        <w:rPr>
          <w:rFonts w:asciiTheme="minorHAnsi" w:hAnsiTheme="minorHAnsi" w:cstheme="minorHAnsi"/>
          <w:color w:val="FF0000"/>
        </w:rPr>
        <w:t xml:space="preserve">Brenda Drummond has retired - </w:t>
      </w:r>
      <w:r w:rsidR="00B2198A" w:rsidRPr="00136CE3">
        <w:rPr>
          <w:rFonts w:asciiTheme="minorHAnsi" w:hAnsiTheme="minorHAnsi" w:cstheme="minorHAnsi"/>
          <w:b/>
          <w:bCs/>
          <w:color w:val="FF0000"/>
        </w:rPr>
        <w:t xml:space="preserve">Elissa Rowe is the new </w:t>
      </w:r>
      <w:r w:rsidR="00136CE3" w:rsidRPr="00136CE3">
        <w:rPr>
          <w:rFonts w:asciiTheme="minorHAnsi" w:hAnsiTheme="minorHAnsi" w:cstheme="minorHAnsi"/>
          <w:b/>
          <w:bCs/>
          <w:color w:val="FF0000"/>
        </w:rPr>
        <w:t>DBVI D</w:t>
      </w:r>
      <w:r w:rsidR="00B2198A" w:rsidRPr="00136CE3">
        <w:rPr>
          <w:rFonts w:asciiTheme="minorHAnsi" w:hAnsiTheme="minorHAnsi" w:cstheme="minorHAnsi"/>
          <w:b/>
          <w:bCs/>
          <w:color w:val="FF0000"/>
        </w:rPr>
        <w:t>irector</w:t>
      </w:r>
      <w:r w:rsidR="00B2198A">
        <w:rPr>
          <w:rFonts w:asciiTheme="minorHAnsi" w:hAnsiTheme="minorHAnsi" w:cstheme="minorHAnsi"/>
          <w:color w:val="FF0000"/>
        </w:rPr>
        <w:t xml:space="preserve">, and may be reached at </w:t>
      </w:r>
      <w:hyperlink r:id="rId21" w:history="1">
        <w:r w:rsidR="00136CE3" w:rsidRPr="00411409">
          <w:rPr>
            <w:rStyle w:val="Hyperlink"/>
            <w:rFonts w:asciiTheme="minorHAnsi" w:hAnsiTheme="minorHAnsi" w:cstheme="minorHAnsi"/>
          </w:rPr>
          <w:t>elissa.rowe@maine.gov</w:t>
        </w:r>
      </w:hyperlink>
      <w:r w:rsidR="00136CE3">
        <w:rPr>
          <w:rFonts w:asciiTheme="minorHAnsi" w:hAnsiTheme="minorHAnsi" w:cstheme="minorHAnsi"/>
          <w:color w:val="FF0000"/>
        </w:rPr>
        <w:t>.</w:t>
      </w:r>
    </w:p>
    <w:p w14:paraId="7BD3E5D5" w14:textId="77777777" w:rsidR="00F8674C" w:rsidRPr="008C1450" w:rsidRDefault="00F8674C" w:rsidP="000407AD">
      <w:pPr>
        <w:rPr>
          <w:rFonts w:asciiTheme="minorHAnsi" w:hAnsiTheme="minorHAnsi" w:cstheme="minorHAnsi"/>
        </w:rPr>
      </w:pPr>
    </w:p>
    <w:p w14:paraId="0B252128" w14:textId="77777777" w:rsidR="00F8674C" w:rsidRPr="008C1450" w:rsidRDefault="00F8674C" w:rsidP="00B764C2">
      <w:pPr>
        <w:pStyle w:val="ListParagraph"/>
        <w:numPr>
          <w:ilvl w:val="0"/>
          <w:numId w:val="33"/>
        </w:numPr>
        <w:rPr>
          <w:rFonts w:asciiTheme="minorHAnsi" w:hAnsiTheme="minorHAnsi" w:cstheme="minorHAnsi"/>
        </w:rPr>
      </w:pPr>
      <w:r w:rsidRPr="008C1450">
        <w:rPr>
          <w:rFonts w:asciiTheme="minorHAnsi" w:hAnsiTheme="minorHAnsi" w:cstheme="minorHAnsi"/>
        </w:rPr>
        <w:t>Thursday, November 16</w:t>
      </w:r>
      <w:r w:rsidRPr="008C1450">
        <w:rPr>
          <w:rFonts w:asciiTheme="minorHAnsi" w:hAnsiTheme="minorHAnsi" w:cstheme="minorHAnsi"/>
          <w:vertAlign w:val="superscript"/>
        </w:rPr>
        <w:t>th</w:t>
      </w:r>
      <w:r w:rsidRPr="008C1450">
        <w:rPr>
          <w:rFonts w:asciiTheme="minorHAnsi" w:hAnsiTheme="minorHAnsi" w:cstheme="minorHAnsi"/>
        </w:rPr>
        <w:t xml:space="preserve"> recording can be found </w:t>
      </w:r>
      <w:hyperlink r:id="rId22" w:history="1">
        <w:r w:rsidRPr="008C1450">
          <w:rPr>
            <w:rStyle w:val="Hyperlink"/>
            <w:rFonts w:asciiTheme="minorHAnsi" w:hAnsiTheme="minorHAnsi" w:cstheme="minorHAnsi"/>
          </w:rPr>
          <w:t>here</w:t>
        </w:r>
      </w:hyperlink>
      <w:r w:rsidRPr="008C1450">
        <w:rPr>
          <w:rFonts w:asciiTheme="minorHAnsi" w:hAnsiTheme="minorHAnsi" w:cstheme="minorHAnsi"/>
        </w:rPr>
        <w:t>.</w:t>
      </w:r>
    </w:p>
    <w:p w14:paraId="2A75A9EA" w14:textId="77777777" w:rsidR="00F8674C" w:rsidRPr="008C1450" w:rsidRDefault="00F8674C" w:rsidP="000407AD">
      <w:pPr>
        <w:rPr>
          <w:rFonts w:asciiTheme="minorHAnsi" w:hAnsiTheme="minorHAnsi" w:cstheme="minorHAnsi"/>
        </w:rPr>
      </w:pPr>
    </w:p>
    <w:p w14:paraId="7F043A30" w14:textId="77777777" w:rsidR="00F8674C" w:rsidRPr="008C1450" w:rsidRDefault="00F8674C" w:rsidP="00B764C2">
      <w:pPr>
        <w:pStyle w:val="ListParagraph"/>
        <w:numPr>
          <w:ilvl w:val="0"/>
          <w:numId w:val="33"/>
        </w:numPr>
        <w:rPr>
          <w:rFonts w:asciiTheme="minorHAnsi" w:hAnsiTheme="minorHAnsi" w:cstheme="minorHAnsi"/>
        </w:rPr>
      </w:pPr>
      <w:r w:rsidRPr="008C1450">
        <w:rPr>
          <w:rFonts w:asciiTheme="minorHAnsi" w:hAnsiTheme="minorHAnsi" w:cstheme="minorHAnsi"/>
        </w:rPr>
        <w:t>The next director’s meeting is Thursday, December 22</w:t>
      </w:r>
      <w:r w:rsidRPr="008C1450">
        <w:rPr>
          <w:rFonts w:asciiTheme="minorHAnsi" w:hAnsiTheme="minorHAnsi" w:cstheme="minorHAnsi"/>
          <w:vertAlign w:val="superscript"/>
        </w:rPr>
        <w:t>nd</w:t>
      </w:r>
      <w:r w:rsidRPr="008C1450">
        <w:rPr>
          <w:rFonts w:asciiTheme="minorHAnsi" w:hAnsiTheme="minorHAnsi" w:cstheme="minorHAnsi"/>
        </w:rPr>
        <w:t xml:space="preserve"> at 11:00</w:t>
      </w:r>
    </w:p>
    <w:p w14:paraId="60394EE1" w14:textId="77777777" w:rsidR="00F8674C" w:rsidRPr="008C1450" w:rsidRDefault="00F8674C" w:rsidP="00B764C2">
      <w:pPr>
        <w:ind w:left="360" w:firstLine="720"/>
        <w:rPr>
          <w:rFonts w:asciiTheme="minorHAnsi" w:hAnsiTheme="minorHAnsi" w:cstheme="minorHAnsi"/>
        </w:rPr>
      </w:pPr>
      <w:r w:rsidRPr="008C1450">
        <w:rPr>
          <w:rFonts w:asciiTheme="minorHAnsi" w:hAnsiTheme="minorHAnsi" w:cstheme="minorHAnsi"/>
        </w:rPr>
        <w:t xml:space="preserve">Join the zoom call - </w:t>
      </w:r>
      <w:hyperlink r:id="rId23" w:history="1">
        <w:r w:rsidRPr="008C1450">
          <w:rPr>
            <w:rStyle w:val="Hyperlink"/>
            <w:rFonts w:asciiTheme="minorHAnsi" w:hAnsiTheme="minorHAnsi" w:cstheme="minorHAnsi"/>
          </w:rPr>
          <w:t>https://mainestate.zoom.us/j/86706069635</w:t>
        </w:r>
      </w:hyperlink>
    </w:p>
    <w:p w14:paraId="1193E8EE" w14:textId="77777777" w:rsidR="00F8674C" w:rsidRPr="008C1450" w:rsidRDefault="00F8674C" w:rsidP="00F8674C">
      <w:pPr>
        <w:rPr>
          <w:rFonts w:asciiTheme="minorHAnsi" w:hAnsiTheme="minorHAnsi" w:cstheme="minorHAnsi"/>
        </w:rPr>
      </w:pPr>
    </w:p>
    <w:p w14:paraId="725BA81B" w14:textId="77777777" w:rsidR="00F8674C" w:rsidRPr="008C1450" w:rsidRDefault="00F8674C" w:rsidP="001B559F">
      <w:pPr>
        <w:pStyle w:val="ListParagraph"/>
        <w:ind w:left="1080"/>
        <w:rPr>
          <w:rFonts w:asciiTheme="minorHAnsi" w:hAnsiTheme="minorHAnsi" w:cstheme="minorHAnsi"/>
        </w:rPr>
      </w:pPr>
      <w:r w:rsidRPr="008C1450">
        <w:rPr>
          <w:rFonts w:asciiTheme="minorHAnsi" w:hAnsiTheme="minorHAnsi" w:cstheme="minorHAnsi"/>
        </w:rPr>
        <w:t>Have a great holiday!</w:t>
      </w:r>
      <w:r w:rsidRPr="008C1450">
        <w:rPr>
          <w:rFonts w:asciiTheme="minorHAnsi" w:hAnsiTheme="minorHAnsi" w:cstheme="minorHAnsi"/>
        </w:rPr>
        <w:br/>
        <w:t>Erin and the OSSIE Team</w:t>
      </w:r>
    </w:p>
    <w:p w14:paraId="1F8F59E3" w14:textId="357DE8A2" w:rsidR="00FD63D3" w:rsidRPr="008C1450" w:rsidRDefault="00FD63D3" w:rsidP="000407AD">
      <w:pPr>
        <w:rPr>
          <w:rFonts w:asciiTheme="minorHAnsi" w:hAnsiTheme="minorHAnsi" w:cstheme="minorHAnsi"/>
        </w:rPr>
      </w:pPr>
    </w:p>
    <w:p w14:paraId="571B75F2" w14:textId="77777777" w:rsidR="004E10EA" w:rsidRPr="004E10EA" w:rsidRDefault="004E10EA" w:rsidP="004E10EA">
      <w:pPr>
        <w:pStyle w:val="ListNumber"/>
        <w:rPr>
          <w:rFonts w:eastAsiaTheme="majorEastAsia" w:cstheme="minorHAnsi"/>
          <w:color w:val="000000" w:themeColor="text1"/>
        </w:rPr>
      </w:pPr>
      <w:r>
        <w:rPr>
          <w:rFonts w:eastAsiaTheme="majorEastAsia" w:cstheme="minorHAnsi"/>
          <w:color w:val="000000" w:themeColor="text1"/>
        </w:rPr>
        <w:t xml:space="preserve">Announcement: </w:t>
      </w:r>
      <w:hyperlink r:id="rId24" w:history="1">
        <w:r w:rsidRPr="004E10EA">
          <w:rPr>
            <w:rStyle w:val="Hyperlink"/>
            <w:rFonts w:eastAsiaTheme="majorEastAsia" w:cstheme="minorHAnsi"/>
          </w:rPr>
          <w:t>Apply Today for the 2024 Maine Outdoor Learning Initiative. Applications Due by January 12</w:t>
        </w:r>
      </w:hyperlink>
    </w:p>
    <w:p w14:paraId="3A256D09" w14:textId="77777777" w:rsidR="004E10EA" w:rsidRPr="008C1450" w:rsidRDefault="004E10EA" w:rsidP="004E10EA">
      <w:pPr>
        <w:pStyle w:val="ListNumber"/>
        <w:numPr>
          <w:ilvl w:val="0"/>
          <w:numId w:val="0"/>
        </w:numPr>
        <w:ind w:left="720"/>
        <w:rPr>
          <w:rFonts w:cstheme="minorHAnsi"/>
        </w:rPr>
      </w:pPr>
      <w:r w:rsidRPr="008C1450">
        <w:rPr>
          <w:rFonts w:cstheme="minorHAnsi"/>
          <w:color w:val="auto"/>
        </w:rPr>
        <w:t>Apply Now!</w:t>
      </w:r>
      <w:r w:rsidRPr="008C1450">
        <w:rPr>
          <w:rFonts w:cstheme="minorHAnsi"/>
          <w:b w:val="0"/>
          <w:bCs/>
          <w:color w:val="auto"/>
        </w:rPr>
        <w:t xml:space="preserve"> Schools and community-based organizations can now apply for the 2024 Maine Outdoor Learning Initiative grants through the Maine Department of Education (DOE). These grants support hands-on, engaging, interdisciplinary outdoor learning and career exploration opportunities that connect students with Maine’s amazing natural environments and</w:t>
      </w:r>
      <w:r w:rsidRPr="008C1450">
        <w:rPr>
          <w:rFonts w:cstheme="minorHAnsi"/>
          <w:color w:val="auto"/>
        </w:rPr>
        <w:t xml:space="preserve"> </w:t>
      </w:r>
      <w:r w:rsidRPr="008C1450">
        <w:rPr>
          <w:rFonts w:cstheme="minorHAnsi"/>
          <w:b w:val="0"/>
          <w:bCs/>
          <w:color w:val="auto"/>
        </w:rPr>
        <w:t>landscapes. </w:t>
      </w:r>
      <w:r w:rsidRPr="008C1450">
        <w:rPr>
          <w:rFonts w:cstheme="minorHAnsi"/>
          <w:color w:val="auto"/>
        </w:rPr>
        <w:t xml:space="preserve"> </w:t>
      </w:r>
      <w:r w:rsidRPr="008C1450">
        <w:rPr>
          <w:rFonts w:cstheme="minorHAnsi"/>
        </w:rPr>
        <w:t xml:space="preserve"> </w:t>
      </w:r>
    </w:p>
    <w:p w14:paraId="1D0CA9E1" w14:textId="5967B7F5" w:rsidR="004E10EA" w:rsidRPr="004E10EA" w:rsidRDefault="00B26BD3" w:rsidP="004E10EA">
      <w:pPr>
        <w:ind w:left="720"/>
        <w:rPr>
          <w:rFonts w:asciiTheme="minorHAnsi" w:hAnsiTheme="minorHAnsi" w:cstheme="minorHAnsi"/>
        </w:rPr>
      </w:pPr>
      <w:hyperlink r:id="rId25" w:history="1">
        <w:r w:rsidR="004E10EA" w:rsidRPr="008C1450">
          <w:rPr>
            <w:rStyle w:val="Hyperlink"/>
            <w:rFonts w:asciiTheme="minorHAnsi" w:hAnsiTheme="minorHAnsi" w:cstheme="minorHAnsi"/>
          </w:rPr>
          <w:t>https://mainedoenews.net/2023/12/01/apply-today-for-the-2024-maine-outdoor-learning-initiative-applications-due-by-january-12/</w:t>
        </w:r>
      </w:hyperlink>
    </w:p>
    <w:p w14:paraId="2449EDC0" w14:textId="206D52C2" w:rsidR="008B2B14" w:rsidRDefault="008B2B14" w:rsidP="008B2B14">
      <w:pPr>
        <w:pStyle w:val="ListNumber"/>
        <w:rPr>
          <w:rFonts w:eastAsiaTheme="majorEastAsia" w:cstheme="minorHAnsi"/>
          <w:color w:val="000000" w:themeColor="text1"/>
        </w:rPr>
      </w:pPr>
      <w:r w:rsidRPr="008C1450">
        <w:rPr>
          <w:rFonts w:eastAsiaTheme="majorEastAsia" w:cstheme="minorHAnsi"/>
          <w:color w:val="000000" w:themeColor="text1"/>
        </w:rPr>
        <w:t>Review</w:t>
      </w:r>
      <w:r w:rsidRPr="00833F5D">
        <w:rPr>
          <w:rFonts w:eastAsiaTheme="majorEastAsia" w:cstheme="minorHAnsi"/>
          <w:color w:val="000000" w:themeColor="text1"/>
        </w:rPr>
        <w:t xml:space="preserve">: Drummond </w:t>
      </w:r>
      <w:proofErr w:type="spellStart"/>
      <w:r w:rsidRPr="00833F5D">
        <w:rPr>
          <w:rFonts w:eastAsiaTheme="majorEastAsia" w:cstheme="minorHAnsi"/>
          <w:color w:val="000000" w:themeColor="text1"/>
        </w:rPr>
        <w:t>Woodsum’s</w:t>
      </w:r>
      <w:proofErr w:type="spellEnd"/>
      <w:r w:rsidRPr="00833F5D">
        <w:rPr>
          <w:rFonts w:eastAsiaTheme="majorEastAsia" w:cstheme="minorHAnsi"/>
          <w:color w:val="000000" w:themeColor="text1"/>
        </w:rPr>
        <w:t xml:space="preserve"> The Decades Top 10 Case Rulings in Special Education</w:t>
      </w:r>
    </w:p>
    <w:p w14:paraId="4C2E3141" w14:textId="398A65E9" w:rsidR="0050635D" w:rsidRPr="0050635D" w:rsidRDefault="0050635D" w:rsidP="0050635D">
      <w:r>
        <w:t xml:space="preserve">Mary </w:t>
      </w:r>
      <w:r w:rsidR="00160769">
        <w:t xml:space="preserve">provided a summary </w:t>
      </w:r>
      <w:r w:rsidR="00533E7B">
        <w:t xml:space="preserve">of </w:t>
      </w:r>
      <w:r w:rsidR="00160769" w:rsidRPr="00160769">
        <w:t xml:space="preserve">the </w:t>
      </w:r>
      <w:r w:rsidR="002E3C9A" w:rsidRPr="002E3C9A">
        <w:t>countdown of the</w:t>
      </w:r>
      <w:r w:rsidR="002E3C9A">
        <w:t xml:space="preserve"> </w:t>
      </w:r>
      <w:r w:rsidR="00160769" w:rsidRPr="00160769">
        <w:t xml:space="preserve">decades top </w:t>
      </w:r>
      <w:r w:rsidR="002E3C9A">
        <w:t>ten</w:t>
      </w:r>
      <w:r w:rsidR="00160769" w:rsidRPr="00160769">
        <w:t xml:space="preserve"> case rulings in special education, </w:t>
      </w:r>
      <w:r w:rsidR="00202D9F" w:rsidRPr="00160769">
        <w:t>which</w:t>
      </w:r>
      <w:r w:rsidR="00160769" w:rsidRPr="00160769">
        <w:t xml:space="preserve"> includes highlighting</w:t>
      </w:r>
      <w:r w:rsidR="00202D9F">
        <w:t xml:space="preserve"> t</w:t>
      </w:r>
      <w:r w:rsidR="00202D9F" w:rsidRPr="00202D9F">
        <w:t>he topics covered,</w:t>
      </w:r>
      <w:r w:rsidR="00202D9F">
        <w:t xml:space="preserve"> </w:t>
      </w:r>
      <w:r w:rsidR="00EF5BF4">
        <w:t>b</w:t>
      </w:r>
      <w:r w:rsidR="00C1051A" w:rsidRPr="00C1051A">
        <w:t>asic information and lessons learned from each case. For more specific information</w:t>
      </w:r>
      <w:r w:rsidR="00EF5BF4">
        <w:t xml:space="preserve"> r</w:t>
      </w:r>
      <w:r w:rsidR="00C1051A" w:rsidRPr="00C1051A">
        <w:t>egarding the</w:t>
      </w:r>
      <w:r w:rsidR="00EF5BF4">
        <w:t xml:space="preserve"> f</w:t>
      </w:r>
      <w:r w:rsidR="00C1051A" w:rsidRPr="00C1051A">
        <w:t>actual</w:t>
      </w:r>
      <w:r w:rsidR="00EF5BF4">
        <w:t xml:space="preserve">  b</w:t>
      </w:r>
      <w:r w:rsidR="00C1051A" w:rsidRPr="00C1051A">
        <w:t>ackground</w:t>
      </w:r>
      <w:r w:rsidR="00EF5BF4">
        <w:t xml:space="preserve"> o</w:t>
      </w:r>
      <w:r w:rsidR="00C1051A" w:rsidRPr="00C1051A">
        <w:t>f each case</w:t>
      </w:r>
      <w:r w:rsidR="00EF5BF4">
        <w:t xml:space="preserve"> a</w:t>
      </w:r>
      <w:r w:rsidR="00EF5BF4" w:rsidRPr="00EF5BF4">
        <w:t>nd the specifics of the appeals processes observed</w:t>
      </w:r>
      <w:r w:rsidR="00EF5BF4">
        <w:t>, p</w:t>
      </w:r>
      <w:r w:rsidR="00EF5BF4" w:rsidRPr="00EF5BF4">
        <w:t>lease refer to the official documents</w:t>
      </w:r>
      <w:r w:rsidR="00EF5BF4">
        <w:t xml:space="preserve"> o</w:t>
      </w:r>
      <w:r w:rsidR="00EF5BF4" w:rsidRPr="00EF5BF4">
        <w:t xml:space="preserve">f each court </w:t>
      </w:r>
      <w:r w:rsidR="00EF5BF4">
        <w:t xml:space="preserve">case listed </w:t>
      </w:r>
      <w:r w:rsidR="00EF5BF4" w:rsidRPr="00EF5BF4">
        <w:t>below.</w:t>
      </w:r>
      <w:r w:rsidR="00EF5BF4">
        <w:t xml:space="preserve"> </w:t>
      </w:r>
      <w:r w:rsidR="00D814CE" w:rsidRPr="00D814CE">
        <w:t>Due to the lengthy agenda today,</w:t>
      </w:r>
      <w:r w:rsidR="00E967EF" w:rsidRPr="00E967EF">
        <w:t xml:space="preserve"> this</w:t>
      </w:r>
      <w:r w:rsidR="00E967EF">
        <w:t xml:space="preserve"> legal</w:t>
      </w:r>
      <w:r w:rsidR="00E967EF" w:rsidRPr="00E967EF">
        <w:t xml:space="preserve"> review may be </w:t>
      </w:r>
      <w:r w:rsidR="00E967EF">
        <w:t>partially completed</w:t>
      </w:r>
      <w:r w:rsidR="00E967EF" w:rsidRPr="00E967EF">
        <w:t xml:space="preserve"> with the remainder</w:t>
      </w:r>
      <w:r w:rsidR="00E967EF">
        <w:t xml:space="preserve"> c</w:t>
      </w:r>
      <w:r w:rsidR="00E967EF" w:rsidRPr="00E967EF">
        <w:t>overed in next month's meeting.</w:t>
      </w:r>
    </w:p>
    <w:p w14:paraId="4332A781" w14:textId="6AE25875"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Change of Placement – one case</w:t>
      </w:r>
    </w:p>
    <w:p w14:paraId="0950E804"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Child Find in Referral – two cases</w:t>
      </w:r>
    </w:p>
    <w:p w14:paraId="7FE1A75C"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Compensatory Services/Compensatory Education - two cases</w:t>
      </w:r>
    </w:p>
    <w:p w14:paraId="0EDE6052"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Eligibility - two cases, one SLD, one ED</w:t>
      </w:r>
    </w:p>
    <w:p w14:paraId="0421F2D9"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Evaluation Duty - one case</w:t>
      </w:r>
    </w:p>
    <w:p w14:paraId="256E2622"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Expedited Hearings – one case</w:t>
      </w:r>
    </w:p>
    <w:p w14:paraId="0DB99BC7"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Extended School Year Services - one case</w:t>
      </w:r>
    </w:p>
    <w:p w14:paraId="2499E854"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FAPE/Delivery of FAPE/FAPE during COVID – six cases</w:t>
      </w:r>
    </w:p>
    <w:p w14:paraId="3F72997C"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FBA - two cases</w:t>
      </w:r>
    </w:p>
    <w:p w14:paraId="2A770204"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Graduation - one case</w:t>
      </w:r>
    </w:p>
    <w:p w14:paraId="3295105F"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IEP Predetermination- one case</w:t>
      </w:r>
    </w:p>
    <w:p w14:paraId="1BA1D9D7"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Inadequate Achievement in Reading Fluency - one case</w:t>
      </w:r>
    </w:p>
    <w:p w14:paraId="2B2ED1F7"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LRE – two cases</w:t>
      </w:r>
    </w:p>
    <w:p w14:paraId="3E39C7CC"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Manifestation Determinations – two cases, one during referral)</w:t>
      </w:r>
    </w:p>
    <w:p w14:paraId="49B2B97F"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Need for Special Education - one case</w:t>
      </w:r>
    </w:p>
    <w:p w14:paraId="6883158D"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Parent Obstructionism one case</w:t>
      </w:r>
    </w:p>
    <w:p w14:paraId="07DEA8F4"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Placement one case</w:t>
      </w:r>
    </w:p>
    <w:p w14:paraId="04044D3F"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Reading Methodology - one case</w:t>
      </w:r>
    </w:p>
    <w:p w14:paraId="34140AA2"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Reimbursement of Costs/Reimbursement of Private Placement – two cases</w:t>
      </w:r>
    </w:p>
    <w:p w14:paraId="7FE8AAC9"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School Refusal</w:t>
      </w:r>
    </w:p>
    <w:p w14:paraId="1BECDB3B"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Social Maladjustment</w:t>
      </w:r>
    </w:p>
    <w:p w14:paraId="68A323CC"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Stay Put – two cases</w:t>
      </w:r>
    </w:p>
    <w:p w14:paraId="55A1403F"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Staff Shortages - one case</w:t>
      </w:r>
    </w:p>
    <w:p w14:paraId="262A8362" w14:textId="77777777" w:rsidR="008B2B14" w:rsidRPr="008C1450" w:rsidRDefault="008B2B14" w:rsidP="008B2B14">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Substantial Likelihood of Injury - one case</w:t>
      </w:r>
    </w:p>
    <w:p w14:paraId="7D9A5208" w14:textId="661005F7" w:rsidR="008B2B14" w:rsidRDefault="008B2B14" w:rsidP="00483BF1">
      <w:pPr>
        <w:numPr>
          <w:ilvl w:val="0"/>
          <w:numId w:val="35"/>
        </w:numPr>
        <w:spacing w:before="100" w:beforeAutospacing="1" w:after="100" w:afterAutospacing="1"/>
        <w:rPr>
          <w:rFonts w:asciiTheme="minorHAnsi" w:eastAsia="Times New Roman" w:hAnsiTheme="minorHAnsi" w:cstheme="minorHAnsi"/>
          <w:color w:val="auto"/>
          <w:kern w:val="0"/>
          <w:szCs w:val="24"/>
          <w:lang w:eastAsia="en-US"/>
        </w:rPr>
      </w:pPr>
      <w:r w:rsidRPr="008C1450">
        <w:rPr>
          <w:rFonts w:asciiTheme="minorHAnsi" w:eastAsia="Times New Roman" w:hAnsiTheme="minorHAnsi" w:cstheme="minorHAnsi"/>
          <w:color w:val="auto"/>
          <w:kern w:val="0"/>
          <w:szCs w:val="24"/>
          <w:lang w:eastAsia="en-US"/>
        </w:rPr>
        <w:t>Transition Programming - one case</w:t>
      </w:r>
    </w:p>
    <w:p w14:paraId="7672226C" w14:textId="77777777" w:rsidR="00D814CE" w:rsidRPr="00E93685" w:rsidRDefault="00D814CE" w:rsidP="00D814CE">
      <w:pPr>
        <w:rPr>
          <w:i/>
          <w:iCs/>
        </w:rPr>
      </w:pPr>
      <w:r>
        <w:t xml:space="preserve">10. </w:t>
      </w:r>
      <w:r w:rsidRPr="00E93685">
        <w:rPr>
          <w:i/>
          <w:iCs/>
        </w:rPr>
        <w:t>Disability Rights Maine v. Portland Public Schools, No. 21. 040CS. (Me. DOE 4</w:t>
      </w:r>
      <w:r>
        <w:rPr>
          <w:i/>
          <w:iCs/>
        </w:rPr>
        <w:t>/</w:t>
      </w:r>
      <w:r w:rsidRPr="00E93685">
        <w:rPr>
          <w:i/>
          <w:iCs/>
        </w:rPr>
        <w:t>15</w:t>
      </w:r>
      <w:r>
        <w:rPr>
          <w:i/>
          <w:iCs/>
        </w:rPr>
        <w:t>/</w:t>
      </w:r>
      <w:r w:rsidRPr="00E93685">
        <w:rPr>
          <w:i/>
          <w:iCs/>
        </w:rPr>
        <w:t xml:space="preserve">21 and </w:t>
      </w:r>
      <w:r>
        <w:rPr>
          <w:i/>
          <w:iCs/>
        </w:rPr>
        <w:t>6/</w:t>
      </w:r>
      <w:r w:rsidRPr="00E93685">
        <w:rPr>
          <w:i/>
          <w:iCs/>
        </w:rPr>
        <w:t>9</w:t>
      </w:r>
      <w:r>
        <w:rPr>
          <w:i/>
          <w:iCs/>
        </w:rPr>
        <w:t>/</w:t>
      </w:r>
      <w:r w:rsidRPr="00E93685">
        <w:rPr>
          <w:i/>
          <w:iCs/>
        </w:rPr>
        <w:t>21)</w:t>
      </w:r>
    </w:p>
    <w:p w14:paraId="139F8BEA" w14:textId="77777777" w:rsidR="00D814CE" w:rsidRDefault="00D814CE" w:rsidP="00D814CE">
      <w:pPr>
        <w:rPr>
          <w:i/>
          <w:iCs/>
        </w:rPr>
      </w:pPr>
      <w:r>
        <w:t xml:space="preserve">9. </w:t>
      </w:r>
      <w:r w:rsidRPr="00E93685">
        <w:rPr>
          <w:i/>
          <w:iCs/>
        </w:rPr>
        <w:t>Jane Doe v. Regional School unit. No. 21, 2012 WL 7653507. (July 31, 2012), aff’d, 2013 WL 793755 (D. Me. 2013), upholding 111. LRP 8484 (SEA Me. 11</w:t>
      </w:r>
      <w:r>
        <w:rPr>
          <w:i/>
          <w:iCs/>
        </w:rPr>
        <w:t>/</w:t>
      </w:r>
      <w:r w:rsidRPr="00E93685">
        <w:rPr>
          <w:i/>
          <w:iCs/>
        </w:rPr>
        <w:t>17</w:t>
      </w:r>
      <w:r>
        <w:rPr>
          <w:i/>
          <w:iCs/>
        </w:rPr>
        <w:t>/</w:t>
      </w:r>
      <w:r w:rsidRPr="00E93685">
        <w:rPr>
          <w:i/>
          <w:iCs/>
        </w:rPr>
        <w:t>2010).</w:t>
      </w:r>
    </w:p>
    <w:p w14:paraId="6AC73B17" w14:textId="77777777" w:rsidR="00D814CE" w:rsidRPr="00E93685" w:rsidRDefault="00D814CE" w:rsidP="00D814CE">
      <w:pPr>
        <w:rPr>
          <w:i/>
          <w:iCs/>
        </w:rPr>
      </w:pPr>
      <w:r>
        <w:t xml:space="preserve">8. </w:t>
      </w:r>
      <w:r w:rsidRPr="00BC4586">
        <w:rPr>
          <w:i/>
          <w:iCs/>
        </w:rPr>
        <w:t xml:space="preserve">Falmouth School Department. </w:t>
      </w:r>
      <w:r>
        <w:rPr>
          <w:i/>
          <w:iCs/>
        </w:rPr>
        <w:t>v</w:t>
      </w:r>
      <w:r w:rsidRPr="00BC4586">
        <w:rPr>
          <w:i/>
          <w:iCs/>
        </w:rPr>
        <w:t>. M</w:t>
      </w:r>
      <w:r>
        <w:rPr>
          <w:i/>
          <w:iCs/>
        </w:rPr>
        <w:t>r</w:t>
      </w:r>
      <w:r w:rsidRPr="00BC4586">
        <w:rPr>
          <w:i/>
          <w:iCs/>
        </w:rPr>
        <w:t>. And Mrs. Do</w:t>
      </w:r>
      <w:r>
        <w:rPr>
          <w:i/>
          <w:iCs/>
        </w:rPr>
        <w:t>e</w:t>
      </w:r>
      <w:r w:rsidRPr="00BC4586">
        <w:rPr>
          <w:i/>
          <w:iCs/>
        </w:rPr>
        <w:t>, 44 F. 4th 23</w:t>
      </w:r>
      <w:r>
        <w:rPr>
          <w:i/>
          <w:iCs/>
        </w:rPr>
        <w:t xml:space="preserve"> (1</w:t>
      </w:r>
      <w:r w:rsidRPr="00BC4586">
        <w:rPr>
          <w:i/>
          <w:iCs/>
        </w:rPr>
        <w:t>st Cir. Aug 9, 2022</w:t>
      </w:r>
      <w:r>
        <w:rPr>
          <w:i/>
          <w:iCs/>
        </w:rPr>
        <w:t>)</w:t>
      </w:r>
      <w:r w:rsidRPr="00BC4586">
        <w:rPr>
          <w:i/>
          <w:iCs/>
        </w:rPr>
        <w:t>.</w:t>
      </w:r>
    </w:p>
    <w:p w14:paraId="7832CC33" w14:textId="77777777" w:rsidR="00D814CE" w:rsidRPr="00BC4586" w:rsidRDefault="00D814CE" w:rsidP="00D814CE">
      <w:pPr>
        <w:rPr>
          <w:i/>
          <w:iCs/>
        </w:rPr>
      </w:pPr>
      <w:r>
        <w:t xml:space="preserve">7. </w:t>
      </w:r>
      <w:r w:rsidRPr="00BC4586">
        <w:rPr>
          <w:i/>
          <w:iCs/>
        </w:rPr>
        <w:t>M</w:t>
      </w:r>
      <w:r>
        <w:rPr>
          <w:i/>
          <w:iCs/>
        </w:rPr>
        <w:t>r</w:t>
      </w:r>
      <w:r w:rsidRPr="00BC4586">
        <w:rPr>
          <w:i/>
          <w:iCs/>
        </w:rPr>
        <w:t>. And Mrs. Do</w:t>
      </w:r>
      <w:r>
        <w:rPr>
          <w:i/>
          <w:iCs/>
        </w:rPr>
        <w:t xml:space="preserve">e v. </w:t>
      </w:r>
      <w:r w:rsidRPr="00BC4586">
        <w:rPr>
          <w:i/>
          <w:iCs/>
        </w:rPr>
        <w:t>Cape Elizabeth School Department, 832. F. 3</w:t>
      </w:r>
      <w:r>
        <w:rPr>
          <w:i/>
          <w:iCs/>
        </w:rPr>
        <w:t>d</w:t>
      </w:r>
      <w:r w:rsidRPr="00BC4586">
        <w:rPr>
          <w:i/>
          <w:iCs/>
        </w:rPr>
        <w:t xml:space="preserve"> 69</w:t>
      </w:r>
      <w:r>
        <w:rPr>
          <w:i/>
          <w:iCs/>
        </w:rPr>
        <w:t xml:space="preserve"> (1</w:t>
      </w:r>
      <w:r w:rsidRPr="00BC4586">
        <w:rPr>
          <w:i/>
          <w:iCs/>
        </w:rPr>
        <w:t>st Cir.</w:t>
      </w:r>
      <w:r>
        <w:rPr>
          <w:i/>
          <w:iCs/>
        </w:rPr>
        <w:t xml:space="preserve"> 2016).</w:t>
      </w:r>
    </w:p>
    <w:p w14:paraId="4FD0C1A1" w14:textId="77777777" w:rsidR="00D814CE" w:rsidRDefault="00D814CE" w:rsidP="00D814CE">
      <w:r>
        <w:t xml:space="preserve">6. KC et al. v. </w:t>
      </w:r>
      <w:r w:rsidRPr="00E93685">
        <w:rPr>
          <w:i/>
          <w:iCs/>
        </w:rPr>
        <w:t>Regional School unit. No.</w:t>
      </w:r>
      <w:r>
        <w:rPr>
          <w:i/>
          <w:iCs/>
        </w:rPr>
        <w:t xml:space="preserve"> 73, </w:t>
      </w:r>
      <w:r w:rsidRPr="00BC4586">
        <w:rPr>
          <w:i/>
          <w:iCs/>
        </w:rPr>
        <w:t>616</w:t>
      </w:r>
      <w:r>
        <w:rPr>
          <w:i/>
          <w:iCs/>
        </w:rPr>
        <w:t xml:space="preserve"> </w:t>
      </w:r>
      <w:r w:rsidRPr="00BC4586">
        <w:rPr>
          <w:i/>
          <w:iCs/>
        </w:rPr>
        <w:t>F. S</w:t>
      </w:r>
      <w:r>
        <w:rPr>
          <w:i/>
          <w:iCs/>
        </w:rPr>
        <w:t>upp</w:t>
      </w:r>
      <w:r w:rsidRPr="00BC4586">
        <w:rPr>
          <w:i/>
          <w:iCs/>
        </w:rPr>
        <w:t>.3</w:t>
      </w:r>
      <w:r>
        <w:rPr>
          <w:i/>
          <w:iCs/>
        </w:rPr>
        <w:t>d</w:t>
      </w:r>
      <w:r w:rsidRPr="00BC4586">
        <w:rPr>
          <w:i/>
          <w:iCs/>
        </w:rPr>
        <w:t xml:space="preserve"> 63. </w:t>
      </w:r>
      <w:r>
        <w:rPr>
          <w:i/>
          <w:iCs/>
        </w:rPr>
        <w:t>(</w:t>
      </w:r>
      <w:r w:rsidRPr="00BC4586">
        <w:rPr>
          <w:i/>
          <w:iCs/>
        </w:rPr>
        <w:t>D. Me. 2022</w:t>
      </w:r>
      <w:r>
        <w:rPr>
          <w:i/>
          <w:iCs/>
        </w:rPr>
        <w:t>)</w:t>
      </w:r>
      <w:r w:rsidRPr="00BC4586">
        <w:rPr>
          <w:i/>
          <w:iCs/>
        </w:rPr>
        <w:t>.</w:t>
      </w:r>
    </w:p>
    <w:p w14:paraId="16A11622" w14:textId="77777777" w:rsidR="00D814CE" w:rsidRDefault="00D814CE" w:rsidP="00D814CE">
      <w:r>
        <w:t xml:space="preserve">5. </w:t>
      </w:r>
      <w:r w:rsidRPr="00E93685">
        <w:rPr>
          <w:i/>
          <w:iCs/>
        </w:rPr>
        <w:t>Regional School unit. No.</w:t>
      </w:r>
      <w:r>
        <w:rPr>
          <w:i/>
          <w:iCs/>
        </w:rPr>
        <w:t xml:space="preserve"> 4. 114 LRP 10846 (SEA Me. 11/05/2013). </w:t>
      </w:r>
    </w:p>
    <w:p w14:paraId="3CDAC542" w14:textId="77777777" w:rsidR="00D814CE" w:rsidRDefault="00D814CE" w:rsidP="00D814CE">
      <w:r>
        <w:t xml:space="preserve">4. </w:t>
      </w:r>
      <w:r w:rsidRPr="00BC4586">
        <w:rPr>
          <w:i/>
          <w:iCs/>
        </w:rPr>
        <w:t>M</w:t>
      </w:r>
      <w:r>
        <w:rPr>
          <w:i/>
          <w:iCs/>
        </w:rPr>
        <w:t>r</w:t>
      </w:r>
      <w:r w:rsidRPr="00BC4586">
        <w:rPr>
          <w:i/>
          <w:iCs/>
        </w:rPr>
        <w:t>. And Mrs. Do</w:t>
      </w:r>
      <w:r>
        <w:rPr>
          <w:i/>
          <w:iCs/>
        </w:rPr>
        <w:t xml:space="preserve">e o/b/o Jane Doe v. </w:t>
      </w:r>
      <w:r w:rsidRPr="00BC4586">
        <w:rPr>
          <w:i/>
          <w:iCs/>
        </w:rPr>
        <w:t>Cape Elizabeth Sch</w:t>
      </w:r>
      <w:r>
        <w:rPr>
          <w:i/>
          <w:iCs/>
        </w:rPr>
        <w:t>.</w:t>
      </w:r>
      <w:r w:rsidRPr="00BC4586">
        <w:rPr>
          <w:i/>
          <w:iCs/>
        </w:rPr>
        <w:t xml:space="preserve"> </w:t>
      </w:r>
      <w:proofErr w:type="spellStart"/>
      <w:r w:rsidRPr="00BC4586">
        <w:rPr>
          <w:i/>
          <w:iCs/>
        </w:rPr>
        <w:t>Dep</w:t>
      </w:r>
      <w:r>
        <w:rPr>
          <w:i/>
          <w:iCs/>
        </w:rPr>
        <w:t>’t</w:t>
      </w:r>
      <w:proofErr w:type="spellEnd"/>
      <w:r>
        <w:rPr>
          <w:i/>
          <w:iCs/>
        </w:rPr>
        <w:t>,</w:t>
      </w:r>
      <w:r w:rsidRPr="00BC4586">
        <w:rPr>
          <w:i/>
          <w:iCs/>
        </w:rPr>
        <w:t xml:space="preserve"> </w:t>
      </w:r>
      <w:r>
        <w:rPr>
          <w:i/>
          <w:iCs/>
        </w:rPr>
        <w:t>38</w:t>
      </w:r>
      <w:r w:rsidRPr="00BC4586">
        <w:rPr>
          <w:i/>
          <w:iCs/>
        </w:rPr>
        <w:t>2. F.</w:t>
      </w:r>
      <w:r>
        <w:rPr>
          <w:i/>
          <w:iCs/>
        </w:rPr>
        <w:t xml:space="preserve"> Supp. 3d83 (D. Me. 2019).</w:t>
      </w:r>
    </w:p>
    <w:p w14:paraId="2FCE4394" w14:textId="77777777" w:rsidR="00D814CE" w:rsidRDefault="00D814CE" w:rsidP="00D814CE">
      <w:pPr>
        <w:rPr>
          <w:i/>
          <w:iCs/>
        </w:rPr>
      </w:pPr>
      <w:r>
        <w:t xml:space="preserve">3. </w:t>
      </w:r>
      <w:r>
        <w:rPr>
          <w:i/>
          <w:iCs/>
        </w:rPr>
        <w:t xml:space="preserve">C.D. v. </w:t>
      </w:r>
      <w:r w:rsidRPr="00271E3E">
        <w:rPr>
          <w:i/>
          <w:iCs/>
        </w:rPr>
        <w:t>Public School District, 924. F.3</w:t>
      </w:r>
      <w:r>
        <w:rPr>
          <w:i/>
          <w:iCs/>
        </w:rPr>
        <w:t xml:space="preserve">d </w:t>
      </w:r>
      <w:r w:rsidRPr="00271E3E">
        <w:rPr>
          <w:i/>
          <w:iCs/>
        </w:rPr>
        <w:t>621</w:t>
      </w:r>
      <w:r>
        <w:rPr>
          <w:i/>
          <w:iCs/>
        </w:rPr>
        <w:t xml:space="preserve"> (1</w:t>
      </w:r>
      <w:r w:rsidRPr="00BC4586">
        <w:rPr>
          <w:i/>
          <w:iCs/>
        </w:rPr>
        <w:t>st Cir.</w:t>
      </w:r>
      <w:r>
        <w:rPr>
          <w:i/>
          <w:iCs/>
        </w:rPr>
        <w:t xml:space="preserve"> 2019).</w:t>
      </w:r>
    </w:p>
    <w:p w14:paraId="17034D00" w14:textId="77777777" w:rsidR="00D814CE" w:rsidRPr="00271E3E" w:rsidRDefault="00D814CE" w:rsidP="00D814CE">
      <w:pPr>
        <w:rPr>
          <w:i/>
          <w:iCs/>
        </w:rPr>
      </w:pPr>
      <w:r>
        <w:t xml:space="preserve">2. </w:t>
      </w:r>
      <w:r>
        <w:rPr>
          <w:i/>
          <w:iCs/>
        </w:rPr>
        <w:t xml:space="preserve">Parents v. </w:t>
      </w:r>
      <w:r w:rsidRPr="00271E3E">
        <w:rPr>
          <w:i/>
          <w:iCs/>
        </w:rPr>
        <w:t>Wells</w:t>
      </w:r>
      <w:r>
        <w:rPr>
          <w:i/>
          <w:iCs/>
        </w:rPr>
        <w:t>-Ogunquit</w:t>
      </w:r>
      <w:r w:rsidRPr="00271E3E">
        <w:rPr>
          <w:i/>
          <w:iCs/>
        </w:rPr>
        <w:t xml:space="preserve"> Consolidated School District,</w:t>
      </w:r>
      <w:r>
        <w:rPr>
          <w:i/>
          <w:iCs/>
        </w:rPr>
        <w:t xml:space="preserve"> No. 20.081C (Me. DOE 6/17/20), and Parents v. </w:t>
      </w:r>
      <w:r w:rsidRPr="00271E3E">
        <w:rPr>
          <w:i/>
          <w:iCs/>
        </w:rPr>
        <w:t>Wells</w:t>
      </w:r>
      <w:r>
        <w:rPr>
          <w:i/>
          <w:iCs/>
        </w:rPr>
        <w:t>-Ogunquit</w:t>
      </w:r>
      <w:r w:rsidRPr="00271E3E">
        <w:rPr>
          <w:i/>
          <w:iCs/>
        </w:rPr>
        <w:t xml:space="preserve"> Consolidated School District,</w:t>
      </w:r>
      <w:r>
        <w:rPr>
          <w:i/>
          <w:iCs/>
        </w:rPr>
        <w:t xml:space="preserve"> No. 20.082C (Me. DOE 6/18/20)</w:t>
      </w:r>
    </w:p>
    <w:p w14:paraId="162E069C" w14:textId="2B8B15E4" w:rsidR="002166F0" w:rsidRPr="00D814CE" w:rsidRDefault="00D814CE" w:rsidP="00D814CE">
      <w:pPr>
        <w:rPr>
          <w:i/>
          <w:iCs/>
        </w:rPr>
      </w:pPr>
      <w:r>
        <w:t xml:space="preserve">1. </w:t>
      </w:r>
      <w:r>
        <w:rPr>
          <w:i/>
          <w:iCs/>
        </w:rPr>
        <w:t xml:space="preserve">Parents v. </w:t>
      </w:r>
      <w:r w:rsidRPr="00271E3E">
        <w:rPr>
          <w:i/>
          <w:iCs/>
        </w:rPr>
        <w:t>Sanford School Department,</w:t>
      </w:r>
      <w:r>
        <w:rPr>
          <w:i/>
          <w:iCs/>
        </w:rPr>
        <w:t xml:space="preserve"> N0. 23.067H (DOE Me. Oct. 27, 2023).</w:t>
      </w:r>
    </w:p>
    <w:p w14:paraId="76B6ABD4" w14:textId="1C5ED83D" w:rsidR="00CF3A56" w:rsidRPr="008C1450" w:rsidRDefault="00CF3A56" w:rsidP="00CF3A56">
      <w:pPr>
        <w:pStyle w:val="ListNumber"/>
        <w:rPr>
          <w:rFonts w:cstheme="minorHAnsi"/>
          <w:color w:val="000000" w:themeColor="text1"/>
        </w:rPr>
      </w:pPr>
      <w:r w:rsidRPr="008C1450">
        <w:rPr>
          <w:rFonts w:cstheme="minorHAnsi"/>
          <w:color w:val="000000" w:themeColor="text1"/>
        </w:rPr>
        <w:t>Legislative Updates</w:t>
      </w:r>
      <w:r w:rsidR="006B1714" w:rsidRPr="008C1450">
        <w:rPr>
          <w:rFonts w:cstheme="minorHAnsi"/>
          <w:color w:val="000000" w:themeColor="text1"/>
        </w:rPr>
        <w:t>:</w:t>
      </w:r>
    </w:p>
    <w:p w14:paraId="5305307A" w14:textId="397E8956" w:rsidR="00B40226" w:rsidRPr="008C1450" w:rsidRDefault="007A1C89" w:rsidP="0004433C">
      <w:pPr>
        <w:ind w:left="984"/>
        <w:rPr>
          <w:rFonts w:asciiTheme="minorHAnsi" w:hAnsiTheme="minorHAnsi" w:cstheme="minorHAnsi"/>
        </w:rPr>
      </w:pPr>
      <w:r w:rsidRPr="008C1450">
        <w:rPr>
          <w:rFonts w:asciiTheme="minorHAnsi" w:hAnsiTheme="minorHAnsi" w:cstheme="minorHAnsi"/>
          <w:b/>
          <w:bCs/>
        </w:rPr>
        <w:t>Legislative Statutes passed during the last Legislative Session</w:t>
      </w:r>
      <w:r w:rsidRPr="008C1450">
        <w:rPr>
          <w:rFonts w:asciiTheme="minorHAnsi" w:hAnsiTheme="minorHAnsi" w:cstheme="minorHAnsi"/>
        </w:rPr>
        <w:t xml:space="preserve"> from Dani</w:t>
      </w:r>
      <w:r w:rsidR="002170D2" w:rsidRPr="008C1450">
        <w:rPr>
          <w:rFonts w:asciiTheme="minorHAnsi" w:hAnsiTheme="minorHAnsi" w:cstheme="minorHAnsi"/>
        </w:rPr>
        <w:t>elle Mckay</w:t>
      </w:r>
    </w:p>
    <w:p w14:paraId="5EF69062" w14:textId="1715BF15" w:rsidR="006B1714" w:rsidRPr="008C1450" w:rsidRDefault="006B1714" w:rsidP="0004433C">
      <w:pPr>
        <w:ind w:left="984"/>
        <w:rPr>
          <w:rFonts w:asciiTheme="minorHAnsi" w:hAnsiTheme="minorHAnsi" w:cstheme="minorHAnsi"/>
          <w:color w:val="auto"/>
          <w:kern w:val="0"/>
          <w:szCs w:val="24"/>
        </w:rPr>
      </w:pPr>
      <w:r w:rsidRPr="008C1450">
        <w:rPr>
          <w:rFonts w:asciiTheme="minorHAnsi" w:hAnsiTheme="minorHAnsi" w:cstheme="minorHAnsi"/>
        </w:rPr>
        <w:t xml:space="preserve">The </w:t>
      </w:r>
      <w:r w:rsidR="00696421" w:rsidRPr="008C1450">
        <w:rPr>
          <w:rFonts w:asciiTheme="minorHAnsi" w:hAnsiTheme="minorHAnsi" w:cstheme="minorHAnsi"/>
        </w:rPr>
        <w:t xml:space="preserve">Legislative website has been updated </w:t>
      </w:r>
      <w:r w:rsidR="001623DC" w:rsidRPr="008C1450">
        <w:rPr>
          <w:rFonts w:asciiTheme="minorHAnsi" w:hAnsiTheme="minorHAnsi" w:cstheme="minorHAnsi"/>
        </w:rPr>
        <w:t>online to include legislation passed in the 131</w:t>
      </w:r>
      <w:r w:rsidR="001623DC" w:rsidRPr="008C1450">
        <w:rPr>
          <w:rFonts w:asciiTheme="minorHAnsi" w:hAnsiTheme="minorHAnsi" w:cstheme="minorHAnsi"/>
          <w:vertAlign w:val="superscript"/>
        </w:rPr>
        <w:t>st</w:t>
      </w:r>
      <w:r w:rsidR="001623DC" w:rsidRPr="008C1450">
        <w:rPr>
          <w:rFonts w:asciiTheme="minorHAnsi" w:hAnsiTheme="minorHAnsi" w:cstheme="minorHAnsi"/>
        </w:rPr>
        <w:t xml:space="preserve"> First Regular and First Special Session. </w:t>
      </w:r>
      <w:r w:rsidRPr="008C1450">
        <w:rPr>
          <w:rFonts w:asciiTheme="minorHAnsi" w:hAnsiTheme="minorHAnsi" w:cstheme="minorHAnsi"/>
        </w:rPr>
        <w:t xml:space="preserve"> </w:t>
      </w:r>
      <w:r w:rsidRPr="008C1450">
        <w:rPr>
          <w:rFonts w:asciiTheme="minorHAnsi" w:hAnsiTheme="minorHAnsi" w:cstheme="minorHAnsi"/>
          <w:szCs w:val="24"/>
        </w:rPr>
        <w:t xml:space="preserve">Their notice is on this </w:t>
      </w:r>
      <w:hyperlink r:id="rId26" w:history="1">
        <w:r w:rsidRPr="008C1450">
          <w:rPr>
            <w:rStyle w:val="Hyperlink"/>
            <w:rFonts w:asciiTheme="minorHAnsi" w:hAnsiTheme="minorHAnsi" w:cstheme="minorHAnsi"/>
            <w:szCs w:val="24"/>
          </w:rPr>
          <w:t>page</w:t>
        </w:r>
      </w:hyperlink>
      <w:r w:rsidRPr="008C1450">
        <w:rPr>
          <w:rFonts w:asciiTheme="minorHAnsi" w:hAnsiTheme="minorHAnsi" w:cstheme="minorHAnsi"/>
          <w:szCs w:val="24"/>
        </w:rPr>
        <w:t>.  Just click on Title 20-A for education related statutes.</w:t>
      </w:r>
    </w:p>
    <w:p w14:paraId="10559FCF" w14:textId="760CFF6A" w:rsidR="00F2273E" w:rsidRPr="008C1450" w:rsidRDefault="006B1714" w:rsidP="00F2273E">
      <w:pPr>
        <w:pStyle w:val="NormalWeb"/>
        <w:rPr>
          <w:rFonts w:asciiTheme="minorHAnsi" w:hAnsiTheme="minorHAnsi" w:cstheme="minorHAnsi"/>
          <w:b/>
          <w:bCs/>
        </w:rPr>
      </w:pPr>
      <w:r w:rsidRPr="008C1450">
        <w:rPr>
          <w:rFonts w:asciiTheme="minorHAnsi" w:hAnsiTheme="minorHAnsi" w:cstheme="minorHAnsi"/>
        </w:rPr>
        <w:t xml:space="preserve"> </w:t>
      </w:r>
      <w:r w:rsidR="0053229D" w:rsidRPr="008C1450">
        <w:rPr>
          <w:rFonts w:asciiTheme="minorHAnsi" w:hAnsiTheme="minorHAnsi" w:cstheme="minorHAnsi"/>
        </w:rPr>
        <w:t xml:space="preserve">      </w:t>
      </w:r>
      <w:r w:rsidR="0004433C" w:rsidRPr="008C1450">
        <w:rPr>
          <w:rFonts w:asciiTheme="minorHAnsi" w:hAnsiTheme="minorHAnsi" w:cstheme="minorHAnsi"/>
        </w:rPr>
        <w:tab/>
        <w:t xml:space="preserve">     </w:t>
      </w:r>
      <w:hyperlink r:id="rId27" w:history="1">
        <w:r w:rsidR="0004433C" w:rsidRPr="008C1450">
          <w:rPr>
            <w:rStyle w:val="Hyperlink"/>
            <w:rFonts w:asciiTheme="minorHAnsi" w:hAnsiTheme="minorHAnsi" w:cstheme="minorHAnsi"/>
          </w:rPr>
          <w:t>https://legislature.maine.gov</w:t>
        </w:r>
      </w:hyperlink>
      <w:r w:rsidRPr="008C1450">
        <w:rPr>
          <w:rFonts w:asciiTheme="minorHAnsi" w:hAnsiTheme="minorHAnsi" w:cstheme="minorHAnsi"/>
        </w:rPr>
        <w:t>.</w:t>
      </w:r>
      <w:r w:rsidR="00F2273E" w:rsidRPr="008C1450">
        <w:rPr>
          <w:rFonts w:asciiTheme="minorHAnsi" w:hAnsiTheme="minorHAnsi" w:cstheme="minorHAnsi"/>
          <w:b/>
          <w:bCs/>
        </w:rPr>
        <w:t xml:space="preserve"> </w:t>
      </w:r>
    </w:p>
    <w:p w14:paraId="5E4AF9FB" w14:textId="55D70EB7" w:rsidR="00AF6E05" w:rsidRPr="008C1450" w:rsidRDefault="00F2273E" w:rsidP="0053229D">
      <w:pPr>
        <w:pStyle w:val="ListNumber"/>
        <w:rPr>
          <w:rFonts w:cstheme="minorHAnsi"/>
          <w:b w:val="0"/>
          <w:bCs/>
          <w:color w:val="000000" w:themeColor="text1"/>
        </w:rPr>
      </w:pPr>
      <w:r w:rsidRPr="008C1450">
        <w:rPr>
          <w:rFonts w:cstheme="minorHAnsi"/>
        </w:rPr>
        <w:t>DOE Calendars</w:t>
      </w:r>
    </w:p>
    <w:p w14:paraId="2D520496" w14:textId="55ACCACD" w:rsidR="00044956" w:rsidRPr="008C1450" w:rsidRDefault="00AF6E05" w:rsidP="00AF6E05">
      <w:pPr>
        <w:pStyle w:val="ListParagraph"/>
        <w:numPr>
          <w:ilvl w:val="0"/>
          <w:numId w:val="31"/>
        </w:numPr>
        <w:spacing w:before="240" w:after="200" w:line="276" w:lineRule="auto"/>
        <w:rPr>
          <w:rFonts w:asciiTheme="minorHAnsi" w:hAnsiTheme="minorHAnsi" w:cstheme="minorHAnsi"/>
          <w:b/>
          <w:bCs/>
          <w:szCs w:val="24"/>
        </w:rPr>
      </w:pPr>
      <w:r w:rsidRPr="008C1450">
        <w:rPr>
          <w:rFonts w:asciiTheme="minorHAnsi" w:eastAsiaTheme="minorEastAsia" w:hAnsiTheme="minorHAnsi" w:cstheme="minorHAnsi"/>
          <w:b/>
          <w:bCs/>
          <w:color w:val="000000"/>
          <w:kern w:val="0"/>
          <w:szCs w:val="24"/>
        </w:rPr>
        <w:t>2023-24 Professional Development</w:t>
      </w:r>
      <w:r w:rsidRPr="008C1450">
        <w:rPr>
          <w:rFonts w:asciiTheme="minorHAnsi" w:eastAsiaTheme="minorEastAsia" w:hAnsiTheme="minorHAnsi" w:cstheme="minorHAnsi"/>
          <w:b/>
          <w:bCs/>
          <w:color w:val="000000"/>
          <w:kern w:val="0"/>
          <w:sz w:val="48"/>
          <w:szCs w:val="48"/>
        </w:rPr>
        <w:t xml:space="preserve"> </w:t>
      </w:r>
      <w:r w:rsidRPr="008C1450">
        <w:rPr>
          <w:rFonts w:asciiTheme="minorHAnsi" w:eastAsiaTheme="minorEastAsia" w:hAnsiTheme="minorHAnsi" w:cstheme="minorHAnsi"/>
          <w:b/>
          <w:bCs/>
          <w:color w:val="000000"/>
          <w:kern w:val="0"/>
          <w:szCs w:val="24"/>
        </w:rPr>
        <w:t xml:space="preserve">Schedule    </w:t>
      </w:r>
      <w:r w:rsidR="00790E24" w:rsidRPr="008C1450">
        <w:rPr>
          <w:rFonts w:asciiTheme="minorHAnsi" w:eastAsiaTheme="minorEastAsia" w:hAnsiTheme="minorHAnsi" w:cstheme="minorHAnsi"/>
          <w:color w:val="000000"/>
          <w:kern w:val="0"/>
          <w:szCs w:val="24"/>
        </w:rPr>
        <w:t xml:space="preserve">see link at </w:t>
      </w:r>
      <w:r w:rsidR="006B3BEE" w:rsidRPr="008C1450">
        <w:rPr>
          <w:rFonts w:asciiTheme="minorHAnsi" w:eastAsiaTheme="minorEastAsia" w:hAnsiTheme="minorHAnsi" w:cstheme="minorHAnsi"/>
          <w:color w:val="000000"/>
          <w:kern w:val="0"/>
          <w:szCs w:val="24"/>
        </w:rPr>
        <w:t>bottom.</w:t>
      </w:r>
      <w:r w:rsidRPr="008C1450">
        <w:rPr>
          <w:rFonts w:asciiTheme="minorHAnsi" w:eastAsiaTheme="minorEastAsia" w:hAnsiTheme="minorHAnsi" w:cstheme="minorHAnsi"/>
          <w:b/>
          <w:bCs/>
          <w:color w:val="000000"/>
          <w:kern w:val="0"/>
          <w:szCs w:val="24"/>
        </w:rPr>
        <w:t xml:space="preserve">       </w:t>
      </w:r>
      <w:r w:rsidRPr="008C1450">
        <w:rPr>
          <w:rFonts w:asciiTheme="minorHAnsi" w:eastAsiaTheme="minorEastAsia" w:hAnsiTheme="minorHAnsi" w:cstheme="minorHAnsi"/>
          <w:b/>
          <w:bCs/>
          <w:color w:val="000000"/>
          <w:kern w:val="0"/>
          <w:sz w:val="48"/>
          <w:szCs w:val="48"/>
        </w:rPr>
        <w:t xml:space="preserve"> </w:t>
      </w:r>
    </w:p>
    <w:p w14:paraId="5E1F8D49" w14:textId="77777777" w:rsidR="00AF6E05" w:rsidRPr="008C1450" w:rsidRDefault="00F2273E" w:rsidP="00AF6E05">
      <w:pPr>
        <w:pStyle w:val="ListParagraph"/>
        <w:numPr>
          <w:ilvl w:val="0"/>
          <w:numId w:val="31"/>
        </w:numPr>
        <w:spacing w:before="240" w:after="200" w:line="276" w:lineRule="auto"/>
        <w:rPr>
          <w:rStyle w:val="Hyperlink"/>
          <w:rFonts w:asciiTheme="minorHAnsi" w:hAnsiTheme="minorHAnsi" w:cstheme="minorHAnsi"/>
          <w:b/>
          <w:bCs/>
          <w:color w:val="0070C0"/>
          <w:szCs w:val="24"/>
          <w:u w:val="none"/>
        </w:rPr>
      </w:pPr>
      <w:r w:rsidRPr="008C1450">
        <w:rPr>
          <w:rFonts w:asciiTheme="minorHAnsi" w:hAnsiTheme="minorHAnsi" w:cstheme="minorHAnsi"/>
          <w:b/>
          <w:bCs/>
          <w:szCs w:val="24"/>
        </w:rPr>
        <w:t>NEO DC&amp;R calendar</w:t>
      </w:r>
      <w:r w:rsidRPr="008C1450">
        <w:rPr>
          <w:rFonts w:asciiTheme="minorHAnsi" w:hAnsiTheme="minorHAnsi" w:cstheme="minorHAnsi"/>
          <w:szCs w:val="24"/>
        </w:rPr>
        <w:t xml:space="preserve"> </w:t>
      </w:r>
      <w:hyperlink r:id="rId28" w:history="1">
        <w:r w:rsidRPr="00967106">
          <w:rPr>
            <w:rStyle w:val="Hyperlink"/>
            <w:rFonts w:asciiTheme="minorHAnsi" w:hAnsiTheme="minorHAnsi" w:cstheme="minorHAnsi"/>
            <w:color w:val="0070C0"/>
            <w:szCs w:val="24"/>
          </w:rPr>
          <w:t>https://neo.maine.gov/DOE/neo/DCAR/Calendar</w:t>
        </w:r>
      </w:hyperlink>
    </w:p>
    <w:p w14:paraId="16FBE071" w14:textId="5FFD2A4E" w:rsidR="006B1714" w:rsidRPr="008C1450" w:rsidRDefault="00F2273E" w:rsidP="004557EE">
      <w:pPr>
        <w:pStyle w:val="ListParagraph"/>
        <w:numPr>
          <w:ilvl w:val="0"/>
          <w:numId w:val="31"/>
        </w:numPr>
        <w:spacing w:before="240" w:after="200" w:line="276" w:lineRule="auto"/>
        <w:rPr>
          <w:rFonts w:asciiTheme="minorHAnsi" w:hAnsiTheme="minorHAnsi" w:cstheme="minorHAnsi"/>
          <w:b/>
          <w:bCs/>
          <w:szCs w:val="24"/>
        </w:rPr>
      </w:pPr>
      <w:r w:rsidRPr="008C1450">
        <w:rPr>
          <w:rFonts w:asciiTheme="minorHAnsi" w:hAnsiTheme="minorHAnsi" w:cstheme="minorHAnsi"/>
          <w:szCs w:val="24"/>
        </w:rPr>
        <w:t xml:space="preserve">Maine Department of Education Event Calendar   </w:t>
      </w:r>
      <w:hyperlink r:id="rId29" w:history="1">
        <w:r w:rsidRPr="00967106">
          <w:rPr>
            <w:rStyle w:val="Hyperlink"/>
            <w:rFonts w:asciiTheme="minorHAnsi" w:hAnsiTheme="minorHAnsi" w:cstheme="minorHAnsi"/>
            <w:color w:val="0070C0"/>
            <w:szCs w:val="24"/>
          </w:rPr>
          <w:t>https://www.maine.gov/doe/calendar</w:t>
        </w:r>
      </w:hyperlink>
    </w:p>
    <w:p w14:paraId="5D3F1592" w14:textId="25EBFFAC" w:rsidR="00AF324C" w:rsidRDefault="005C4A31" w:rsidP="00AF324C">
      <w:pPr>
        <w:pStyle w:val="ListNumber"/>
        <w:rPr>
          <w:rFonts w:cstheme="minorHAnsi"/>
          <w:color w:val="000000" w:themeColor="text1"/>
        </w:rPr>
      </w:pPr>
      <w:r w:rsidRPr="008C1450">
        <w:rPr>
          <w:rFonts w:cstheme="minorHAnsi"/>
          <w:color w:val="000000" w:themeColor="text1"/>
        </w:rPr>
        <w:t>Recent SPPS inquiry topics/clarification:</w:t>
      </w:r>
    </w:p>
    <w:p w14:paraId="01E3C373" w14:textId="080368A8" w:rsidR="00A615EE" w:rsidRDefault="002113E3" w:rsidP="00A615EE">
      <w:pPr>
        <w:pStyle w:val="ListParagraph"/>
        <w:numPr>
          <w:ilvl w:val="0"/>
          <w:numId w:val="39"/>
        </w:numPr>
      </w:pPr>
      <w:r w:rsidRPr="002113E3">
        <w:t>Documenting services</w:t>
      </w:r>
      <w:r>
        <w:t xml:space="preserve"> o</w:t>
      </w:r>
      <w:r w:rsidRPr="002113E3">
        <w:t>n the I</w:t>
      </w:r>
      <w:r>
        <w:t>E</w:t>
      </w:r>
      <w:r w:rsidRPr="002113E3">
        <w:t>P</w:t>
      </w:r>
      <w:r w:rsidR="009707B5">
        <w:t xml:space="preserve"> – always document what the student </w:t>
      </w:r>
      <w:r w:rsidR="009707B5" w:rsidRPr="00E42AD7">
        <w:rPr>
          <w:b/>
          <w:bCs/>
        </w:rPr>
        <w:t>needs</w:t>
      </w:r>
      <w:r w:rsidR="00E763D3">
        <w:t xml:space="preserve"> on the IEP</w:t>
      </w:r>
      <w:r w:rsidR="00B91F0E">
        <w:t xml:space="preserve"> (amendments to IEPs are directed by </w:t>
      </w:r>
      <w:r w:rsidR="00B91F0E" w:rsidRPr="00B91F0E">
        <w:rPr>
          <w:b/>
          <w:bCs/>
          <w:u w:val="single"/>
        </w:rPr>
        <w:t>student need</w:t>
      </w:r>
      <w:r w:rsidR="00C8566E">
        <w:t>, determined by IEP Teams</w:t>
      </w:r>
      <w:r w:rsidR="00B91F0E">
        <w:t>)</w:t>
      </w:r>
      <w:r w:rsidR="00B51C98">
        <w:t>.</w:t>
      </w:r>
      <w:r w:rsidR="00164398" w:rsidRPr="00164398">
        <w:t xml:space="preserve"> Conversation regarding contributing factors,</w:t>
      </w:r>
      <w:r w:rsidR="00164398">
        <w:t xml:space="preserve"> </w:t>
      </w:r>
      <w:r w:rsidR="006F29C0">
        <w:t>a</w:t>
      </w:r>
      <w:r w:rsidR="00164398" w:rsidRPr="00164398">
        <w:t>lternatives considered and rejected,</w:t>
      </w:r>
      <w:r w:rsidR="008D435F" w:rsidRPr="008D435F">
        <w:t xml:space="preserve"> </w:t>
      </w:r>
      <w:r w:rsidR="006F29C0">
        <w:t xml:space="preserve">potential </w:t>
      </w:r>
      <w:r w:rsidR="00620A98">
        <w:t xml:space="preserve">future </w:t>
      </w:r>
      <w:r w:rsidR="006F29C0">
        <w:t>compensatory education</w:t>
      </w:r>
      <w:r w:rsidR="00544AB4">
        <w:t xml:space="preserve"> discussion when service delivery doesn’t meet student need, </w:t>
      </w:r>
      <w:r w:rsidR="008D435F" w:rsidRPr="008D435F">
        <w:t>etc</w:t>
      </w:r>
      <w:r w:rsidR="00544AB4">
        <w:t>.</w:t>
      </w:r>
      <w:r w:rsidR="008D435F">
        <w:t xml:space="preserve"> s</w:t>
      </w:r>
      <w:r w:rsidR="008D435F" w:rsidRPr="008D435F">
        <w:t>hould be</w:t>
      </w:r>
      <w:r w:rsidR="008D435F">
        <w:t xml:space="preserve"> r</w:t>
      </w:r>
      <w:r w:rsidR="008D435F" w:rsidRPr="008D435F">
        <w:t>ecorded in the written notice.</w:t>
      </w:r>
    </w:p>
    <w:p w14:paraId="5EEEC4E9" w14:textId="1F5588EF" w:rsidR="00B51C98" w:rsidRDefault="00B51C98" w:rsidP="00A615EE">
      <w:pPr>
        <w:pStyle w:val="ListParagraph"/>
        <w:numPr>
          <w:ilvl w:val="0"/>
          <w:numId w:val="39"/>
        </w:numPr>
      </w:pPr>
      <w:r>
        <w:t xml:space="preserve">The responsibility for documenting services </w:t>
      </w:r>
      <w:r w:rsidRPr="00A47E74">
        <w:rPr>
          <w:b/>
          <w:bCs/>
          <w:color w:val="00B050"/>
        </w:rPr>
        <w:t>delivered</w:t>
      </w:r>
      <w:r w:rsidRPr="00B51C98">
        <w:t xml:space="preserve">, </w:t>
      </w:r>
      <w:r w:rsidRPr="00A47E74">
        <w:rPr>
          <w:b/>
          <w:bCs/>
          <w:color w:val="C00000"/>
        </w:rPr>
        <w:t>missed</w:t>
      </w:r>
      <w:r w:rsidRPr="00B51C98">
        <w:t xml:space="preserve">, and </w:t>
      </w:r>
      <w:r w:rsidRPr="00A47E74">
        <w:rPr>
          <w:b/>
          <w:bCs/>
          <w:color w:val="00B0F0"/>
        </w:rPr>
        <w:t>made-up</w:t>
      </w:r>
      <w:r w:rsidR="009417E4" w:rsidRPr="009417E4">
        <w:t xml:space="preserve">; </w:t>
      </w:r>
      <w:r w:rsidR="009417E4">
        <w:t>r</w:t>
      </w:r>
      <w:r w:rsidR="009417E4" w:rsidRPr="009417E4">
        <w:t>egardless</w:t>
      </w:r>
      <w:r w:rsidR="009417E4">
        <w:t xml:space="preserve"> o</w:t>
      </w:r>
      <w:r w:rsidR="009417E4" w:rsidRPr="009417E4">
        <w:t>f the reason</w:t>
      </w:r>
      <w:r w:rsidR="009417E4">
        <w:t xml:space="preserve"> (which should be </w:t>
      </w:r>
      <w:r w:rsidR="005B76E6">
        <w:t>recorded</w:t>
      </w:r>
      <w:r w:rsidR="00FF410C">
        <w:t xml:space="preserve">, specifies whether </w:t>
      </w:r>
      <w:r w:rsidR="00DB6BE0">
        <w:t xml:space="preserve">access to </w:t>
      </w:r>
      <w:r w:rsidR="009E3998">
        <w:t xml:space="preserve">necessary services is </w:t>
      </w:r>
      <w:r w:rsidR="00EA5147">
        <w:t xml:space="preserve">not available due to </w:t>
      </w:r>
      <w:r w:rsidR="009E3998">
        <w:t xml:space="preserve">student </w:t>
      </w:r>
      <w:r w:rsidR="0061107C">
        <w:t xml:space="preserve">factor </w:t>
      </w:r>
      <w:r w:rsidR="009E3998">
        <w:t>or provider need</w:t>
      </w:r>
      <w:r w:rsidR="005B76E6">
        <w:t>)</w:t>
      </w:r>
      <w:r w:rsidR="00A47E74">
        <w:t xml:space="preserve"> </w:t>
      </w:r>
      <w:r w:rsidR="00B5005F">
        <w:t>lies with the provider.</w:t>
      </w:r>
    </w:p>
    <w:p w14:paraId="7D4CFC77" w14:textId="4B9F1309" w:rsidR="006A1074" w:rsidRDefault="006A1074" w:rsidP="00A615EE">
      <w:pPr>
        <w:pStyle w:val="ListParagraph"/>
        <w:numPr>
          <w:ilvl w:val="0"/>
          <w:numId w:val="39"/>
        </w:numPr>
      </w:pPr>
      <w:r w:rsidRPr="006A1074">
        <w:t xml:space="preserve">Use of </w:t>
      </w:r>
      <w:r w:rsidRPr="00FB4A96">
        <w:rPr>
          <w:b/>
          <w:bCs/>
        </w:rPr>
        <w:t>abbreviated day</w:t>
      </w:r>
      <w:r w:rsidR="000F2EB2" w:rsidRPr="00FB4A96">
        <w:rPr>
          <w:b/>
          <w:bCs/>
        </w:rPr>
        <w:t xml:space="preserve"> </w:t>
      </w:r>
      <w:r w:rsidR="00E763D3" w:rsidRPr="00FB4A96">
        <w:rPr>
          <w:b/>
          <w:bCs/>
        </w:rPr>
        <w:t>programming</w:t>
      </w:r>
      <w:r w:rsidR="00E763D3">
        <w:t xml:space="preserve"> and MUSER directed protocol </w:t>
      </w:r>
      <w:r w:rsidR="000F2EB2">
        <w:t>i</w:t>
      </w:r>
      <w:r w:rsidRPr="006A1074">
        <w:t>s for documenting</w:t>
      </w:r>
      <w:r w:rsidR="000F2EB2">
        <w:t xml:space="preserve"> </w:t>
      </w:r>
      <w:r w:rsidR="000F2EB2" w:rsidRPr="00E763D3">
        <w:rPr>
          <w:b/>
          <w:bCs/>
          <w:color w:val="FF0000"/>
        </w:rPr>
        <w:t>s</w:t>
      </w:r>
      <w:r w:rsidRPr="00E763D3">
        <w:rPr>
          <w:b/>
          <w:bCs/>
          <w:color w:val="FF0000"/>
        </w:rPr>
        <w:t>tudent</w:t>
      </w:r>
      <w:r w:rsidRPr="006A1074">
        <w:t xml:space="preserve"> </w:t>
      </w:r>
      <w:r w:rsidRPr="00E763D3">
        <w:rPr>
          <w:b/>
          <w:bCs/>
          <w:color w:val="FF0000"/>
        </w:rPr>
        <w:t>related medical and</w:t>
      </w:r>
      <w:r w:rsidR="00E763D3">
        <w:rPr>
          <w:b/>
          <w:bCs/>
          <w:color w:val="FF0000"/>
        </w:rPr>
        <w:t xml:space="preserve">/or </w:t>
      </w:r>
      <w:r w:rsidRPr="00E763D3">
        <w:rPr>
          <w:b/>
          <w:bCs/>
          <w:color w:val="FF0000"/>
        </w:rPr>
        <w:t>educational needs</w:t>
      </w:r>
      <w:r w:rsidRPr="00E763D3">
        <w:rPr>
          <w:color w:val="FF0000"/>
        </w:rPr>
        <w:t xml:space="preserve"> </w:t>
      </w:r>
      <w:r w:rsidRPr="00E42AD7">
        <w:rPr>
          <w:b/>
          <w:bCs/>
          <w:u w:val="single"/>
        </w:rPr>
        <w:t>only</w:t>
      </w:r>
      <w:r>
        <w:t>.</w:t>
      </w:r>
    </w:p>
    <w:p w14:paraId="41EF5771" w14:textId="77777777" w:rsidR="00571386" w:rsidRDefault="00DD3686" w:rsidP="00571386">
      <w:pPr>
        <w:pStyle w:val="ListParagraph"/>
        <w:numPr>
          <w:ilvl w:val="0"/>
          <w:numId w:val="39"/>
        </w:numPr>
      </w:pPr>
      <w:r w:rsidRPr="00DD3686">
        <w:t>Troubleshooting</w:t>
      </w:r>
      <w:r w:rsidR="000F2EB2">
        <w:t xml:space="preserve"> s</w:t>
      </w:r>
      <w:r w:rsidRPr="00DD3686">
        <w:t>taff</w:t>
      </w:r>
      <w:r w:rsidR="000F2EB2">
        <w:t xml:space="preserve"> v</w:t>
      </w:r>
      <w:r w:rsidRPr="00DD3686">
        <w:t>acancies</w:t>
      </w:r>
      <w:r w:rsidR="00FF4916">
        <w:t>:</w:t>
      </w:r>
      <w:r w:rsidR="001A7765">
        <w:t xml:space="preserve"> Reminder, any</w:t>
      </w:r>
      <w:r w:rsidR="009D4640">
        <w:t xml:space="preserve"> student</w:t>
      </w:r>
      <w:r w:rsidR="001A7765">
        <w:t xml:space="preserve"> </w:t>
      </w:r>
      <w:r w:rsidR="001A7765" w:rsidRPr="009D4640">
        <w:rPr>
          <w:u w:val="single"/>
        </w:rPr>
        <w:t>change of program</w:t>
      </w:r>
      <w:r w:rsidR="001A7765">
        <w:t xml:space="preserve"> needs to be directed by IEP Teams regardless of whether driven by student need or by agency</w:t>
      </w:r>
      <w:r w:rsidR="006724E2">
        <w:t>/SAU need,</w:t>
      </w:r>
      <w:r w:rsidR="00FF4916">
        <w:t xml:space="preserve"> </w:t>
      </w:r>
      <w:r w:rsidR="006724E2">
        <w:t>develop</w:t>
      </w:r>
      <w:r w:rsidR="00C906E0">
        <w:t xml:space="preserve"> board approved </w:t>
      </w:r>
      <w:r w:rsidR="006724E2">
        <w:t xml:space="preserve">policies and procedures to </w:t>
      </w:r>
      <w:r w:rsidR="00FF4916">
        <w:t>maintai</w:t>
      </w:r>
      <w:r w:rsidR="006724E2">
        <w:t>n</w:t>
      </w:r>
      <w:r w:rsidR="00FF4916">
        <w:t xml:space="preserve"> safety, </w:t>
      </w:r>
      <w:r w:rsidR="006724E2">
        <w:t>use of Employment Services to contract for ET/BHP services</w:t>
      </w:r>
      <w:r w:rsidR="009707B5">
        <w:t xml:space="preserve"> (things to be mindful of)</w:t>
      </w:r>
      <w:r w:rsidR="006724E2">
        <w:t>, etc.</w:t>
      </w:r>
      <w:r w:rsidR="00425300">
        <w:t xml:space="preserve"> Other thoughts to share?</w:t>
      </w:r>
    </w:p>
    <w:p w14:paraId="3B3D0A7A" w14:textId="31FE4710" w:rsidR="004C17D3" w:rsidRPr="004C17D3" w:rsidRDefault="00DC6758" w:rsidP="00571386">
      <w:pPr>
        <w:pStyle w:val="ListParagraph"/>
        <w:numPr>
          <w:ilvl w:val="0"/>
          <w:numId w:val="39"/>
        </w:numPr>
        <w:rPr>
          <w:rStyle w:val="normaltextrun"/>
        </w:rPr>
      </w:pPr>
      <w:r>
        <w:rPr>
          <w:rStyle w:val="normaltextrun"/>
          <w:rFonts w:asciiTheme="minorHAnsi" w:hAnsiTheme="minorHAnsi" w:cstheme="minorHAnsi"/>
          <w:color w:val="000000"/>
          <w:szCs w:val="24"/>
          <w:shd w:val="clear" w:color="auto" w:fill="FFFFFF"/>
        </w:rPr>
        <w:t xml:space="preserve">Notification to </w:t>
      </w:r>
      <w:r w:rsidR="004C17D3">
        <w:rPr>
          <w:rStyle w:val="normaltextrun"/>
          <w:rFonts w:asciiTheme="minorHAnsi" w:hAnsiTheme="minorHAnsi" w:cstheme="minorHAnsi"/>
          <w:color w:val="000000"/>
          <w:szCs w:val="24"/>
          <w:shd w:val="clear" w:color="auto" w:fill="FFFFFF"/>
        </w:rPr>
        <w:t>DOE</w:t>
      </w:r>
      <w:r w:rsidR="007560C1">
        <w:rPr>
          <w:rStyle w:val="normaltextrun"/>
          <w:rFonts w:asciiTheme="minorHAnsi" w:hAnsiTheme="minorHAnsi" w:cstheme="minorHAnsi"/>
          <w:color w:val="000000"/>
          <w:szCs w:val="24"/>
          <w:shd w:val="clear" w:color="auto" w:fill="FFFFFF"/>
        </w:rPr>
        <w:t xml:space="preserve"> </w:t>
      </w:r>
      <w:r w:rsidR="00C62E2D">
        <w:rPr>
          <w:rStyle w:val="normaltextrun"/>
          <w:rFonts w:asciiTheme="minorHAnsi" w:hAnsiTheme="minorHAnsi" w:cstheme="minorHAnsi"/>
          <w:color w:val="000000"/>
          <w:szCs w:val="24"/>
          <w:shd w:val="clear" w:color="auto" w:fill="FFFFFF"/>
        </w:rPr>
        <w:t xml:space="preserve">– </w:t>
      </w:r>
    </w:p>
    <w:p w14:paraId="15098E7C" w14:textId="162384D9" w:rsidR="00EF18F9" w:rsidRPr="00EF18F9" w:rsidRDefault="002B48CD">
      <w:pPr>
        <w:pStyle w:val="ListParagraph"/>
        <w:numPr>
          <w:ilvl w:val="1"/>
          <w:numId w:val="39"/>
        </w:numPr>
        <w:rPr>
          <w:rStyle w:val="normaltextrun"/>
        </w:rPr>
      </w:pPr>
      <w:r>
        <w:rPr>
          <w:rFonts w:asciiTheme="minorHAnsi" w:hAnsiTheme="minorHAnsi" w:cstheme="minorHAnsi"/>
          <w:iCs/>
          <w:szCs w:val="24"/>
        </w:rPr>
        <w:t xml:space="preserve">MUSER </w:t>
      </w:r>
      <w:r w:rsidR="008E6276" w:rsidRPr="008E6276">
        <w:rPr>
          <w:rFonts w:asciiTheme="minorHAnsi" w:hAnsiTheme="minorHAnsi" w:cstheme="minorHAnsi"/>
          <w:iCs/>
          <w:szCs w:val="24"/>
        </w:rPr>
        <w:t>XII.2.A(</w:t>
      </w:r>
      <w:r w:rsidR="00894F1F" w:rsidRPr="008E6276">
        <w:rPr>
          <w:rFonts w:asciiTheme="minorHAnsi" w:hAnsiTheme="minorHAnsi" w:cstheme="minorHAnsi"/>
          <w:iCs/>
          <w:szCs w:val="24"/>
        </w:rPr>
        <w:t xml:space="preserve">1) </w:t>
      </w:r>
      <w:r w:rsidR="00EF18F9" w:rsidRPr="008E6276">
        <w:rPr>
          <w:rStyle w:val="normaltextrun"/>
          <w:rFonts w:asciiTheme="minorHAnsi" w:hAnsiTheme="minorHAnsi" w:cstheme="minorHAnsi"/>
          <w:iCs/>
          <w:color w:val="000000"/>
          <w:szCs w:val="24"/>
          <w:shd w:val="clear" w:color="auto" w:fill="FFFFFF"/>
        </w:rPr>
        <w:t>(n) Policy for immediate notification and reporting of serious events.</w:t>
      </w:r>
      <w:r w:rsidR="00EF18F9" w:rsidRPr="00EF18F9">
        <w:rPr>
          <w:rStyle w:val="normaltextrun"/>
          <w:rFonts w:asciiTheme="minorHAnsi" w:hAnsiTheme="minorHAnsi" w:cstheme="minorHAnsi"/>
          <w:color w:val="000000"/>
          <w:szCs w:val="24"/>
          <w:shd w:val="clear" w:color="auto" w:fill="FFFFFF"/>
        </w:rPr>
        <w:t xml:space="preserve"> In the event of serious injury or death of a child, criminal activity on the part of a child or staff member, or other serious incident affecting the well-being of any child, the approved special purpose private school shall immediately notify, by telephone and by letter, the parents, the sending</w:t>
      </w:r>
      <w:r w:rsidR="00EF18F9">
        <w:rPr>
          <w:rStyle w:val="normaltextrun"/>
          <w:rFonts w:asciiTheme="minorHAnsi" w:hAnsiTheme="minorHAnsi" w:cstheme="minorHAnsi"/>
          <w:color w:val="000000"/>
          <w:szCs w:val="24"/>
          <w:shd w:val="clear" w:color="auto" w:fill="FFFFFF"/>
        </w:rPr>
        <w:t xml:space="preserve"> </w:t>
      </w:r>
      <w:r w:rsidR="00EF18F9" w:rsidRPr="00EF18F9">
        <w:rPr>
          <w:rStyle w:val="normaltextrun"/>
          <w:rFonts w:asciiTheme="minorHAnsi" w:hAnsiTheme="minorHAnsi" w:cstheme="minorHAnsi"/>
          <w:color w:val="000000"/>
          <w:szCs w:val="24"/>
          <w:shd w:val="clear" w:color="auto" w:fill="FFFFFF"/>
        </w:rPr>
        <w:t>school district(s), any state agency involved in child care or program placement, and the Department of Education</w:t>
      </w:r>
    </w:p>
    <w:p w14:paraId="73420827" w14:textId="72C54589" w:rsidR="00854516" w:rsidRPr="00571386" w:rsidRDefault="00571386">
      <w:pPr>
        <w:pStyle w:val="ListParagraph"/>
        <w:numPr>
          <w:ilvl w:val="1"/>
          <w:numId w:val="39"/>
        </w:numPr>
      </w:pPr>
      <w:r w:rsidRPr="00EF18F9">
        <w:rPr>
          <w:rStyle w:val="normaltextrun"/>
          <w:rFonts w:asciiTheme="minorHAnsi" w:hAnsiTheme="minorHAnsi" w:cstheme="minorHAnsi"/>
          <w:color w:val="000000"/>
          <w:szCs w:val="24"/>
          <w:shd w:val="clear" w:color="auto" w:fill="FFFFFF"/>
        </w:rPr>
        <w:t>M</w:t>
      </w:r>
      <w:r w:rsidR="00854516" w:rsidRPr="00EF18F9">
        <w:rPr>
          <w:rStyle w:val="normaltextrun"/>
          <w:rFonts w:asciiTheme="minorHAnsi" w:hAnsiTheme="minorHAnsi" w:cstheme="minorHAnsi"/>
          <w:color w:val="000000"/>
          <w:szCs w:val="24"/>
          <w:shd w:val="clear" w:color="auto" w:fill="FFFFFF"/>
        </w:rPr>
        <w:t>USER XII.2.D Revisions to Application. Any changes to the application, including but not limited to change in personnel, facilities, staffing patterns, or population served, requires the submission and approval of amendments to the relevant portions of the application.</w:t>
      </w:r>
      <w:r w:rsidR="00854516" w:rsidRPr="00EF18F9">
        <w:rPr>
          <w:rStyle w:val="eop"/>
          <w:rFonts w:asciiTheme="minorHAnsi" w:hAnsiTheme="minorHAnsi" w:cstheme="minorHAnsi"/>
          <w:color w:val="000000"/>
          <w:szCs w:val="24"/>
          <w:shd w:val="clear" w:color="auto" w:fill="FFFFFF"/>
        </w:rPr>
        <w:t> </w:t>
      </w:r>
    </w:p>
    <w:p w14:paraId="00467E78" w14:textId="77777777" w:rsidR="009C1A21" w:rsidRPr="008C1450" w:rsidRDefault="00141463" w:rsidP="009C1A21">
      <w:pPr>
        <w:pStyle w:val="ListNumber"/>
        <w:rPr>
          <w:rFonts w:cstheme="minorHAnsi"/>
        </w:rPr>
      </w:pPr>
      <w:r w:rsidRPr="008C1450">
        <w:rPr>
          <w:rFonts w:cstheme="minorHAnsi"/>
        </w:rPr>
        <w:t>Promising Practices:</w:t>
      </w:r>
    </w:p>
    <w:p w14:paraId="41416D61" w14:textId="518F4492" w:rsidR="005C4A31" w:rsidRPr="008C1450" w:rsidRDefault="005C4A31" w:rsidP="009C1A21">
      <w:pPr>
        <w:pStyle w:val="ListNumber"/>
        <w:rPr>
          <w:rFonts w:cstheme="minorHAnsi"/>
        </w:rPr>
      </w:pPr>
      <w:r w:rsidRPr="008C1450">
        <w:rPr>
          <w:rFonts w:cstheme="minorHAnsi"/>
          <w:color w:val="auto"/>
        </w:rPr>
        <w:t>Questions and Comments from and for SPPS group:</w:t>
      </w:r>
    </w:p>
    <w:p w14:paraId="11885228" w14:textId="39D188FD" w:rsidR="005C4A31" w:rsidRDefault="00B237E9" w:rsidP="00F0294D">
      <w:pPr>
        <w:pStyle w:val="ListParagraph"/>
        <w:numPr>
          <w:ilvl w:val="0"/>
          <w:numId w:val="22"/>
        </w:numPr>
        <w:rPr>
          <w:rFonts w:asciiTheme="minorHAnsi" w:hAnsiTheme="minorHAnsi" w:cstheme="minorHAnsi"/>
        </w:rPr>
      </w:pPr>
      <w:r w:rsidRPr="00A615EE">
        <w:rPr>
          <w:rFonts w:asciiTheme="minorHAnsi" w:hAnsiTheme="minorHAnsi" w:cstheme="minorHAnsi"/>
        </w:rPr>
        <w:t>From Amanda Fenimore, The Collaborative School: As we roll into the sick season how is everyone responding or managing when you can't safely have kids at school due to the number of staff absences?</w:t>
      </w:r>
      <w:r w:rsidR="009C1A21" w:rsidRPr="00A615EE">
        <w:rPr>
          <w:rFonts w:asciiTheme="minorHAnsi" w:hAnsiTheme="minorHAnsi" w:cstheme="minorHAnsi"/>
        </w:rPr>
        <w:t xml:space="preserve"> (from 11/8/2023)</w:t>
      </w:r>
    </w:p>
    <w:p w14:paraId="41058FC9" w14:textId="64C904DF" w:rsidR="00725CE5" w:rsidRPr="00A615EE" w:rsidRDefault="00725CE5" w:rsidP="00725CE5">
      <w:pPr>
        <w:pStyle w:val="ListParagraph"/>
        <w:numPr>
          <w:ilvl w:val="1"/>
          <w:numId w:val="22"/>
        </w:numPr>
        <w:rPr>
          <w:rFonts w:asciiTheme="minorHAnsi" w:hAnsiTheme="minorHAnsi" w:cstheme="minorHAnsi"/>
        </w:rPr>
      </w:pPr>
      <w:r>
        <w:rPr>
          <w:rFonts w:asciiTheme="minorHAnsi" w:hAnsiTheme="minorHAnsi" w:cstheme="minorHAnsi"/>
        </w:rPr>
        <w:t xml:space="preserve">Providing activities that </w:t>
      </w:r>
      <w:r w:rsidR="00D4790E">
        <w:rPr>
          <w:rFonts w:asciiTheme="minorHAnsi" w:hAnsiTheme="minorHAnsi" w:cstheme="minorHAnsi"/>
        </w:rPr>
        <w:t>create more stability</w:t>
      </w:r>
      <w:r w:rsidR="00E86FFC">
        <w:rPr>
          <w:rFonts w:asciiTheme="minorHAnsi" w:hAnsiTheme="minorHAnsi" w:cstheme="minorHAnsi"/>
        </w:rPr>
        <w:t xml:space="preserve"> </w:t>
      </w:r>
      <w:r w:rsidR="00685E8F">
        <w:rPr>
          <w:rFonts w:asciiTheme="minorHAnsi" w:hAnsiTheme="minorHAnsi" w:cstheme="minorHAnsi"/>
        </w:rPr>
        <w:t>when staff are out and the ratios are higher.</w:t>
      </w:r>
    </w:p>
    <w:p w14:paraId="4EB0A092" w14:textId="486508AE" w:rsidR="005C4A31" w:rsidRPr="008C1450" w:rsidRDefault="005C4A31" w:rsidP="005C4A31">
      <w:pPr>
        <w:pStyle w:val="ListNumber"/>
        <w:rPr>
          <w:rFonts w:cstheme="minorHAnsi"/>
          <w:color w:val="000000" w:themeColor="text1"/>
        </w:rPr>
      </w:pPr>
      <w:r w:rsidRPr="008C1450">
        <w:rPr>
          <w:rFonts w:cstheme="minorHAnsi"/>
          <w:color w:val="000000" w:themeColor="text1"/>
        </w:rPr>
        <w:t>Upcoming PD options:</w:t>
      </w:r>
    </w:p>
    <w:p w14:paraId="252514E7" w14:textId="2BFD25BA" w:rsidR="007B0AF7" w:rsidRPr="008C1450" w:rsidRDefault="00D77650" w:rsidP="007B0AF7">
      <w:pPr>
        <w:pStyle w:val="ListParagraph"/>
        <w:numPr>
          <w:ilvl w:val="0"/>
          <w:numId w:val="22"/>
        </w:numPr>
        <w:rPr>
          <w:rFonts w:asciiTheme="minorHAnsi" w:hAnsiTheme="minorHAnsi" w:cstheme="minorHAnsi"/>
          <w:b/>
          <w:bCs/>
          <w:u w:val="single"/>
        </w:rPr>
      </w:pPr>
      <w:proofErr w:type="spellStart"/>
      <w:r w:rsidRPr="00D77650">
        <w:rPr>
          <w:rFonts w:asciiTheme="minorHAnsi" w:hAnsiTheme="minorHAnsi" w:cstheme="minorHAnsi"/>
          <w:b/>
          <w:bCs/>
          <w:highlight w:val="yellow"/>
          <w:u w:val="single"/>
        </w:rPr>
        <w:t>Additonal</w:t>
      </w:r>
      <w:proofErr w:type="spellEnd"/>
      <w:r w:rsidRPr="00D77650">
        <w:rPr>
          <w:rFonts w:asciiTheme="minorHAnsi" w:hAnsiTheme="minorHAnsi" w:cstheme="minorHAnsi"/>
          <w:b/>
          <w:bCs/>
          <w:highlight w:val="yellow"/>
          <w:u w:val="single"/>
        </w:rPr>
        <w:t xml:space="preserve"> Dates:</w:t>
      </w:r>
      <w:r>
        <w:rPr>
          <w:rFonts w:asciiTheme="minorHAnsi" w:hAnsiTheme="minorHAnsi" w:cstheme="minorHAnsi"/>
          <w:b/>
          <w:bCs/>
          <w:u w:val="single"/>
        </w:rPr>
        <w:t xml:space="preserve"> </w:t>
      </w:r>
      <w:proofErr w:type="spellStart"/>
      <w:r w:rsidR="007B0AF7" w:rsidRPr="008C1450">
        <w:rPr>
          <w:rFonts w:asciiTheme="minorHAnsi" w:hAnsiTheme="minorHAnsi" w:cstheme="minorHAnsi"/>
          <w:b/>
          <w:bCs/>
          <w:u w:val="single"/>
        </w:rPr>
        <w:t>WhyTry</w:t>
      </w:r>
      <w:proofErr w:type="spellEnd"/>
      <w:r w:rsidR="007B0AF7" w:rsidRPr="008C1450">
        <w:rPr>
          <w:rFonts w:asciiTheme="minorHAnsi" w:hAnsiTheme="minorHAnsi" w:cstheme="minorHAnsi"/>
          <w:b/>
          <w:bCs/>
          <w:u w:val="single"/>
        </w:rPr>
        <w:t xml:space="preserve"> Level 1 – Introductory Training</w:t>
      </w:r>
    </w:p>
    <w:p w14:paraId="7198640A" w14:textId="4DB81DE2" w:rsidR="00457D2E" w:rsidRPr="008C1450" w:rsidRDefault="007B0AF7" w:rsidP="0004433C">
      <w:pPr>
        <w:pStyle w:val="NormalWeb"/>
        <w:ind w:left="720"/>
        <w:rPr>
          <w:rFonts w:asciiTheme="minorHAnsi" w:eastAsiaTheme="minorHAnsi" w:hAnsiTheme="minorHAnsi" w:cstheme="minorHAnsi"/>
          <w:color w:val="auto"/>
        </w:rPr>
      </w:pPr>
      <w:r w:rsidRPr="008C1450">
        <w:rPr>
          <w:rFonts w:asciiTheme="minorHAnsi" w:hAnsiTheme="minorHAnsi" w:cstheme="minorHAnsi"/>
        </w:rPr>
        <w:t xml:space="preserve">The Office of Child and Family Services is excited to bring additional WhyTry trainings to those working directly with children and their families. </w:t>
      </w:r>
      <w:r w:rsidR="009B2D8F" w:rsidRPr="008C1450">
        <w:rPr>
          <w:rFonts w:asciiTheme="minorHAnsi" w:hAnsiTheme="minorHAnsi" w:cstheme="minorHAnsi"/>
        </w:rPr>
        <w:t>The WhyTry Program is an evidence-based, flexible toolkit, along with structured, interactive modalities to improve one’s ability to engage, motivate, and build resilience and a growth mindset of children within a variety of settings and</w:t>
      </w:r>
      <w:r w:rsidR="00322D14" w:rsidRPr="008C1450">
        <w:rPr>
          <w:rFonts w:asciiTheme="minorHAnsi" w:hAnsiTheme="minorHAnsi" w:cstheme="minorHAnsi"/>
        </w:rPr>
        <w:t xml:space="preserve"> </w:t>
      </w:r>
      <w:r w:rsidR="009B2D8F" w:rsidRPr="008C1450">
        <w:rPr>
          <w:rFonts w:asciiTheme="minorHAnsi" w:hAnsiTheme="minorHAnsi" w:cstheme="minorHAnsi"/>
        </w:rPr>
        <w:t>groups. </w:t>
      </w:r>
      <w:r w:rsidR="007145F8" w:rsidRPr="008C1450">
        <w:rPr>
          <w:rFonts w:asciiTheme="minorHAnsi" w:hAnsiTheme="minorHAnsi" w:cstheme="minorHAnsi"/>
        </w:rPr>
        <w:t xml:space="preserve">This unique approach engages children to understand Relationships, Relevance, and Resilience to build positive social skills known as the Three R’s.   Tools can be utilized with unmotivated children individually or in group settings.  If you work with children who are experiencing adversity, trauma, health or behavioral challenges, WhyTry is a great resource to add to your toolbox.  Eligible participants will receive full access to the WhyTry training to become a certified WhyTry Facilitator with full access to the WhyTry curriculum.  This fun and engaging training overviews resources, lessons, competencies along with facilitator guidance to effectively use the program.  Eligible participants will receive access to the digital toolkit and fidelity tools. A certificate of completion will be provided upon course completion.  This is a great opportunity to add a very valuable resource at no cost to you or your agency! </w:t>
      </w:r>
      <w:r w:rsidR="007145F8" w:rsidRPr="008C1450">
        <w:rPr>
          <w:rStyle w:val="Strong"/>
          <w:rFonts w:asciiTheme="minorHAnsi" w:hAnsiTheme="minorHAnsi" w:cstheme="minorHAnsi"/>
          <w:color w:val="FF0000"/>
        </w:rPr>
        <w:t>Training is available to Children’s Crisis Providers, Community Mental Health Agencies, Childcare Providers, and all School Personnel.</w:t>
      </w:r>
    </w:p>
    <w:p w14:paraId="7AF790EF" w14:textId="77777777" w:rsidR="00B22979" w:rsidRPr="008C1450" w:rsidRDefault="00B22979" w:rsidP="0004433C">
      <w:pPr>
        <w:pStyle w:val="NormalWeb"/>
        <w:ind w:left="720"/>
        <w:rPr>
          <w:rFonts w:asciiTheme="minorHAnsi" w:hAnsiTheme="minorHAnsi" w:cstheme="minorHAnsi"/>
        </w:rPr>
      </w:pPr>
      <w:r w:rsidRPr="008C1450">
        <w:rPr>
          <w:rFonts w:asciiTheme="minorHAnsi" w:hAnsiTheme="minorHAnsi" w:cstheme="minorHAnsi"/>
        </w:rPr>
        <w:t>The online training will be via ZOOM from 9:00 am-1:00 pm each day. Please click on one of the following upcoming training dates to register:</w:t>
      </w:r>
    </w:p>
    <w:p w14:paraId="47E9CA9A" w14:textId="0735B59E" w:rsidR="000E3A0B" w:rsidRPr="008C1450" w:rsidRDefault="00F378C8" w:rsidP="000E3A0B">
      <w:pPr>
        <w:pStyle w:val="NormalWeb"/>
        <w:rPr>
          <w:rFonts w:asciiTheme="minorHAnsi" w:eastAsiaTheme="minorHAnsi" w:hAnsiTheme="minorHAnsi" w:cstheme="minorHAnsi"/>
          <w:color w:val="auto"/>
        </w:rPr>
      </w:pPr>
      <w:r w:rsidRPr="008C1450">
        <w:rPr>
          <w:rFonts w:asciiTheme="minorHAnsi" w:hAnsiTheme="minorHAnsi" w:cstheme="minorHAnsi"/>
        </w:rPr>
        <w:tab/>
      </w:r>
      <w:hyperlink r:id="rId30" w:history="1">
        <w:r w:rsidR="004B5C19" w:rsidRPr="008C1450">
          <w:rPr>
            <w:rStyle w:val="Hyperlink"/>
            <w:rFonts w:asciiTheme="minorHAnsi" w:hAnsiTheme="minorHAnsi" w:cstheme="minorHAnsi"/>
          </w:rPr>
          <w:t>December 11-12</w:t>
        </w:r>
      </w:hyperlink>
      <w:r w:rsidR="00C16354" w:rsidRPr="008C1450">
        <w:rPr>
          <w:rFonts w:asciiTheme="minorHAnsi" w:hAnsiTheme="minorHAnsi" w:cstheme="minorHAnsi"/>
        </w:rPr>
        <w:tab/>
      </w:r>
      <w:r w:rsidR="00C16354" w:rsidRPr="008C1450">
        <w:rPr>
          <w:rFonts w:asciiTheme="minorHAnsi" w:hAnsiTheme="minorHAnsi" w:cstheme="minorHAnsi"/>
        </w:rPr>
        <w:tab/>
      </w:r>
      <w:hyperlink r:id="rId31" w:history="1">
        <w:r w:rsidR="00C16354" w:rsidRPr="008C1450">
          <w:rPr>
            <w:rStyle w:val="Hyperlink"/>
            <w:rFonts w:asciiTheme="minorHAnsi" w:hAnsiTheme="minorHAnsi" w:cstheme="minorHAnsi"/>
          </w:rPr>
          <w:t>January 23-24</w:t>
        </w:r>
      </w:hyperlink>
      <w:r w:rsidR="000E3A0B" w:rsidRPr="008C1450">
        <w:rPr>
          <w:rFonts w:asciiTheme="minorHAnsi" w:hAnsiTheme="minorHAnsi" w:cstheme="minorHAnsi"/>
        </w:rPr>
        <w:tab/>
      </w:r>
      <w:r w:rsidR="000E3A0B" w:rsidRPr="008C1450">
        <w:rPr>
          <w:rFonts w:asciiTheme="minorHAnsi" w:hAnsiTheme="minorHAnsi" w:cstheme="minorHAnsi"/>
        </w:rPr>
        <w:tab/>
      </w:r>
      <w:hyperlink r:id="rId32" w:history="1">
        <w:r w:rsidR="000E3A0B" w:rsidRPr="008C1450">
          <w:rPr>
            <w:rStyle w:val="Hyperlink"/>
            <w:rFonts w:asciiTheme="minorHAnsi" w:hAnsiTheme="minorHAnsi" w:cstheme="minorHAnsi"/>
          </w:rPr>
          <w:t>February 27-28</w:t>
        </w:r>
      </w:hyperlink>
      <w:r w:rsidR="000E3A0B" w:rsidRPr="008C1450">
        <w:rPr>
          <w:rFonts w:asciiTheme="minorHAnsi" w:hAnsiTheme="minorHAnsi" w:cstheme="minorHAnsi"/>
        </w:rPr>
        <w:t xml:space="preserve">   </w:t>
      </w:r>
    </w:p>
    <w:p w14:paraId="3E563996" w14:textId="32852639" w:rsidR="006C73CF" w:rsidRPr="008C1450" w:rsidRDefault="00F378C8" w:rsidP="006C73CF">
      <w:pPr>
        <w:pStyle w:val="NormalWeb"/>
        <w:rPr>
          <w:rFonts w:asciiTheme="minorHAnsi" w:eastAsiaTheme="minorHAnsi" w:hAnsiTheme="minorHAnsi" w:cstheme="minorHAnsi"/>
          <w:color w:val="auto"/>
        </w:rPr>
      </w:pPr>
      <w:r w:rsidRPr="008C1450">
        <w:rPr>
          <w:rFonts w:asciiTheme="minorHAnsi" w:hAnsiTheme="minorHAnsi" w:cstheme="minorHAnsi"/>
        </w:rPr>
        <w:tab/>
      </w:r>
      <w:hyperlink r:id="rId33" w:history="1">
        <w:r w:rsidR="00CA15BF" w:rsidRPr="008C1450">
          <w:rPr>
            <w:rStyle w:val="Hyperlink"/>
            <w:rFonts w:asciiTheme="minorHAnsi" w:hAnsiTheme="minorHAnsi" w:cstheme="minorHAnsi"/>
          </w:rPr>
          <w:t>March 12-13</w:t>
        </w:r>
      </w:hyperlink>
      <w:r w:rsidR="006C73CF" w:rsidRPr="008C1450">
        <w:rPr>
          <w:rFonts w:asciiTheme="minorHAnsi" w:hAnsiTheme="minorHAnsi" w:cstheme="minorHAnsi"/>
        </w:rPr>
        <w:tab/>
      </w:r>
      <w:r w:rsidR="006C73CF" w:rsidRPr="008C1450">
        <w:rPr>
          <w:rFonts w:asciiTheme="minorHAnsi" w:hAnsiTheme="minorHAnsi" w:cstheme="minorHAnsi"/>
        </w:rPr>
        <w:tab/>
      </w:r>
      <w:r w:rsidR="006C73CF" w:rsidRPr="008C1450">
        <w:rPr>
          <w:rFonts w:asciiTheme="minorHAnsi" w:hAnsiTheme="minorHAnsi" w:cstheme="minorHAnsi"/>
        </w:rPr>
        <w:tab/>
      </w:r>
      <w:hyperlink r:id="rId34" w:history="1">
        <w:r w:rsidR="006C73CF" w:rsidRPr="008C1450">
          <w:rPr>
            <w:rStyle w:val="Hyperlink"/>
            <w:rFonts w:asciiTheme="minorHAnsi" w:hAnsiTheme="minorHAnsi" w:cstheme="minorHAnsi"/>
          </w:rPr>
          <w:t>April 16-17</w:t>
        </w:r>
      </w:hyperlink>
    </w:p>
    <w:p w14:paraId="76FAF619" w14:textId="15D780EE" w:rsidR="00B22979" w:rsidRPr="008C1450" w:rsidRDefault="006C73CF" w:rsidP="0004433C">
      <w:pPr>
        <w:pStyle w:val="NormalWeb"/>
        <w:ind w:left="720"/>
        <w:rPr>
          <w:rFonts w:asciiTheme="minorHAnsi" w:eastAsiaTheme="minorHAnsi" w:hAnsiTheme="minorHAnsi" w:cstheme="minorHAnsi"/>
          <w:color w:val="auto"/>
        </w:rPr>
      </w:pPr>
      <w:r w:rsidRPr="008C1450">
        <w:rPr>
          <w:rFonts w:asciiTheme="minorHAnsi" w:eastAsiaTheme="minorHAnsi" w:hAnsiTheme="minorHAnsi" w:cstheme="minorHAnsi"/>
          <w:color w:val="auto"/>
        </w:rPr>
        <w:t xml:space="preserve">Seats are very limited for each date. Registrants are encouraged to register as soon </w:t>
      </w:r>
      <w:r w:rsidR="00A26C8C" w:rsidRPr="008C1450">
        <w:rPr>
          <w:rFonts w:asciiTheme="minorHAnsi" w:eastAsiaTheme="minorHAnsi" w:hAnsiTheme="minorHAnsi" w:cstheme="minorHAnsi"/>
          <w:color w:val="auto"/>
        </w:rPr>
        <w:t>as possible</w:t>
      </w:r>
      <w:r w:rsidRPr="008C1450">
        <w:rPr>
          <w:rFonts w:asciiTheme="minorHAnsi" w:eastAsiaTheme="minorHAnsi" w:hAnsiTheme="minorHAnsi" w:cstheme="minorHAnsi"/>
          <w:color w:val="auto"/>
        </w:rPr>
        <w:t xml:space="preserve"> to guar</w:t>
      </w:r>
      <w:r w:rsidR="00F378C8" w:rsidRPr="008C1450">
        <w:rPr>
          <w:rFonts w:asciiTheme="minorHAnsi" w:eastAsiaTheme="minorHAnsi" w:hAnsiTheme="minorHAnsi" w:cstheme="minorHAnsi"/>
          <w:color w:val="auto"/>
        </w:rPr>
        <w:t>antee an opportunity to receive this free training!</w:t>
      </w:r>
    </w:p>
    <w:p w14:paraId="7E42C1D9" w14:textId="77777777" w:rsidR="00457D2E" w:rsidRPr="008C1450" w:rsidRDefault="00457D2E" w:rsidP="0004433C">
      <w:pPr>
        <w:pStyle w:val="NormalWeb"/>
        <w:ind w:firstLine="720"/>
        <w:rPr>
          <w:rFonts w:asciiTheme="minorHAnsi" w:hAnsiTheme="minorHAnsi" w:cstheme="minorHAnsi"/>
        </w:rPr>
      </w:pPr>
      <w:r w:rsidRPr="008C1450">
        <w:rPr>
          <w:rFonts w:asciiTheme="minorHAnsi" w:hAnsiTheme="minorHAnsi" w:cstheme="minorHAnsi"/>
        </w:rPr>
        <w:t>Visit </w:t>
      </w:r>
      <w:hyperlink r:id="rId35" w:tgtFrame="_blank" w:history="1">
        <w:r w:rsidRPr="008C1450">
          <w:rPr>
            <w:rStyle w:val="Hyperlink"/>
            <w:rFonts w:asciiTheme="minorHAnsi" w:hAnsiTheme="minorHAnsi" w:cstheme="minorHAnsi"/>
          </w:rPr>
          <w:t>https://vimeo.com/808916784</w:t>
        </w:r>
      </w:hyperlink>
      <w:r w:rsidRPr="008C1450">
        <w:rPr>
          <w:rFonts w:asciiTheme="minorHAnsi" w:hAnsiTheme="minorHAnsi" w:cstheme="minorHAnsi"/>
        </w:rPr>
        <w:t> to learn more about Why Try.</w:t>
      </w:r>
    </w:p>
    <w:p w14:paraId="44460255" w14:textId="77777777" w:rsidR="00551FF0" w:rsidRPr="00ED40E4" w:rsidRDefault="00551FF0" w:rsidP="00ED40E4">
      <w:pPr>
        <w:rPr>
          <w:rFonts w:asciiTheme="minorHAnsi" w:hAnsiTheme="minorHAnsi" w:cstheme="minorHAnsi"/>
          <w:b/>
          <w:bCs/>
          <w:u w:val="single"/>
        </w:rPr>
      </w:pPr>
    </w:p>
    <w:p w14:paraId="04E4031C" w14:textId="3BAD3731" w:rsidR="00AF324C" w:rsidRPr="008C1450" w:rsidRDefault="00D77650" w:rsidP="001F7C91">
      <w:pPr>
        <w:pStyle w:val="ListParagraph"/>
        <w:numPr>
          <w:ilvl w:val="0"/>
          <w:numId w:val="22"/>
        </w:numPr>
        <w:rPr>
          <w:rFonts w:asciiTheme="minorHAnsi" w:hAnsiTheme="minorHAnsi" w:cstheme="minorHAnsi"/>
        </w:rPr>
      </w:pPr>
      <w:r w:rsidRPr="00D77650">
        <w:rPr>
          <w:rFonts w:asciiTheme="minorHAnsi" w:hAnsiTheme="minorHAnsi" w:cstheme="minorHAnsi"/>
          <w:b/>
          <w:bCs/>
          <w:highlight w:val="yellow"/>
          <w:u w:val="single"/>
        </w:rPr>
        <w:t>NEW</w:t>
      </w:r>
      <w:r>
        <w:rPr>
          <w:rFonts w:asciiTheme="minorHAnsi" w:hAnsiTheme="minorHAnsi" w:cstheme="minorHAnsi"/>
          <w:b/>
          <w:bCs/>
          <w:u w:val="single"/>
        </w:rPr>
        <w:t xml:space="preserve"> </w:t>
      </w:r>
      <w:r w:rsidR="00607894" w:rsidRPr="008C1450">
        <w:rPr>
          <w:rFonts w:asciiTheme="minorHAnsi" w:hAnsiTheme="minorHAnsi" w:cstheme="minorHAnsi"/>
          <w:b/>
          <w:bCs/>
          <w:u w:val="single"/>
        </w:rPr>
        <w:t xml:space="preserve">Upcoming NCII Webinar Using the ROIT/ICEL Matrix to Guide </w:t>
      </w:r>
      <w:r w:rsidR="00607894" w:rsidRPr="008C1450">
        <w:rPr>
          <w:rFonts w:asciiTheme="minorHAnsi" w:hAnsiTheme="minorHAnsi" w:cstheme="minorHAnsi"/>
        </w:rPr>
        <w:t xml:space="preserve">diagnostic data to inform adaptations when students aren’t responding to an intervention? Join NCII on December 14, </w:t>
      </w:r>
      <w:r w:rsidR="0085612D" w:rsidRPr="008C1450">
        <w:rPr>
          <w:rFonts w:asciiTheme="minorHAnsi" w:hAnsiTheme="minorHAnsi" w:cstheme="minorHAnsi"/>
        </w:rPr>
        <w:t>2023,</w:t>
      </w:r>
      <w:r w:rsidR="00607894" w:rsidRPr="008C1450">
        <w:rPr>
          <w:rFonts w:asciiTheme="minorHAnsi" w:hAnsiTheme="minorHAnsi" w:cstheme="minorHAnsi"/>
        </w:rPr>
        <w:t xml:space="preserve"> for If You’ve Got a Problem, ICE-L Will Solve It: Using the RIOT/ICEL Matrix to Help Guide Intensification Decisions! In this webinar, Dr. Jason Harlacher, Education Systems Task Lead and Technical Assistance Provider at NCII, will describe how the RIOT/ICEL matrix can support problem-solving by helping teams to organize their diagnostic data, refine hypotheses, and guide decision making. Dr. Harlacher will highlight examples, share and apply resources for data collection, and connect the variables in the RIOT/ICEL matrix with the dimensions of the Taxonomy of Intervention Intensity. </w:t>
      </w:r>
      <w:hyperlink r:id="rId36" w:history="1">
        <w:r w:rsidR="009A367A" w:rsidRPr="008C1450">
          <w:rPr>
            <w:rStyle w:val="Hyperlink"/>
            <w:rFonts w:asciiTheme="minorHAnsi" w:hAnsiTheme="minorHAnsi" w:cstheme="minorHAnsi"/>
          </w:rPr>
          <w:t>https://intensiveintervention.org/news-and-events/register-webinar-supporting-intensification-decisions</w:t>
        </w:r>
      </w:hyperlink>
      <w:r w:rsidR="009A367A" w:rsidRPr="008C1450">
        <w:rPr>
          <w:rFonts w:asciiTheme="minorHAnsi" w:hAnsiTheme="minorHAnsi" w:cstheme="minorHAnsi"/>
        </w:rPr>
        <w:t xml:space="preserve"> </w:t>
      </w:r>
    </w:p>
    <w:p w14:paraId="0CDF7A2E" w14:textId="77777777" w:rsidR="003A6304" w:rsidRPr="008C1450" w:rsidRDefault="003A6304" w:rsidP="00322D14">
      <w:pPr>
        <w:pStyle w:val="ListParagraph"/>
        <w:ind w:left="720"/>
        <w:rPr>
          <w:rFonts w:asciiTheme="minorHAnsi" w:hAnsiTheme="minorHAnsi" w:cstheme="minorHAnsi"/>
        </w:rPr>
      </w:pPr>
    </w:p>
    <w:p w14:paraId="794DB978" w14:textId="1E8BE6F5" w:rsidR="003A6304" w:rsidRPr="008C1450" w:rsidRDefault="00A1643E" w:rsidP="001C7033">
      <w:pPr>
        <w:pStyle w:val="ListParagraph"/>
        <w:numPr>
          <w:ilvl w:val="0"/>
          <w:numId w:val="22"/>
        </w:numPr>
        <w:rPr>
          <w:rFonts w:asciiTheme="minorHAnsi" w:hAnsiTheme="minorHAnsi" w:cstheme="minorHAnsi"/>
        </w:rPr>
      </w:pPr>
      <w:r w:rsidRPr="00D77650">
        <w:rPr>
          <w:rFonts w:asciiTheme="minorHAnsi" w:hAnsiTheme="minorHAnsi" w:cstheme="minorHAnsi"/>
          <w:b/>
          <w:bCs/>
          <w:highlight w:val="yellow"/>
          <w:u w:val="single"/>
        </w:rPr>
        <w:t>NEW</w:t>
      </w:r>
      <w:r w:rsidRPr="008C1450">
        <w:rPr>
          <w:rFonts w:asciiTheme="minorHAnsi" w:hAnsiTheme="minorHAnsi" w:cstheme="minorHAnsi"/>
        </w:rPr>
        <w:t xml:space="preserve"> </w:t>
      </w:r>
      <w:r w:rsidR="00876C2D" w:rsidRPr="008C1450">
        <w:rPr>
          <w:rFonts w:asciiTheme="minorHAnsi" w:hAnsiTheme="minorHAnsi" w:cstheme="minorHAnsi"/>
        </w:rPr>
        <w:t xml:space="preserve">Maine DOE: ConCEPT </w:t>
      </w:r>
      <w:r w:rsidR="00A53659" w:rsidRPr="008C1450">
        <w:rPr>
          <w:rFonts w:asciiTheme="minorHAnsi" w:hAnsiTheme="minorHAnsi" w:cstheme="minorHAnsi"/>
        </w:rPr>
        <w:t>(Conceptual Classrooms &amp; Educational Programs for Teachers)</w:t>
      </w:r>
    </w:p>
    <w:p w14:paraId="295F8B5A" w14:textId="6CE4575D"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b/>
          <w:bCs/>
          <w:lang w:val="en"/>
        </w:rPr>
        <w:t xml:space="preserve">Connect to </w:t>
      </w:r>
      <w:r w:rsidR="00144CAD" w:rsidRPr="008C1450">
        <w:rPr>
          <w:rFonts w:asciiTheme="minorHAnsi" w:hAnsiTheme="minorHAnsi" w:cstheme="minorHAnsi"/>
          <w:b/>
          <w:bCs/>
          <w:lang w:val="en"/>
        </w:rPr>
        <w:t>research!</w:t>
      </w:r>
    </w:p>
    <w:p w14:paraId="5171D1DD" w14:textId="77777777"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b/>
          <w:bCs/>
          <w:lang w:val="en"/>
        </w:rPr>
        <w:t>Mapping and planning</w:t>
      </w:r>
    </w:p>
    <w:p w14:paraId="168CE0C8" w14:textId="77777777"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b/>
          <w:bCs/>
          <w:lang w:val="en"/>
        </w:rPr>
        <w:t>Collaborate</w:t>
      </w:r>
    </w:p>
    <w:p w14:paraId="359815CC" w14:textId="77777777"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b/>
          <w:bCs/>
          <w:lang w:val="en"/>
        </w:rPr>
        <w:t>Leading sustainable change</w:t>
      </w:r>
    </w:p>
    <w:p w14:paraId="26891558" w14:textId="77777777"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b/>
          <w:bCs/>
          <w:lang w:val="en"/>
        </w:rPr>
        <w:t xml:space="preserve">Customized options to support your team’s pathway </w:t>
      </w:r>
    </w:p>
    <w:p w14:paraId="74048976" w14:textId="340221A6"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lang w:val="en"/>
        </w:rPr>
        <w:t xml:space="preserve">Learn concept-based inquiry curriculum and instruction </w:t>
      </w:r>
      <w:r w:rsidR="00144CAD" w:rsidRPr="008C1450">
        <w:rPr>
          <w:rFonts w:asciiTheme="minorHAnsi" w:hAnsiTheme="minorHAnsi" w:cstheme="minorHAnsi"/>
          <w:lang w:val="en"/>
        </w:rPr>
        <w:t>design!</w:t>
      </w:r>
    </w:p>
    <w:p w14:paraId="6D1A726B" w14:textId="2000105C"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lang w:val="en"/>
        </w:rPr>
        <w:t xml:space="preserve">Strengthen your pedagogical and content knowledge within and across content </w:t>
      </w:r>
      <w:r w:rsidR="00144CAD" w:rsidRPr="008C1450">
        <w:rPr>
          <w:rFonts w:asciiTheme="minorHAnsi" w:hAnsiTheme="minorHAnsi" w:cstheme="minorHAnsi"/>
          <w:lang w:val="en"/>
        </w:rPr>
        <w:t>areas!</w:t>
      </w:r>
    </w:p>
    <w:p w14:paraId="2AA46B22" w14:textId="3D6D2E9C" w:rsidR="00904514" w:rsidRPr="008C1450" w:rsidRDefault="00904514" w:rsidP="002967C9">
      <w:pPr>
        <w:ind w:left="1440"/>
        <w:rPr>
          <w:rFonts w:asciiTheme="minorHAnsi" w:hAnsiTheme="minorHAnsi" w:cstheme="minorHAnsi"/>
          <w:lang w:val="en"/>
        </w:rPr>
      </w:pPr>
      <w:r w:rsidRPr="008C1450">
        <w:rPr>
          <w:rFonts w:asciiTheme="minorHAnsi" w:hAnsiTheme="minorHAnsi" w:cstheme="minorHAnsi"/>
          <w:lang w:val="en"/>
        </w:rPr>
        <w:t xml:space="preserve">Explore active learning </w:t>
      </w:r>
      <w:r w:rsidR="00144CAD" w:rsidRPr="008C1450">
        <w:rPr>
          <w:rFonts w:asciiTheme="minorHAnsi" w:hAnsiTheme="minorHAnsi" w:cstheme="minorHAnsi"/>
          <w:lang w:val="en"/>
        </w:rPr>
        <w:t>strategies!</w:t>
      </w:r>
      <w:r w:rsidRPr="008C1450">
        <w:rPr>
          <w:rFonts w:asciiTheme="minorHAnsi" w:hAnsiTheme="minorHAnsi" w:cstheme="minorHAnsi"/>
          <w:lang w:val="en"/>
        </w:rPr>
        <w:t xml:space="preserve"> </w:t>
      </w:r>
    </w:p>
    <w:p w14:paraId="00AEBF5D" w14:textId="4D247998" w:rsidR="00904514" w:rsidRPr="006B2A12" w:rsidRDefault="00904514" w:rsidP="002967C9">
      <w:pPr>
        <w:ind w:left="1440"/>
        <w:rPr>
          <w:rFonts w:asciiTheme="minorHAnsi" w:hAnsiTheme="minorHAnsi" w:cstheme="minorHAnsi"/>
          <w:szCs w:val="24"/>
          <w:lang w:val="en"/>
        </w:rPr>
      </w:pPr>
      <w:r w:rsidRPr="006B2A12">
        <w:rPr>
          <w:rFonts w:asciiTheme="minorHAnsi" w:hAnsiTheme="minorHAnsi" w:cstheme="minorHAnsi"/>
          <w:szCs w:val="24"/>
          <w:lang w:val="en"/>
        </w:rPr>
        <w:t xml:space="preserve">Take away ideas and </w:t>
      </w:r>
      <w:r w:rsidR="00144CAD" w:rsidRPr="006B2A12">
        <w:rPr>
          <w:rFonts w:asciiTheme="minorHAnsi" w:hAnsiTheme="minorHAnsi" w:cstheme="minorHAnsi"/>
          <w:szCs w:val="24"/>
          <w:lang w:val="en"/>
        </w:rPr>
        <w:t>materials!</w:t>
      </w:r>
    </w:p>
    <w:p w14:paraId="4AEFF540" w14:textId="4C8B8446" w:rsidR="00904514" w:rsidRPr="006B2A12" w:rsidRDefault="00904514" w:rsidP="002967C9">
      <w:pPr>
        <w:ind w:left="1440"/>
        <w:rPr>
          <w:rFonts w:asciiTheme="minorHAnsi" w:hAnsiTheme="minorHAnsi" w:cstheme="minorHAnsi"/>
          <w:szCs w:val="24"/>
          <w:lang w:val="en"/>
        </w:rPr>
      </w:pPr>
      <w:r w:rsidRPr="006B2A12">
        <w:rPr>
          <w:rFonts w:asciiTheme="minorHAnsi" w:hAnsiTheme="minorHAnsi" w:cstheme="minorHAnsi"/>
          <w:szCs w:val="24"/>
          <w:lang w:val="en"/>
        </w:rPr>
        <w:t xml:space="preserve">Integrate SEL </w:t>
      </w:r>
      <w:r w:rsidR="00144CAD" w:rsidRPr="006B2A12">
        <w:rPr>
          <w:rFonts w:asciiTheme="minorHAnsi" w:hAnsiTheme="minorHAnsi" w:cstheme="minorHAnsi"/>
          <w:szCs w:val="24"/>
          <w:lang w:val="en"/>
        </w:rPr>
        <w:t>strategies!</w:t>
      </w:r>
      <w:r w:rsidRPr="006B2A12">
        <w:rPr>
          <w:rFonts w:asciiTheme="minorHAnsi" w:hAnsiTheme="minorHAnsi" w:cstheme="minorHAnsi"/>
          <w:szCs w:val="24"/>
          <w:lang w:val="en"/>
        </w:rPr>
        <w:t xml:space="preserve"> </w:t>
      </w:r>
    </w:p>
    <w:p w14:paraId="72A0875E" w14:textId="2D1A9F23" w:rsidR="00904514" w:rsidRPr="006B2A12" w:rsidRDefault="00904514" w:rsidP="002967C9">
      <w:pPr>
        <w:ind w:left="1440"/>
        <w:rPr>
          <w:rFonts w:asciiTheme="minorHAnsi" w:hAnsiTheme="minorHAnsi" w:cstheme="minorHAnsi"/>
          <w:szCs w:val="24"/>
          <w:lang w:val="en"/>
        </w:rPr>
      </w:pPr>
      <w:r w:rsidRPr="006B2A12">
        <w:rPr>
          <w:rFonts w:asciiTheme="minorHAnsi" w:hAnsiTheme="minorHAnsi" w:cstheme="minorHAnsi"/>
          <w:szCs w:val="24"/>
          <w:lang w:val="en"/>
        </w:rPr>
        <w:t xml:space="preserve">Learn from national </w:t>
      </w:r>
      <w:r w:rsidR="00144CAD" w:rsidRPr="006B2A12">
        <w:rPr>
          <w:rFonts w:asciiTheme="minorHAnsi" w:hAnsiTheme="minorHAnsi" w:cstheme="minorHAnsi"/>
          <w:szCs w:val="24"/>
          <w:lang w:val="en"/>
        </w:rPr>
        <w:t>experts!</w:t>
      </w:r>
    </w:p>
    <w:p w14:paraId="351C1817" w14:textId="77777777" w:rsidR="000C72C1" w:rsidRPr="006B2A12" w:rsidRDefault="000C72C1" w:rsidP="004710B0">
      <w:pPr>
        <w:pStyle w:val="cghgba"/>
        <w:shd w:val="clear" w:color="auto" w:fill="FFFFFF"/>
        <w:spacing w:before="0" w:beforeAutospacing="0" w:after="0" w:afterAutospacing="0"/>
        <w:ind w:left="1440"/>
        <w:jc w:val="both"/>
        <w:rPr>
          <w:rFonts w:asciiTheme="minorHAnsi" w:hAnsiTheme="minorHAnsi" w:cstheme="minorHAnsi"/>
          <w:color w:val="000000"/>
        </w:rPr>
      </w:pPr>
      <w:r w:rsidRPr="006B2A12">
        <w:rPr>
          <w:rStyle w:val="oypena"/>
          <w:rFonts w:asciiTheme="minorHAnsi" w:hAnsiTheme="minorHAnsi" w:cstheme="minorHAnsi"/>
          <w:b/>
          <w:bCs/>
          <w:color w:val="000000"/>
        </w:rPr>
        <w:t>Cost:</w:t>
      </w:r>
      <w:r w:rsidRPr="006B2A12">
        <w:rPr>
          <w:rStyle w:val="oypena"/>
          <w:rFonts w:asciiTheme="minorHAnsi" w:hAnsiTheme="minorHAnsi" w:cstheme="minorHAnsi"/>
          <w:color w:val="000000"/>
        </w:rPr>
        <w:t> Free</w:t>
      </w:r>
    </w:p>
    <w:p w14:paraId="11D4E7F3" w14:textId="5EF2B915" w:rsidR="000C72C1" w:rsidRPr="006B2A12" w:rsidRDefault="000C72C1" w:rsidP="004710B0">
      <w:pPr>
        <w:pStyle w:val="cghgba"/>
        <w:shd w:val="clear" w:color="auto" w:fill="FFFFFF"/>
        <w:spacing w:before="0" w:beforeAutospacing="0" w:after="0" w:afterAutospacing="0"/>
        <w:ind w:left="1440"/>
        <w:jc w:val="both"/>
        <w:rPr>
          <w:rFonts w:asciiTheme="minorHAnsi" w:hAnsiTheme="minorHAnsi" w:cstheme="minorHAnsi"/>
          <w:color w:val="000000"/>
        </w:rPr>
      </w:pPr>
      <w:r w:rsidRPr="006B2A12">
        <w:rPr>
          <w:rStyle w:val="oypena"/>
          <w:rFonts w:asciiTheme="minorHAnsi" w:hAnsiTheme="minorHAnsi" w:cstheme="minorHAnsi"/>
          <w:b/>
          <w:bCs/>
          <w:color w:val="000000"/>
        </w:rPr>
        <w:t>Contact Hours: </w:t>
      </w:r>
      <w:r w:rsidRPr="006B2A12">
        <w:rPr>
          <w:rStyle w:val="oypena"/>
          <w:rFonts w:asciiTheme="minorHAnsi" w:hAnsiTheme="minorHAnsi" w:cstheme="minorHAnsi"/>
          <w:color w:val="000000"/>
        </w:rPr>
        <w:t xml:space="preserve">Up to 24 contact </w:t>
      </w:r>
      <w:r w:rsidR="00144CAD" w:rsidRPr="006B2A12">
        <w:rPr>
          <w:rStyle w:val="oypena"/>
          <w:rFonts w:asciiTheme="minorHAnsi" w:hAnsiTheme="minorHAnsi" w:cstheme="minorHAnsi"/>
          <w:color w:val="000000"/>
        </w:rPr>
        <w:t>hours!</w:t>
      </w:r>
    </w:p>
    <w:p w14:paraId="2FD31498" w14:textId="77777777" w:rsidR="000C72C1" w:rsidRPr="006B2A12" w:rsidRDefault="000C72C1" w:rsidP="004710B0">
      <w:pPr>
        <w:pStyle w:val="cghgba"/>
        <w:shd w:val="clear" w:color="auto" w:fill="FFFFFF"/>
        <w:spacing w:before="0" w:beforeAutospacing="0" w:after="0" w:afterAutospacing="0"/>
        <w:ind w:left="1440"/>
        <w:jc w:val="both"/>
        <w:rPr>
          <w:rFonts w:asciiTheme="minorHAnsi" w:hAnsiTheme="minorHAnsi" w:cstheme="minorHAnsi"/>
          <w:color w:val="000000"/>
        </w:rPr>
      </w:pPr>
      <w:r w:rsidRPr="006B2A12">
        <w:rPr>
          <w:rStyle w:val="oypena"/>
          <w:rFonts w:asciiTheme="minorHAnsi" w:hAnsiTheme="minorHAnsi" w:cstheme="minorHAnsi"/>
          <w:b/>
          <w:bCs/>
          <w:color w:val="000000"/>
        </w:rPr>
        <w:t>Reimbursement: </w:t>
      </w:r>
      <w:r w:rsidRPr="006B2A12">
        <w:rPr>
          <w:rStyle w:val="oypena"/>
          <w:rFonts w:asciiTheme="minorHAnsi" w:hAnsiTheme="minorHAnsi" w:cstheme="minorHAnsi"/>
          <w:color w:val="000000"/>
        </w:rPr>
        <w:t>Districts/schools are eligible for reimbursement costs associated with planning, such as subs or after-contract hours; up to $5000</w:t>
      </w:r>
    </w:p>
    <w:p w14:paraId="316180DD" w14:textId="4A31F023" w:rsidR="003A6304" w:rsidRPr="006B2A12" w:rsidRDefault="00B26BD3" w:rsidP="00EE40C7">
      <w:pPr>
        <w:ind w:left="1440"/>
        <w:rPr>
          <w:rFonts w:asciiTheme="minorHAnsi" w:hAnsiTheme="minorHAnsi" w:cstheme="minorHAnsi"/>
          <w:szCs w:val="24"/>
        </w:rPr>
      </w:pPr>
      <w:hyperlink r:id="rId37" w:history="1">
        <w:r w:rsidR="00EE40C7" w:rsidRPr="006B2A12">
          <w:rPr>
            <w:rStyle w:val="Hyperlink"/>
            <w:rFonts w:asciiTheme="minorHAnsi" w:hAnsiTheme="minorHAnsi" w:cstheme="minorHAnsi"/>
            <w:szCs w:val="24"/>
          </w:rPr>
          <w:t>https://www.maine.gov/doe/learning/II/ConCEPT</w:t>
        </w:r>
      </w:hyperlink>
      <w:r w:rsidR="00EE40C7" w:rsidRPr="006B2A12">
        <w:rPr>
          <w:rFonts w:asciiTheme="minorHAnsi" w:hAnsiTheme="minorHAnsi" w:cstheme="minorHAnsi"/>
          <w:szCs w:val="24"/>
        </w:rPr>
        <w:t xml:space="preserve"> </w:t>
      </w:r>
    </w:p>
    <w:p w14:paraId="0C0FF2EA" w14:textId="77777777" w:rsidR="003A6304" w:rsidRPr="008C1450" w:rsidRDefault="003A6304" w:rsidP="00322D14">
      <w:pPr>
        <w:pStyle w:val="ListParagraph"/>
        <w:ind w:left="720"/>
        <w:rPr>
          <w:rFonts w:asciiTheme="minorHAnsi" w:hAnsiTheme="minorHAnsi" w:cstheme="minorHAnsi"/>
        </w:rPr>
      </w:pPr>
    </w:p>
    <w:p w14:paraId="61F4EBE6" w14:textId="71DA2781" w:rsidR="00C97FB7" w:rsidRPr="008C1450" w:rsidRDefault="005C4A31" w:rsidP="00C97FB7">
      <w:pPr>
        <w:pStyle w:val="ListNumber"/>
        <w:rPr>
          <w:rFonts w:cstheme="minorHAnsi"/>
          <w:color w:val="000000" w:themeColor="text1"/>
        </w:rPr>
      </w:pPr>
      <w:r w:rsidRPr="008C1450">
        <w:rPr>
          <w:rFonts w:cstheme="minorHAnsi"/>
          <w:color w:val="000000" w:themeColor="text1"/>
        </w:rPr>
        <w:t>Resource</w:t>
      </w:r>
      <w:r w:rsidR="00CF3A56" w:rsidRPr="008C1450">
        <w:rPr>
          <w:rFonts w:cstheme="minorHAnsi"/>
          <w:color w:val="000000" w:themeColor="text1"/>
        </w:rPr>
        <w:t xml:space="preserve"> Topics</w:t>
      </w:r>
    </w:p>
    <w:p w14:paraId="38987FAE" w14:textId="10289CB9" w:rsidR="0039626D" w:rsidRPr="008C1450" w:rsidRDefault="0039626D" w:rsidP="00354CAC">
      <w:pPr>
        <w:ind w:left="360"/>
        <w:rPr>
          <w:rFonts w:asciiTheme="minorHAnsi" w:hAnsiTheme="minorHAnsi" w:cstheme="minorHAnsi"/>
        </w:rPr>
      </w:pPr>
    </w:p>
    <w:p w14:paraId="27022A19" w14:textId="732B8078" w:rsidR="0039626D" w:rsidRPr="008C1450" w:rsidRDefault="0039626D">
      <w:pPr>
        <w:pStyle w:val="ListParagraph"/>
        <w:numPr>
          <w:ilvl w:val="0"/>
          <w:numId w:val="19"/>
        </w:numPr>
        <w:rPr>
          <w:rFonts w:asciiTheme="minorHAnsi" w:hAnsiTheme="minorHAnsi" w:cstheme="minorHAnsi"/>
        </w:rPr>
      </w:pPr>
      <w:r w:rsidRPr="008C1450">
        <w:rPr>
          <w:rFonts w:asciiTheme="minorHAnsi" w:hAnsiTheme="minorHAnsi" w:cstheme="minorHAnsi"/>
          <w:b/>
          <w:bCs/>
          <w:u w:val="single"/>
        </w:rPr>
        <w:t>SPECIALIZED RESOURCES BY THE NATIONAL CENTER ON SAFE SUPPORTIVE LEARNING ENVIRONMENTS</w:t>
      </w:r>
      <w:r w:rsidRPr="008C1450">
        <w:rPr>
          <w:rFonts w:asciiTheme="minorHAnsi" w:hAnsiTheme="minorHAnsi" w:cstheme="minorHAnsi"/>
          <w:b/>
          <w:bCs/>
        </w:rPr>
        <w:t xml:space="preserve"> </w:t>
      </w:r>
      <w:r w:rsidRPr="008C1450">
        <w:rPr>
          <w:rFonts w:asciiTheme="minorHAnsi" w:hAnsiTheme="minorHAnsi" w:cstheme="minorHAnsi"/>
        </w:rPr>
        <w:t xml:space="preserve">The National Center on Safe Supportive Learning Environments (NCSSLE) </w:t>
      </w:r>
      <w:r w:rsidR="00480925" w:rsidRPr="008C1450">
        <w:rPr>
          <w:rFonts w:asciiTheme="minorHAnsi" w:hAnsiTheme="minorHAnsi" w:cstheme="minorHAnsi"/>
        </w:rPr>
        <w:t>provides</w:t>
      </w:r>
      <w:r w:rsidRPr="008C1450">
        <w:rPr>
          <w:rFonts w:asciiTheme="minorHAnsi" w:hAnsiTheme="minorHAnsi" w:cstheme="minorHAnsi"/>
        </w:rPr>
        <w:t xml:space="preserve"> schools with the necessary resources to confront and counteract antisemitism and Islamophobia, while also embracing a broader spectrum of religious diversity and discrimination issues. NCSSLE’s resources aim to enlighten, foster unity, and promote an inclusive educational environment where all students, irrespective of their background, are treated with respect and dignity. </w:t>
      </w:r>
    </w:p>
    <w:p w14:paraId="1915BB87" w14:textId="77777777" w:rsidR="0039626D" w:rsidRPr="008C1450" w:rsidRDefault="0039626D" w:rsidP="00322A0F">
      <w:pPr>
        <w:pStyle w:val="ListParagraph"/>
        <w:ind w:left="720"/>
        <w:rPr>
          <w:rFonts w:asciiTheme="minorHAnsi" w:hAnsiTheme="minorHAnsi" w:cstheme="minorHAnsi"/>
        </w:rPr>
      </w:pPr>
      <w:r w:rsidRPr="008C1450">
        <w:rPr>
          <w:rFonts w:asciiTheme="minorHAnsi" w:hAnsiTheme="minorHAnsi" w:cstheme="minorHAnsi"/>
        </w:rPr>
        <w:t xml:space="preserve">NCSSLE has curated a </w:t>
      </w:r>
      <w:hyperlink r:id="rId38" w:history="1">
        <w:r w:rsidRPr="008C1450">
          <w:rPr>
            <w:rStyle w:val="Hyperlink"/>
            <w:rFonts w:asciiTheme="minorHAnsi" w:hAnsiTheme="minorHAnsi" w:cstheme="minorHAnsi"/>
          </w:rPr>
          <w:t>collection of specialized resources</w:t>
        </w:r>
      </w:hyperlink>
      <w:r w:rsidRPr="008C1450">
        <w:rPr>
          <w:rFonts w:asciiTheme="minorHAnsi" w:hAnsiTheme="minorHAnsi" w:cstheme="minorHAnsi"/>
        </w:rPr>
        <w:t xml:space="preserve"> for P-12 schools, designed for educators, students, parents, and community members. These tools equip users with knowledge and strategies to challenge discrimination, fostering spaces where every student feels valued and can thrive academically and socially. Addressing antisemitism and Islamophobia is not only about countering specific incidents but also about cultivating an environment that prevents, addresses, and ameliorates the effects of bullying, violence, and hate. Resources specifically for institutions of higher education will also be posted soon.</w:t>
      </w:r>
    </w:p>
    <w:p w14:paraId="2F7D5492" w14:textId="77777777" w:rsidR="006B0958" w:rsidRPr="008C1450" w:rsidRDefault="006B0958" w:rsidP="00322A0F">
      <w:pPr>
        <w:pStyle w:val="ListParagraph"/>
        <w:ind w:left="720"/>
        <w:rPr>
          <w:rFonts w:asciiTheme="minorHAnsi" w:hAnsiTheme="minorHAnsi" w:cstheme="minorHAnsi"/>
        </w:rPr>
      </w:pPr>
    </w:p>
    <w:p w14:paraId="58243284" w14:textId="587F1D50" w:rsidR="000F2499" w:rsidRPr="008C1450" w:rsidRDefault="00537FD0" w:rsidP="000F2499">
      <w:pPr>
        <w:pStyle w:val="ListParagraph"/>
        <w:numPr>
          <w:ilvl w:val="0"/>
          <w:numId w:val="19"/>
        </w:numPr>
        <w:rPr>
          <w:rStyle w:val="Hyperlink"/>
          <w:rFonts w:asciiTheme="minorHAnsi" w:hAnsiTheme="minorHAnsi" w:cstheme="minorHAnsi"/>
          <w:color w:val="000000" w:themeColor="text1"/>
          <w:u w:val="none"/>
        </w:rPr>
      </w:pPr>
      <w:r w:rsidRPr="008C1450">
        <w:rPr>
          <w:rFonts w:asciiTheme="minorHAnsi" w:hAnsiTheme="minorHAnsi" w:cstheme="minorHAnsi"/>
          <w:b/>
          <w:bCs/>
          <w:u w:val="single"/>
        </w:rPr>
        <w:t>Student Achievement Partners:</w:t>
      </w:r>
      <w:r w:rsidRPr="008C1450">
        <w:rPr>
          <w:rFonts w:asciiTheme="minorHAnsi" w:hAnsiTheme="minorHAnsi" w:cstheme="minorHAnsi"/>
        </w:rPr>
        <w:t xml:space="preserve"> Our new, free-to-download </w:t>
      </w:r>
      <w:hyperlink r:id="rId39" w:tgtFrame="_blank" w:history="1">
        <w:r w:rsidRPr="008C1450">
          <w:rPr>
            <w:rStyle w:val="Hyperlink"/>
            <w:rFonts w:asciiTheme="minorHAnsi" w:hAnsiTheme="minorHAnsi" w:cstheme="minorHAnsi"/>
            <w:b/>
            <w:bCs/>
          </w:rPr>
          <w:t>Essential x Equitable (e²) Instructional Practice Framework™</w:t>
        </w:r>
      </w:hyperlink>
      <w:r w:rsidRPr="008C1450">
        <w:rPr>
          <w:rFonts w:asciiTheme="minorHAnsi" w:hAnsiTheme="minorHAnsi" w:cstheme="minorHAnsi"/>
        </w:rPr>
        <w:t xml:space="preserve">. This framework builds on our previous guidance in recognition of the fact that high-quality, standards-aligned instruction must also be asset-based and joyful. </w:t>
      </w:r>
      <w:hyperlink r:id="rId40" w:history="1">
        <w:r w:rsidR="00C8575C" w:rsidRPr="008C1450">
          <w:rPr>
            <w:rStyle w:val="Hyperlink"/>
            <w:rFonts w:asciiTheme="minorHAnsi" w:hAnsiTheme="minorHAnsi" w:cstheme="minorHAnsi"/>
          </w:rPr>
          <w:t>https://mailchi.mp/studentsachieve/learn-with-sap-november-newsletter?e=e7ea4566ff</w:t>
        </w:r>
      </w:hyperlink>
    </w:p>
    <w:p w14:paraId="06A30A67" w14:textId="77777777" w:rsidR="0098235C" w:rsidRPr="008C1450" w:rsidRDefault="0098235C" w:rsidP="0098235C">
      <w:pPr>
        <w:pStyle w:val="ListParagraph"/>
        <w:ind w:left="720"/>
        <w:rPr>
          <w:rFonts w:asciiTheme="minorHAnsi" w:hAnsiTheme="minorHAnsi" w:cstheme="minorHAnsi"/>
          <w:color w:val="auto"/>
          <w:kern w:val="0"/>
          <w:szCs w:val="24"/>
        </w:rPr>
      </w:pPr>
    </w:p>
    <w:p w14:paraId="055640B2" w14:textId="77777777" w:rsidR="004D14E9" w:rsidRPr="008C1450" w:rsidRDefault="004D14E9" w:rsidP="00C8575C">
      <w:pPr>
        <w:pStyle w:val="ListParagraph"/>
        <w:ind w:left="720"/>
        <w:rPr>
          <w:rFonts w:asciiTheme="minorHAnsi" w:hAnsiTheme="minorHAnsi" w:cstheme="minorHAnsi"/>
        </w:rPr>
      </w:pPr>
    </w:p>
    <w:p w14:paraId="5E98BF97" w14:textId="652A38A2" w:rsidR="00B80696" w:rsidRPr="008C1450" w:rsidRDefault="00442B0D" w:rsidP="00B80696">
      <w:pPr>
        <w:pStyle w:val="ListParagraph"/>
        <w:numPr>
          <w:ilvl w:val="0"/>
          <w:numId w:val="19"/>
        </w:numPr>
        <w:rPr>
          <w:rFonts w:asciiTheme="minorHAnsi" w:hAnsiTheme="minorHAnsi" w:cstheme="minorHAnsi"/>
        </w:rPr>
      </w:pPr>
      <w:r w:rsidRPr="008C1450">
        <w:rPr>
          <w:rFonts w:asciiTheme="minorHAnsi" w:hAnsiTheme="minorHAnsi" w:cstheme="minorHAnsi"/>
          <w:b/>
          <w:bCs/>
          <w:u w:val="single"/>
        </w:rPr>
        <w:t>Edutopia</w:t>
      </w:r>
      <w:r w:rsidRPr="008C1450">
        <w:rPr>
          <w:rFonts w:asciiTheme="minorHAnsi" w:hAnsiTheme="minorHAnsi" w:cstheme="minorHAnsi"/>
        </w:rPr>
        <w:t xml:space="preserve"> - </w:t>
      </w:r>
      <w:r w:rsidR="00B80696" w:rsidRPr="008C1450">
        <w:rPr>
          <w:rFonts w:asciiTheme="minorHAnsi" w:hAnsiTheme="minorHAnsi" w:cstheme="minorHAnsi"/>
        </w:rPr>
        <w:t>Staying on top of important discoveries in the learning science field—and then implementing those best practices in your classroom—is never easy. That’s why we’ve made it our mission to do some of the work for you. The results of our 2023 audience survey told us that our research beat is a fan favorite: 48 percent of respondents value, most of all our offerings, our research-based articles and videos that surface evidence-based teaching strategies. We took this positive response to heart and set out to create a brand-new video collection.</w:t>
      </w:r>
    </w:p>
    <w:p w14:paraId="0E9DB58E" w14:textId="7D6F818C" w:rsidR="00B80696" w:rsidRPr="008C1450" w:rsidRDefault="00B80696" w:rsidP="00127E73">
      <w:pPr>
        <w:pStyle w:val="ListParagraph"/>
        <w:ind w:left="720"/>
        <w:rPr>
          <w:rFonts w:asciiTheme="minorHAnsi" w:hAnsiTheme="minorHAnsi" w:cstheme="minorHAnsi"/>
        </w:rPr>
      </w:pPr>
      <w:r w:rsidRPr="008C1450">
        <w:rPr>
          <w:rFonts w:asciiTheme="minorHAnsi" w:hAnsiTheme="minorHAnsi" w:cstheme="minorHAnsi"/>
        </w:rPr>
        <w:t>Now, our most popular animated videos that examine the learning sciences are gathered in one place. Say hello to our research animations page and discover the findings that matter most to teachers *and* students!</w:t>
      </w:r>
      <w:r w:rsidR="00127E73" w:rsidRPr="008C1450">
        <w:rPr>
          <w:rFonts w:asciiTheme="minorHAnsi" w:hAnsiTheme="minorHAnsi" w:cstheme="minorHAnsi"/>
        </w:rPr>
        <w:t xml:space="preserve"> </w:t>
      </w:r>
      <w:hyperlink r:id="rId41" w:history="1">
        <w:r w:rsidR="00127E73" w:rsidRPr="008C1450">
          <w:rPr>
            <w:rStyle w:val="Hyperlink"/>
            <w:rFonts w:asciiTheme="minorHAnsi" w:hAnsiTheme="minorHAnsi" w:cstheme="minorHAnsi"/>
          </w:rPr>
          <w:t>https://www.edutopia.org/package/research-animations-for-educators?utm_source=Email&amp;utm_medium=Social&amp;utm_campaign=Fall+23&amp;utm_id=Fall23&amp;utm_term=fall+school+season&amp;utm_content=research+animations</w:t>
        </w:r>
      </w:hyperlink>
      <w:r w:rsidR="00127E73" w:rsidRPr="008C1450">
        <w:rPr>
          <w:rFonts w:asciiTheme="minorHAnsi" w:hAnsiTheme="minorHAnsi" w:cstheme="minorHAnsi"/>
        </w:rPr>
        <w:t xml:space="preserve"> </w:t>
      </w:r>
    </w:p>
    <w:p w14:paraId="4DC780B2" w14:textId="77777777" w:rsidR="00110A0F" w:rsidRPr="008C1450" w:rsidRDefault="00110A0F" w:rsidP="00127E73">
      <w:pPr>
        <w:pStyle w:val="ListParagraph"/>
        <w:ind w:left="720"/>
        <w:rPr>
          <w:rFonts w:asciiTheme="minorHAnsi" w:hAnsiTheme="minorHAnsi" w:cstheme="minorHAnsi"/>
        </w:rPr>
      </w:pPr>
    </w:p>
    <w:p w14:paraId="24A6343F" w14:textId="490B103B" w:rsidR="00922FC2" w:rsidRPr="008C1450" w:rsidRDefault="00A50C35">
      <w:pPr>
        <w:pStyle w:val="ListParagraph"/>
        <w:numPr>
          <w:ilvl w:val="0"/>
          <w:numId w:val="19"/>
        </w:numPr>
        <w:rPr>
          <w:rFonts w:asciiTheme="minorHAnsi" w:hAnsiTheme="minorHAnsi" w:cstheme="minorHAnsi"/>
        </w:rPr>
      </w:pPr>
      <w:r w:rsidRPr="008C1450">
        <w:rPr>
          <w:rFonts w:asciiTheme="minorHAnsi" w:hAnsiTheme="minorHAnsi" w:cstheme="minorHAnsi"/>
          <w:b/>
          <w:bCs/>
          <w:u w:val="single"/>
        </w:rPr>
        <w:t xml:space="preserve">Edutopia: </w:t>
      </w:r>
      <w:r w:rsidR="00004CE9" w:rsidRPr="008C1450">
        <w:rPr>
          <w:rFonts w:asciiTheme="minorHAnsi" w:hAnsiTheme="minorHAnsi" w:cstheme="minorHAnsi"/>
          <w:b/>
          <w:bCs/>
          <w:u w:val="single"/>
        </w:rPr>
        <w:t>Protocols That Get All Students Talking in Class Discussions</w:t>
      </w:r>
      <w:r w:rsidR="00EB3A12" w:rsidRPr="008C1450">
        <w:rPr>
          <w:rFonts w:asciiTheme="minorHAnsi" w:hAnsiTheme="minorHAnsi" w:cstheme="minorHAnsi"/>
        </w:rPr>
        <w:t xml:space="preserve"> </w:t>
      </w:r>
      <w:r w:rsidR="00004CE9" w:rsidRPr="008C1450">
        <w:rPr>
          <w:rFonts w:asciiTheme="minorHAnsi" w:hAnsiTheme="minorHAnsi" w:cstheme="minorHAnsi"/>
        </w:rPr>
        <w:t xml:space="preserve">These intentional response strategies create entry points for students who may feel reticent to share in class discussions. </w:t>
      </w:r>
      <w:r w:rsidR="00922FC2" w:rsidRPr="008C1450">
        <w:rPr>
          <w:rFonts w:asciiTheme="minorHAnsi" w:hAnsiTheme="minorHAnsi" w:cstheme="minorHAnsi"/>
        </w:rPr>
        <w:t>There is benefit in hearing from a wide range of student voices, and intentional response protocols—frameworks for intentional sharing—ensure that every student has a pathway to participating in class discussions.</w:t>
      </w:r>
      <w:r w:rsidR="00C42FD5" w:rsidRPr="00C42FD5">
        <w:t xml:space="preserve"> </w:t>
      </w:r>
      <w:hyperlink r:id="rId42" w:history="1">
        <w:r w:rsidR="00C42FD5" w:rsidRPr="0014213A">
          <w:rPr>
            <w:rStyle w:val="Hyperlink"/>
            <w:rFonts w:asciiTheme="minorHAnsi" w:hAnsiTheme="minorHAnsi" w:cstheme="minorHAnsi"/>
          </w:rPr>
          <w:t>https://www.edutopia.org/article/getting-all-students-talking-class-discussions/</w:t>
        </w:r>
      </w:hyperlink>
      <w:r w:rsidR="00C42FD5">
        <w:rPr>
          <w:rFonts w:asciiTheme="minorHAnsi" w:hAnsiTheme="minorHAnsi" w:cstheme="minorHAnsi"/>
        </w:rPr>
        <w:t xml:space="preserve"> </w:t>
      </w:r>
    </w:p>
    <w:p w14:paraId="255B66FD" w14:textId="77777777" w:rsidR="00790E24" w:rsidRPr="008C1450" w:rsidRDefault="00790E24" w:rsidP="00790E24">
      <w:pPr>
        <w:rPr>
          <w:rFonts w:asciiTheme="minorHAnsi" w:hAnsiTheme="minorHAnsi" w:cstheme="minorHAnsi"/>
        </w:rPr>
      </w:pPr>
    </w:p>
    <w:p w14:paraId="0B577D45" w14:textId="17DAA993" w:rsidR="00790E24" w:rsidRPr="008C1450" w:rsidRDefault="00790E24" w:rsidP="00790E24">
      <w:pPr>
        <w:rPr>
          <w:rFonts w:asciiTheme="minorHAnsi" w:hAnsiTheme="minorHAnsi" w:cstheme="minorHAnsi"/>
        </w:rPr>
      </w:pPr>
      <w:r w:rsidRPr="008C1450">
        <w:rPr>
          <w:rFonts w:asciiTheme="minorHAnsi" w:hAnsiTheme="minorHAnsi" w:cstheme="minorHAnsi"/>
          <w:b/>
          <w:bCs/>
        </w:rPr>
        <w:t>RELATED LINKS</w:t>
      </w:r>
      <w:r w:rsidRPr="008C1450">
        <w:rPr>
          <w:rFonts w:asciiTheme="minorHAnsi" w:hAnsiTheme="minorHAnsi" w:cstheme="minorHAnsi"/>
        </w:rPr>
        <w:t>:</w:t>
      </w:r>
    </w:p>
    <w:p w14:paraId="43A29FB6" w14:textId="77777777" w:rsidR="00503EA4" w:rsidRPr="008C1450" w:rsidRDefault="00503EA4" w:rsidP="00790E24">
      <w:pPr>
        <w:rPr>
          <w:rFonts w:asciiTheme="minorHAnsi" w:hAnsiTheme="minorHAnsi" w:cstheme="minorHAnsi"/>
        </w:rPr>
      </w:pPr>
    </w:p>
    <w:p w14:paraId="61CB4011" w14:textId="64265739" w:rsidR="00790E24" w:rsidRPr="008C1450" w:rsidRDefault="0085612D" w:rsidP="00790E24">
      <w:pPr>
        <w:rPr>
          <w:rFonts w:asciiTheme="minorHAnsi" w:hAnsiTheme="minorHAnsi" w:cstheme="minorHAnsi"/>
        </w:rPr>
      </w:pPr>
      <w:r w:rsidRPr="008C1450">
        <w:rPr>
          <w:rFonts w:asciiTheme="minorHAnsi" w:hAnsiTheme="minorHAnsi" w:cstheme="minorHAnsi"/>
        </w:rPr>
        <w:object w:dxaOrig="1520" w:dyaOrig="987" w14:anchorId="4D65C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5.25pt" o:ole="">
            <v:imagedata r:id="rId43" o:title=""/>
          </v:shape>
          <o:OLEObject Type="Embed" ProgID="Acrobat.Document.DC" ShapeID="_x0000_i1025" DrawAspect="Icon" ObjectID="_1763972876" r:id="rId44"/>
        </w:object>
      </w:r>
      <w:r w:rsidR="00790E24" w:rsidRPr="008C1450">
        <w:rPr>
          <w:rFonts w:asciiTheme="minorHAnsi" w:hAnsiTheme="minorHAnsi" w:cstheme="minorHAnsi"/>
        </w:rPr>
        <w:t xml:space="preserve">         Professional Development Schedule</w:t>
      </w:r>
    </w:p>
    <w:p w14:paraId="18B1C34C" w14:textId="2EF47803" w:rsidR="00790E24" w:rsidRPr="008C1450" w:rsidRDefault="00790E24" w:rsidP="00790E24">
      <w:pPr>
        <w:rPr>
          <w:rFonts w:asciiTheme="minorHAnsi" w:hAnsiTheme="minorHAnsi" w:cstheme="minorHAnsi"/>
          <w:noProof/>
        </w:rPr>
      </w:pPr>
      <w:r w:rsidRPr="008C1450">
        <w:rPr>
          <w:rFonts w:asciiTheme="minorHAnsi" w:hAnsiTheme="minorHAnsi" w:cstheme="minorHAnsi"/>
          <w:noProof/>
        </w:rPr>
        <w:object w:dxaOrig="1520" w:dyaOrig="987" w14:anchorId="1F3A62E6">
          <v:shape id="_x0000_i1026" type="#_x0000_t75" style="width:62.25pt;height:40.5pt" o:ole="">
            <v:imagedata r:id="rId45" o:title=""/>
          </v:shape>
          <o:OLEObject Type="Embed" ProgID="Acrobat.Document.DC" ShapeID="_x0000_i1026" DrawAspect="Icon" ObjectID="_1763972877" r:id="rId46"/>
        </w:object>
      </w:r>
      <w:r w:rsidRPr="008C1450">
        <w:rPr>
          <w:rFonts w:asciiTheme="minorHAnsi" w:hAnsiTheme="minorHAnsi" w:cstheme="minorHAnsi"/>
          <w:noProof/>
        </w:rPr>
        <w:tab/>
        <w:t xml:space="preserve">       Transition Maine Flyer</w:t>
      </w:r>
    </w:p>
    <w:p w14:paraId="342522BF" w14:textId="3BA2D0BE" w:rsidR="00790E24" w:rsidRPr="008C1450" w:rsidRDefault="00790E24" w:rsidP="00790E24">
      <w:pPr>
        <w:rPr>
          <w:rFonts w:asciiTheme="minorHAnsi" w:hAnsiTheme="minorHAnsi" w:cstheme="minorHAnsi"/>
        </w:rPr>
      </w:pPr>
      <w:r w:rsidRPr="008C1450">
        <w:rPr>
          <w:rFonts w:asciiTheme="minorHAnsi" w:hAnsiTheme="minorHAnsi" w:cstheme="minorHAnsi"/>
        </w:rPr>
        <w:t xml:space="preserve">    </w:t>
      </w:r>
    </w:p>
    <w:p w14:paraId="45638FDC" w14:textId="51641DC7" w:rsidR="00F50694" w:rsidRPr="008C1450" w:rsidRDefault="00503EA4" w:rsidP="00F0294D">
      <w:pPr>
        <w:rPr>
          <w:rFonts w:asciiTheme="minorHAnsi" w:hAnsiTheme="minorHAnsi" w:cstheme="minorHAnsi"/>
          <w:noProof/>
        </w:rPr>
      </w:pPr>
      <w:r w:rsidRPr="008C1450">
        <w:rPr>
          <w:rFonts w:asciiTheme="minorHAnsi" w:hAnsiTheme="minorHAnsi" w:cstheme="minorHAnsi"/>
          <w:noProof/>
        </w:rPr>
        <w:object w:dxaOrig="1520" w:dyaOrig="987" w14:anchorId="0FB2DA59">
          <v:shape id="_x0000_i1027" type="#_x0000_t75" style="width:62.25pt;height:38.25pt" o:ole="">
            <v:imagedata r:id="rId47" o:title=""/>
          </v:shape>
          <o:OLEObject Type="Embed" ProgID="Acrobat.Document.DC" ShapeID="_x0000_i1027" DrawAspect="Icon" ObjectID="_1763972878" r:id="rId48"/>
        </w:object>
      </w:r>
      <w:r w:rsidR="00790E24" w:rsidRPr="008C1450">
        <w:rPr>
          <w:rFonts w:asciiTheme="minorHAnsi" w:hAnsiTheme="minorHAnsi" w:cstheme="minorHAnsi"/>
          <w:noProof/>
        </w:rPr>
        <w:t xml:space="preserve">          Transition Maine Yourth Summit Flyer</w:t>
      </w:r>
    </w:p>
    <w:p w14:paraId="1F0B4F6B" w14:textId="77777777" w:rsidR="00790E24" w:rsidRPr="008C1450" w:rsidRDefault="00790E24" w:rsidP="00F0294D">
      <w:pPr>
        <w:rPr>
          <w:rFonts w:asciiTheme="minorHAnsi" w:hAnsiTheme="minorHAnsi" w:cstheme="minorHAnsi"/>
          <w:noProof/>
        </w:rPr>
      </w:pPr>
    </w:p>
    <w:p w14:paraId="6410AAB5" w14:textId="1FB327FD" w:rsidR="00790E24" w:rsidRPr="008C1450" w:rsidRDefault="00503EA4" w:rsidP="00F0294D">
      <w:pPr>
        <w:rPr>
          <w:rFonts w:asciiTheme="minorHAnsi" w:hAnsiTheme="minorHAnsi" w:cstheme="minorHAnsi"/>
          <w:noProof/>
        </w:rPr>
      </w:pPr>
      <w:r w:rsidRPr="008C1450">
        <w:rPr>
          <w:rFonts w:asciiTheme="minorHAnsi" w:hAnsiTheme="minorHAnsi" w:cstheme="minorHAnsi"/>
          <w:noProof/>
        </w:rPr>
        <w:object w:dxaOrig="1520" w:dyaOrig="987" w14:anchorId="6E71CCF9">
          <v:shape id="_x0000_i1028" type="#_x0000_t75" style="width:63pt;height:40.5pt" o:ole="">
            <v:imagedata r:id="rId49" o:title=""/>
          </v:shape>
          <o:OLEObject Type="Embed" ProgID="Acrobat.Document.DC" ShapeID="_x0000_i1028" DrawAspect="Icon" ObjectID="_1763972879" r:id="rId50"/>
        </w:object>
      </w:r>
      <w:r w:rsidRPr="008C1450">
        <w:rPr>
          <w:rFonts w:asciiTheme="minorHAnsi" w:hAnsiTheme="minorHAnsi" w:cstheme="minorHAnsi"/>
          <w:noProof/>
        </w:rPr>
        <w:t xml:space="preserve">         Transition Maine Directors Meeting Presentation</w:t>
      </w:r>
    </w:p>
    <w:p w14:paraId="7E332C97" w14:textId="77777777" w:rsidR="00503EA4" w:rsidRPr="008C1450" w:rsidRDefault="00503EA4" w:rsidP="00F0294D">
      <w:pPr>
        <w:rPr>
          <w:rFonts w:asciiTheme="minorHAnsi" w:hAnsiTheme="minorHAnsi" w:cstheme="minorHAnsi"/>
          <w:noProof/>
        </w:rPr>
      </w:pPr>
    </w:p>
    <w:p w14:paraId="717C269C" w14:textId="77777777" w:rsidR="00503EA4" w:rsidRPr="008C1450" w:rsidRDefault="00503EA4" w:rsidP="00F0294D">
      <w:pPr>
        <w:rPr>
          <w:rFonts w:asciiTheme="minorHAnsi" w:hAnsiTheme="minorHAnsi" w:cstheme="minorHAnsi"/>
          <w:b/>
          <w:bCs/>
        </w:rPr>
      </w:pPr>
    </w:p>
    <w:p w14:paraId="6AD9745C" w14:textId="77777777" w:rsidR="008C5223" w:rsidRPr="008C1450" w:rsidRDefault="008C5223" w:rsidP="008C5223">
      <w:pPr>
        <w:pStyle w:val="ListParagraph"/>
        <w:rPr>
          <w:rFonts w:asciiTheme="minorHAnsi" w:hAnsiTheme="minorHAnsi" w:cstheme="minorHAnsi"/>
        </w:rPr>
      </w:pPr>
    </w:p>
    <w:p w14:paraId="182DCA93" w14:textId="33408690" w:rsidR="00CF3A56" w:rsidRPr="008C1450" w:rsidRDefault="00CF3A56" w:rsidP="008C5223">
      <w:pPr>
        <w:spacing w:after="240" w:line="276" w:lineRule="auto"/>
        <w:rPr>
          <w:rStyle w:val="Hyperlink"/>
          <w:rFonts w:asciiTheme="minorHAnsi" w:hAnsiTheme="minorHAnsi" w:cstheme="minorHAnsi"/>
          <w:color w:val="000000" w:themeColor="text1"/>
          <w:szCs w:val="24"/>
          <w:u w:val="none"/>
        </w:rPr>
      </w:pPr>
      <w:r w:rsidRPr="008C1450">
        <w:rPr>
          <w:rFonts w:asciiTheme="minorHAnsi" w:hAnsiTheme="minorHAnsi" w:cstheme="minorHAnsi"/>
          <w:b/>
          <w:bCs/>
        </w:rPr>
        <w:t>Recently Added to the Padlet</w:t>
      </w:r>
      <w:r w:rsidRPr="008C1450">
        <w:rPr>
          <w:rFonts w:asciiTheme="minorHAnsi" w:hAnsiTheme="minorHAnsi" w:cstheme="minorHAnsi"/>
          <w:b/>
          <w:bCs/>
          <w:szCs w:val="24"/>
        </w:rPr>
        <w:t xml:space="preserve"> Link:</w:t>
      </w:r>
      <w:r w:rsidRPr="008C1450">
        <w:rPr>
          <w:rFonts w:asciiTheme="minorHAnsi" w:hAnsiTheme="minorHAnsi" w:cstheme="minorHAnsi"/>
          <w:b/>
          <w:szCs w:val="24"/>
        </w:rPr>
        <w:t xml:space="preserve"> </w:t>
      </w:r>
      <w:hyperlink r:id="rId51" w:history="1">
        <w:r w:rsidRPr="008C1450">
          <w:rPr>
            <w:rStyle w:val="Hyperlink"/>
            <w:rFonts w:asciiTheme="minorHAnsi" w:hAnsiTheme="minorHAnsi" w:cstheme="minorHAnsi"/>
            <w:b/>
            <w:bCs/>
            <w:color w:val="08674D" w:themeColor="accent4" w:themeShade="80"/>
            <w:szCs w:val="24"/>
            <w:shd w:val="clear" w:color="auto" w:fill="FFFFFF"/>
          </w:rPr>
          <w:t>Padlet of Resources</w:t>
        </w:r>
      </w:hyperlink>
      <w:r w:rsidR="00D928D5" w:rsidRPr="008C1450">
        <w:rPr>
          <w:rStyle w:val="Hyperlink"/>
          <w:rFonts w:asciiTheme="minorHAnsi" w:hAnsiTheme="minorHAnsi" w:cstheme="minorHAnsi"/>
          <w:color w:val="08674D" w:themeColor="accent4" w:themeShade="80"/>
          <w:szCs w:val="24"/>
          <w:shd w:val="clear" w:color="auto" w:fill="FFFFFF"/>
        </w:rPr>
        <w:t xml:space="preserve"> </w:t>
      </w:r>
    </w:p>
    <w:p w14:paraId="4E85FF86" w14:textId="4193967F" w:rsidR="00CE136B" w:rsidRPr="008C1450" w:rsidRDefault="009A6359" w:rsidP="00734571">
      <w:pPr>
        <w:pStyle w:val="ListParagraph"/>
        <w:numPr>
          <w:ilvl w:val="0"/>
          <w:numId w:val="15"/>
        </w:numPr>
        <w:spacing w:line="276" w:lineRule="auto"/>
        <w:rPr>
          <w:rFonts w:asciiTheme="minorHAnsi" w:hAnsiTheme="minorHAnsi" w:cstheme="minorHAnsi"/>
          <w:szCs w:val="24"/>
        </w:rPr>
      </w:pPr>
      <w:r w:rsidRPr="008C1450">
        <w:rPr>
          <w:rFonts w:asciiTheme="minorHAnsi" w:hAnsiTheme="minorHAnsi" w:cstheme="minorHAnsi"/>
          <w:szCs w:val="24"/>
        </w:rPr>
        <w:t>The Mistake Imperative</w:t>
      </w:r>
    </w:p>
    <w:p w14:paraId="04AF9A63" w14:textId="0B378686" w:rsidR="009A6359" w:rsidRDefault="009A6359" w:rsidP="00734571">
      <w:pPr>
        <w:pStyle w:val="ListParagraph"/>
        <w:numPr>
          <w:ilvl w:val="0"/>
          <w:numId w:val="15"/>
        </w:numPr>
        <w:spacing w:line="276" w:lineRule="auto"/>
        <w:rPr>
          <w:rFonts w:asciiTheme="minorHAnsi" w:hAnsiTheme="minorHAnsi" w:cstheme="minorHAnsi"/>
          <w:szCs w:val="24"/>
        </w:rPr>
      </w:pPr>
      <w:r w:rsidRPr="008C1450">
        <w:rPr>
          <w:rFonts w:asciiTheme="minorHAnsi" w:hAnsiTheme="minorHAnsi" w:cstheme="minorHAnsi"/>
          <w:szCs w:val="24"/>
        </w:rPr>
        <w:t>Talking to Our Children about Violence in Gaza and Israel</w:t>
      </w:r>
    </w:p>
    <w:p w14:paraId="1B518391" w14:textId="2131248C" w:rsidR="00525B3A" w:rsidRPr="008C1450" w:rsidRDefault="00525B3A" w:rsidP="00734571">
      <w:pPr>
        <w:pStyle w:val="ListParagraph"/>
        <w:numPr>
          <w:ilvl w:val="0"/>
          <w:numId w:val="15"/>
        </w:numPr>
        <w:spacing w:line="276" w:lineRule="auto"/>
        <w:rPr>
          <w:rFonts w:asciiTheme="minorHAnsi" w:hAnsiTheme="minorHAnsi" w:cstheme="minorHAnsi"/>
          <w:szCs w:val="24"/>
        </w:rPr>
      </w:pPr>
      <w:r w:rsidRPr="00525B3A">
        <w:rPr>
          <w:rFonts w:asciiTheme="minorHAnsi" w:hAnsiTheme="minorHAnsi" w:cstheme="minorHAnsi"/>
          <w:szCs w:val="24"/>
        </w:rPr>
        <w:t>2024 Maine Outdoor Learning Initiative</w:t>
      </w:r>
    </w:p>
    <w:p w14:paraId="62B3BD3E" w14:textId="77777777" w:rsidR="00CE136B" w:rsidRPr="008C1450" w:rsidRDefault="00CE136B" w:rsidP="00CE136B">
      <w:pPr>
        <w:spacing w:after="200" w:line="276" w:lineRule="auto"/>
        <w:rPr>
          <w:rFonts w:asciiTheme="minorHAnsi" w:hAnsiTheme="minorHAnsi" w:cstheme="minorHAnsi"/>
          <w:b/>
          <w:bCs/>
          <w:szCs w:val="24"/>
        </w:rPr>
      </w:pPr>
    </w:p>
    <w:p w14:paraId="7354A644" w14:textId="77777777" w:rsidR="000B2B86" w:rsidRPr="008C1450" w:rsidRDefault="00CE136B" w:rsidP="000B2B86">
      <w:pPr>
        <w:pStyle w:val="ListNumber"/>
        <w:numPr>
          <w:ilvl w:val="0"/>
          <w:numId w:val="0"/>
        </w:numPr>
        <w:spacing w:before="0" w:after="0"/>
        <w:ind w:left="360" w:hanging="360"/>
        <w:rPr>
          <w:rFonts w:eastAsia="Times New Roman" w:cstheme="minorHAnsi"/>
          <w:bCs/>
          <w:color w:val="000000" w:themeColor="text1"/>
          <w:szCs w:val="24"/>
        </w:rPr>
      </w:pPr>
      <w:r w:rsidRPr="008C1450">
        <w:rPr>
          <w:rFonts w:eastAsia="Times New Roman" w:cstheme="minorHAnsi"/>
          <w:bCs/>
          <w:color w:val="000000" w:themeColor="text1"/>
          <w:szCs w:val="24"/>
          <w:u w:val="single"/>
        </w:rPr>
        <w:t>To get information about and to sign up for SPPS Director’s listserv</w:t>
      </w:r>
      <w:r w:rsidRPr="008C1450">
        <w:rPr>
          <w:rFonts w:eastAsia="Times New Roman" w:cstheme="minorHAnsi"/>
          <w:bCs/>
          <w:color w:val="000000" w:themeColor="text1"/>
          <w:szCs w:val="24"/>
        </w:rPr>
        <w:t>:</w:t>
      </w:r>
      <w:r w:rsidR="000B2B86" w:rsidRPr="008C1450">
        <w:rPr>
          <w:rFonts w:eastAsia="Times New Roman" w:cstheme="minorHAnsi"/>
          <w:bCs/>
          <w:color w:val="000000" w:themeColor="text1"/>
          <w:szCs w:val="24"/>
        </w:rPr>
        <w:t xml:space="preserve"> </w:t>
      </w:r>
    </w:p>
    <w:p w14:paraId="27F6F6C1" w14:textId="3CCBD91B" w:rsidR="005C4A31" w:rsidRPr="008C1450" w:rsidRDefault="00B26BD3" w:rsidP="000B2B86">
      <w:pPr>
        <w:pStyle w:val="ListNumber"/>
        <w:numPr>
          <w:ilvl w:val="0"/>
          <w:numId w:val="0"/>
        </w:numPr>
        <w:spacing w:before="0" w:after="0"/>
        <w:ind w:left="360" w:hanging="360"/>
        <w:rPr>
          <w:rStyle w:val="Hyperlink"/>
          <w:rFonts w:eastAsia="Times New Roman" w:cstheme="minorHAnsi"/>
          <w:color w:val="2191C9" w:themeColor="background2" w:themeShade="80"/>
          <w:szCs w:val="24"/>
        </w:rPr>
      </w:pPr>
      <w:hyperlink r:id="rId52" w:history="1">
        <w:r w:rsidR="00CE136B" w:rsidRPr="008C1450">
          <w:rPr>
            <w:rStyle w:val="Hyperlink"/>
            <w:rFonts w:eastAsia="Times New Roman" w:cstheme="minorHAnsi"/>
            <w:color w:val="2191C9" w:themeColor="background2" w:themeShade="80"/>
            <w:szCs w:val="24"/>
          </w:rPr>
          <w:t>http://maillist.informe.org/mailman/listinfo/mesppsdir</w:t>
        </w:r>
      </w:hyperlink>
    </w:p>
    <w:p w14:paraId="67FA2C2F" w14:textId="037DE663" w:rsidR="00CE136B" w:rsidRDefault="00CE136B" w:rsidP="00CE136B"/>
    <w:p w14:paraId="39B46C3F" w14:textId="77777777" w:rsidR="00C16A60" w:rsidRPr="000B2B86" w:rsidRDefault="00C16A60" w:rsidP="00CE136B"/>
    <w:p w14:paraId="0FFC193E" w14:textId="15AD4E2F" w:rsidR="00CE136B" w:rsidRDefault="00CE136B" w:rsidP="00220EA7">
      <w:pPr>
        <w:jc w:val="center"/>
        <w:rPr>
          <w:noProof/>
        </w:rPr>
      </w:pPr>
    </w:p>
    <w:p w14:paraId="32A4FF2B" w14:textId="6D3A9C93" w:rsidR="00AB5421" w:rsidRDefault="00AB5421" w:rsidP="00374A9C">
      <w:pPr>
        <w:tabs>
          <w:tab w:val="left" w:pos="6444"/>
        </w:tabs>
        <w:jc w:val="center"/>
      </w:pPr>
    </w:p>
    <w:p w14:paraId="7124EC45" w14:textId="77777777" w:rsidR="004A403B" w:rsidRDefault="004A403B" w:rsidP="00374A9C">
      <w:pPr>
        <w:tabs>
          <w:tab w:val="left" w:pos="6444"/>
        </w:tabs>
        <w:jc w:val="center"/>
      </w:pPr>
    </w:p>
    <w:p w14:paraId="16A684F4" w14:textId="77777777" w:rsidR="004A403B" w:rsidRDefault="004A403B" w:rsidP="00374A9C">
      <w:pPr>
        <w:tabs>
          <w:tab w:val="left" w:pos="6444"/>
        </w:tabs>
        <w:jc w:val="center"/>
      </w:pPr>
    </w:p>
    <w:p w14:paraId="01183EE0" w14:textId="01C5B61C" w:rsidR="004A403B" w:rsidRDefault="004A403B" w:rsidP="00374A9C">
      <w:pPr>
        <w:tabs>
          <w:tab w:val="left" w:pos="6444"/>
        </w:tabs>
        <w:jc w:val="center"/>
      </w:pPr>
    </w:p>
    <w:p w14:paraId="76EA63DA" w14:textId="3D4D5D54" w:rsidR="00DA6608" w:rsidRDefault="00DA6608" w:rsidP="00374A9C">
      <w:pPr>
        <w:tabs>
          <w:tab w:val="left" w:pos="6444"/>
        </w:tabs>
        <w:jc w:val="center"/>
        <w:rPr>
          <w:noProof/>
        </w:rPr>
      </w:pPr>
    </w:p>
    <w:p w14:paraId="06178D1E" w14:textId="5C022D71" w:rsidR="00DA6608" w:rsidRDefault="00DA6608" w:rsidP="00374A9C">
      <w:pPr>
        <w:tabs>
          <w:tab w:val="left" w:pos="6444"/>
        </w:tabs>
        <w:jc w:val="center"/>
        <w:rPr>
          <w:noProof/>
        </w:rPr>
      </w:pPr>
      <w:r>
        <w:rPr>
          <w:noProof/>
        </w:rPr>
        <mc:AlternateContent>
          <mc:Choice Requires="wps">
            <w:drawing>
              <wp:anchor distT="0" distB="0" distL="114300" distR="114300" simplePos="0" relativeHeight="251658253" behindDoc="0" locked="0" layoutInCell="1" allowOverlap="1" wp14:anchorId="479FDEAD" wp14:editId="77C1A9B2">
                <wp:simplePos x="0" y="0"/>
                <wp:positionH relativeFrom="column">
                  <wp:posOffset>3744880</wp:posOffset>
                </wp:positionH>
                <wp:positionV relativeFrom="paragraph">
                  <wp:posOffset>158045</wp:posOffset>
                </wp:positionV>
                <wp:extent cx="326082" cy="569291"/>
                <wp:effectExtent l="38100" t="0" r="55245" b="21590"/>
                <wp:wrapNone/>
                <wp:docPr id="17" name="Freeform: Shape 17"/>
                <wp:cNvGraphicFramePr/>
                <a:graphic xmlns:a="http://schemas.openxmlformats.org/drawingml/2006/main">
                  <a:graphicData uri="http://schemas.microsoft.com/office/word/2010/wordprocessingShape">
                    <wps:wsp>
                      <wps:cNvSpPr/>
                      <wps:spPr>
                        <a:xfrm rot="20277585">
                          <a:off x="0" y="0"/>
                          <a:ext cx="326082" cy="569291"/>
                        </a:xfrm>
                        <a:custGeom>
                          <a:avLst/>
                          <a:gdLst>
                            <a:gd name="connsiteX0" fmla="*/ 342900 w 685800"/>
                            <a:gd name="connsiteY0" fmla="*/ 8444 h 1105724"/>
                            <a:gd name="connsiteX1" fmla="*/ 312420 w 685800"/>
                            <a:gd name="connsiteY1" fmla="*/ 229424 h 1105724"/>
                            <a:gd name="connsiteX2" fmla="*/ 297180 w 685800"/>
                            <a:gd name="connsiteY2" fmla="*/ 252284 h 1105724"/>
                            <a:gd name="connsiteX3" fmla="*/ 236220 w 685800"/>
                            <a:gd name="connsiteY3" fmla="*/ 282764 h 1105724"/>
                            <a:gd name="connsiteX4" fmla="*/ 114300 w 685800"/>
                            <a:gd name="connsiteY4" fmla="*/ 320864 h 1105724"/>
                            <a:gd name="connsiteX5" fmla="*/ 0 w 685800"/>
                            <a:gd name="connsiteY5" fmla="*/ 381824 h 1105724"/>
                            <a:gd name="connsiteX6" fmla="*/ 45720 w 685800"/>
                            <a:gd name="connsiteY6" fmla="*/ 427544 h 1105724"/>
                            <a:gd name="connsiteX7" fmla="*/ 114300 w 685800"/>
                            <a:gd name="connsiteY7" fmla="*/ 518984 h 1105724"/>
                            <a:gd name="connsiteX8" fmla="*/ 152400 w 685800"/>
                            <a:gd name="connsiteY8" fmla="*/ 587564 h 1105724"/>
                            <a:gd name="connsiteX9" fmla="*/ 160020 w 685800"/>
                            <a:gd name="connsiteY9" fmla="*/ 625664 h 1105724"/>
                            <a:gd name="connsiteX10" fmla="*/ 152400 w 685800"/>
                            <a:gd name="connsiteY10" fmla="*/ 724724 h 1105724"/>
                            <a:gd name="connsiteX11" fmla="*/ 91440 w 685800"/>
                            <a:gd name="connsiteY11" fmla="*/ 778064 h 1105724"/>
                            <a:gd name="connsiteX12" fmla="*/ 144780 w 685800"/>
                            <a:gd name="connsiteY12" fmla="*/ 793304 h 1105724"/>
                            <a:gd name="connsiteX13" fmla="*/ 198120 w 685800"/>
                            <a:gd name="connsiteY13" fmla="*/ 800924 h 1105724"/>
                            <a:gd name="connsiteX14" fmla="*/ 243840 w 685800"/>
                            <a:gd name="connsiteY14" fmla="*/ 816164 h 1105724"/>
                            <a:gd name="connsiteX15" fmla="*/ 274320 w 685800"/>
                            <a:gd name="connsiteY15" fmla="*/ 839024 h 1105724"/>
                            <a:gd name="connsiteX16" fmla="*/ 297180 w 685800"/>
                            <a:gd name="connsiteY16" fmla="*/ 854264 h 1105724"/>
                            <a:gd name="connsiteX17" fmla="*/ 327660 w 685800"/>
                            <a:gd name="connsiteY17" fmla="*/ 884744 h 1105724"/>
                            <a:gd name="connsiteX18" fmla="*/ 342900 w 685800"/>
                            <a:gd name="connsiteY18" fmla="*/ 922844 h 1105724"/>
                            <a:gd name="connsiteX19" fmla="*/ 358140 w 685800"/>
                            <a:gd name="connsiteY19" fmla="*/ 945704 h 1105724"/>
                            <a:gd name="connsiteX20" fmla="*/ 365760 w 685800"/>
                            <a:gd name="connsiteY20" fmla="*/ 1105724 h 1105724"/>
                            <a:gd name="connsiteX21" fmla="*/ 388620 w 685800"/>
                            <a:gd name="connsiteY21" fmla="*/ 1075244 h 1105724"/>
                            <a:gd name="connsiteX22" fmla="*/ 426720 w 685800"/>
                            <a:gd name="connsiteY22" fmla="*/ 991424 h 1105724"/>
                            <a:gd name="connsiteX23" fmla="*/ 457200 w 685800"/>
                            <a:gd name="connsiteY23" fmla="*/ 930464 h 1105724"/>
                            <a:gd name="connsiteX24" fmla="*/ 533400 w 685800"/>
                            <a:gd name="connsiteY24" fmla="*/ 823784 h 1105724"/>
                            <a:gd name="connsiteX25" fmla="*/ 556260 w 685800"/>
                            <a:gd name="connsiteY25" fmla="*/ 785684 h 1105724"/>
                            <a:gd name="connsiteX26" fmla="*/ 579120 w 685800"/>
                            <a:gd name="connsiteY26" fmla="*/ 778064 h 1105724"/>
                            <a:gd name="connsiteX27" fmla="*/ 640080 w 685800"/>
                            <a:gd name="connsiteY27" fmla="*/ 755204 h 1105724"/>
                            <a:gd name="connsiteX28" fmla="*/ 685800 w 685800"/>
                            <a:gd name="connsiteY28" fmla="*/ 747584 h 1105724"/>
                            <a:gd name="connsiteX29" fmla="*/ 640080 w 685800"/>
                            <a:gd name="connsiteY29" fmla="*/ 717104 h 1105724"/>
                            <a:gd name="connsiteX30" fmla="*/ 609600 w 685800"/>
                            <a:gd name="connsiteY30" fmla="*/ 709484 h 1105724"/>
                            <a:gd name="connsiteX31" fmla="*/ 563880 w 685800"/>
                            <a:gd name="connsiteY31" fmla="*/ 663764 h 1105724"/>
                            <a:gd name="connsiteX32" fmla="*/ 518160 w 685800"/>
                            <a:gd name="connsiteY32" fmla="*/ 564704 h 1105724"/>
                            <a:gd name="connsiteX33" fmla="*/ 548640 w 685800"/>
                            <a:gd name="connsiteY33" fmla="*/ 458024 h 1105724"/>
                            <a:gd name="connsiteX34" fmla="*/ 571500 w 685800"/>
                            <a:gd name="connsiteY34" fmla="*/ 404684 h 1105724"/>
                            <a:gd name="connsiteX35" fmla="*/ 609600 w 685800"/>
                            <a:gd name="connsiteY35" fmla="*/ 397064 h 1105724"/>
                            <a:gd name="connsiteX36" fmla="*/ 640080 w 685800"/>
                            <a:gd name="connsiteY36" fmla="*/ 336104 h 1105724"/>
                            <a:gd name="connsiteX37" fmla="*/ 594360 w 685800"/>
                            <a:gd name="connsiteY37" fmla="*/ 320864 h 1105724"/>
                            <a:gd name="connsiteX38" fmla="*/ 563880 w 685800"/>
                            <a:gd name="connsiteY38" fmla="*/ 313244 h 1105724"/>
                            <a:gd name="connsiteX39" fmla="*/ 525780 w 685800"/>
                            <a:gd name="connsiteY39" fmla="*/ 282764 h 1105724"/>
                            <a:gd name="connsiteX40" fmla="*/ 464820 w 685800"/>
                            <a:gd name="connsiteY40" fmla="*/ 244664 h 1105724"/>
                            <a:gd name="connsiteX41" fmla="*/ 449580 w 685800"/>
                            <a:gd name="connsiteY41" fmla="*/ 221804 h 1105724"/>
                            <a:gd name="connsiteX42" fmla="*/ 419100 w 685800"/>
                            <a:gd name="connsiteY42" fmla="*/ 191324 h 1105724"/>
                            <a:gd name="connsiteX43" fmla="*/ 365760 w 685800"/>
                            <a:gd name="connsiteY43" fmla="*/ 69404 h 1105724"/>
                            <a:gd name="connsiteX44" fmla="*/ 342900 w 685800"/>
                            <a:gd name="connsiteY44" fmla="*/ 8444 h 1105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85800" h="1105724">
                              <a:moveTo>
                                <a:pt x="342900" y="8444"/>
                              </a:moveTo>
                              <a:cubicBezTo>
                                <a:pt x="334010" y="35114"/>
                                <a:pt x="326123" y="156340"/>
                                <a:pt x="312420" y="229424"/>
                              </a:cubicBezTo>
                              <a:cubicBezTo>
                                <a:pt x="310732" y="238425"/>
                                <a:pt x="304683" y="247032"/>
                                <a:pt x="297180" y="252284"/>
                              </a:cubicBezTo>
                              <a:cubicBezTo>
                                <a:pt x="278568" y="265312"/>
                                <a:pt x="257492" y="274787"/>
                                <a:pt x="236220" y="282764"/>
                              </a:cubicBezTo>
                              <a:cubicBezTo>
                                <a:pt x="196353" y="297714"/>
                                <a:pt x="153565" y="304398"/>
                                <a:pt x="114300" y="320864"/>
                              </a:cubicBezTo>
                              <a:cubicBezTo>
                                <a:pt x="74480" y="337563"/>
                                <a:pt x="38100" y="361504"/>
                                <a:pt x="0" y="381824"/>
                              </a:cubicBezTo>
                              <a:cubicBezTo>
                                <a:pt x="15240" y="397064"/>
                                <a:pt x="32256" y="410714"/>
                                <a:pt x="45720" y="427544"/>
                              </a:cubicBezTo>
                              <a:cubicBezTo>
                                <a:pt x="69623" y="457423"/>
                                <a:pt x="93920" y="486376"/>
                                <a:pt x="114300" y="518984"/>
                              </a:cubicBezTo>
                              <a:cubicBezTo>
                                <a:pt x="128160" y="541160"/>
                                <a:pt x="139700" y="564704"/>
                                <a:pt x="152400" y="587564"/>
                              </a:cubicBezTo>
                              <a:cubicBezTo>
                                <a:pt x="154940" y="600264"/>
                                <a:pt x="157210" y="613021"/>
                                <a:pt x="160020" y="625664"/>
                              </a:cubicBezTo>
                              <a:cubicBezTo>
                                <a:pt x="168506" y="663852"/>
                                <a:pt x="180675" y="679484"/>
                                <a:pt x="152400" y="724724"/>
                              </a:cubicBezTo>
                              <a:cubicBezTo>
                                <a:pt x="138090" y="747620"/>
                                <a:pt x="111760" y="760284"/>
                                <a:pt x="91440" y="778064"/>
                              </a:cubicBezTo>
                              <a:cubicBezTo>
                                <a:pt x="109220" y="783144"/>
                                <a:pt x="126699" y="789429"/>
                                <a:pt x="144780" y="793304"/>
                              </a:cubicBezTo>
                              <a:cubicBezTo>
                                <a:pt x="162342" y="797067"/>
                                <a:pt x="180619" y="796885"/>
                                <a:pt x="198120" y="800924"/>
                              </a:cubicBezTo>
                              <a:cubicBezTo>
                                <a:pt x="213773" y="804536"/>
                                <a:pt x="228600" y="811084"/>
                                <a:pt x="243840" y="816164"/>
                              </a:cubicBezTo>
                              <a:cubicBezTo>
                                <a:pt x="254000" y="823784"/>
                                <a:pt x="263986" y="831642"/>
                                <a:pt x="274320" y="839024"/>
                              </a:cubicBezTo>
                              <a:cubicBezTo>
                                <a:pt x="281772" y="844347"/>
                                <a:pt x="290227" y="848304"/>
                                <a:pt x="297180" y="854264"/>
                              </a:cubicBezTo>
                              <a:cubicBezTo>
                                <a:pt x="308089" y="863615"/>
                                <a:pt x="317500" y="874584"/>
                                <a:pt x="327660" y="884744"/>
                              </a:cubicBezTo>
                              <a:cubicBezTo>
                                <a:pt x="332740" y="897444"/>
                                <a:pt x="336783" y="910610"/>
                                <a:pt x="342900" y="922844"/>
                              </a:cubicBezTo>
                              <a:cubicBezTo>
                                <a:pt x="346996" y="931035"/>
                                <a:pt x="357004" y="936617"/>
                                <a:pt x="358140" y="945704"/>
                              </a:cubicBezTo>
                              <a:cubicBezTo>
                                <a:pt x="364764" y="998692"/>
                                <a:pt x="363220" y="1052384"/>
                                <a:pt x="365760" y="1105724"/>
                              </a:cubicBezTo>
                              <a:cubicBezTo>
                                <a:pt x="373380" y="1095564"/>
                                <a:pt x="381889" y="1086014"/>
                                <a:pt x="388620" y="1075244"/>
                              </a:cubicBezTo>
                              <a:cubicBezTo>
                                <a:pt x="400539" y="1056173"/>
                                <a:pt x="419773" y="1006311"/>
                                <a:pt x="426720" y="991424"/>
                              </a:cubicBezTo>
                              <a:cubicBezTo>
                                <a:pt x="436327" y="970837"/>
                                <a:pt x="446509" y="950510"/>
                                <a:pt x="457200" y="930464"/>
                              </a:cubicBezTo>
                              <a:cubicBezTo>
                                <a:pt x="505471" y="839956"/>
                                <a:pt x="467294" y="911925"/>
                                <a:pt x="533400" y="823784"/>
                              </a:cubicBezTo>
                              <a:cubicBezTo>
                                <a:pt x="542286" y="811936"/>
                                <a:pt x="545787" y="796157"/>
                                <a:pt x="556260" y="785684"/>
                              </a:cubicBezTo>
                              <a:cubicBezTo>
                                <a:pt x="561940" y="780004"/>
                                <a:pt x="571599" y="780884"/>
                                <a:pt x="579120" y="778064"/>
                              </a:cubicBezTo>
                              <a:cubicBezTo>
                                <a:pt x="587749" y="774828"/>
                                <a:pt x="625929" y="758349"/>
                                <a:pt x="640080" y="755204"/>
                              </a:cubicBezTo>
                              <a:cubicBezTo>
                                <a:pt x="655162" y="751852"/>
                                <a:pt x="670560" y="750124"/>
                                <a:pt x="685800" y="747584"/>
                              </a:cubicBezTo>
                              <a:cubicBezTo>
                                <a:pt x="670560" y="737424"/>
                                <a:pt x="656463" y="725295"/>
                                <a:pt x="640080" y="717104"/>
                              </a:cubicBezTo>
                              <a:cubicBezTo>
                                <a:pt x="630713" y="712420"/>
                                <a:pt x="618180" y="715490"/>
                                <a:pt x="609600" y="709484"/>
                              </a:cubicBezTo>
                              <a:cubicBezTo>
                                <a:pt x="591943" y="697124"/>
                                <a:pt x="576812" y="681006"/>
                                <a:pt x="563880" y="663764"/>
                              </a:cubicBezTo>
                              <a:cubicBezTo>
                                <a:pt x="553376" y="649759"/>
                                <a:pt x="523883" y="578057"/>
                                <a:pt x="518160" y="564704"/>
                              </a:cubicBezTo>
                              <a:cubicBezTo>
                                <a:pt x="528993" y="478041"/>
                                <a:pt x="515707" y="529379"/>
                                <a:pt x="548640" y="458024"/>
                              </a:cubicBezTo>
                              <a:cubicBezTo>
                                <a:pt x="556746" y="440460"/>
                                <a:pt x="557822" y="418362"/>
                                <a:pt x="571500" y="404684"/>
                              </a:cubicBezTo>
                              <a:cubicBezTo>
                                <a:pt x="580658" y="395526"/>
                                <a:pt x="596900" y="399604"/>
                                <a:pt x="609600" y="397064"/>
                              </a:cubicBezTo>
                              <a:cubicBezTo>
                                <a:pt x="698698" y="327766"/>
                                <a:pt x="701974" y="352984"/>
                                <a:pt x="640080" y="336104"/>
                              </a:cubicBezTo>
                              <a:cubicBezTo>
                                <a:pt x="624582" y="331877"/>
                                <a:pt x="609747" y="325480"/>
                                <a:pt x="594360" y="320864"/>
                              </a:cubicBezTo>
                              <a:cubicBezTo>
                                <a:pt x="584329" y="317855"/>
                                <a:pt x="574040" y="315784"/>
                                <a:pt x="563880" y="313244"/>
                              </a:cubicBezTo>
                              <a:cubicBezTo>
                                <a:pt x="551180" y="303084"/>
                                <a:pt x="539152" y="292022"/>
                                <a:pt x="525780" y="282764"/>
                              </a:cubicBezTo>
                              <a:cubicBezTo>
                                <a:pt x="506078" y="269124"/>
                                <a:pt x="483531" y="259633"/>
                                <a:pt x="464820" y="244664"/>
                              </a:cubicBezTo>
                              <a:cubicBezTo>
                                <a:pt x="457669" y="238943"/>
                                <a:pt x="455540" y="228757"/>
                                <a:pt x="449580" y="221804"/>
                              </a:cubicBezTo>
                              <a:cubicBezTo>
                                <a:pt x="440229" y="210895"/>
                                <a:pt x="426715" y="203508"/>
                                <a:pt x="419100" y="191324"/>
                              </a:cubicBezTo>
                              <a:cubicBezTo>
                                <a:pt x="322986" y="37542"/>
                                <a:pt x="395693" y="149224"/>
                                <a:pt x="365760" y="69404"/>
                              </a:cubicBezTo>
                              <a:cubicBezTo>
                                <a:pt x="348248" y="22706"/>
                                <a:pt x="351790" y="-18226"/>
                                <a:pt x="342900" y="8444"/>
                              </a:cubicBezTo>
                              <a:close/>
                            </a:path>
                          </a:pathLst>
                        </a:custGeom>
                        <a:solidFill>
                          <a:schemeClr val="accent4">
                            <a:lumMod val="75000"/>
                          </a:schemeClr>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9851B5" id="Freeform: Shape 17" o:spid="_x0000_s1026" style="position:absolute;margin-left:294.85pt;margin-top:12.45pt;width:25.7pt;height:44.85pt;rotation:-144443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10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" path="m342900,8444v-8890,26670,-16777,147896,-30480,220980c310732,238425,304683,247032,297180,252284v-18612,13028,-39688,22503,-60960,30480c196353,297714,153565,304398,114300,320864,74480,337563,38100,361504,,381824v15240,15240,32256,28890,45720,45720c69623,457423,93920,486376,114300,518984v13860,22176,25400,45720,38100,68580c154940,600264,157210,613021,160020,625664v8486,38188,20655,53820,-7620,99060c138090,747620,111760,760284,91440,778064v17780,5080,35259,11365,53340,15240c162342,797067,180619,796885,198120,800924v15653,3612,30480,10160,45720,15240c254000,823784,263986,831642,274320,839024v7452,5323,15907,9280,22860,15240c308089,863615,317500,874584,327660,884744v5080,12700,9123,25866,15240,38100c346996,931035,357004,936617,358140,945704v6624,52988,5080,106680,7620,160020c373380,1095564,381889,1086014,388620,1075244v11919,-19071,31153,-68933,38100,-83820c436327,970837,446509,950510,457200,930464v48271,-90508,10094,-18539,76200,-106680c542286,811936,545787,796157,556260,785684v5680,-5680,15339,-4800,22860,-7620c587749,774828,625929,758349,640080,755204v15082,-3352,30480,-5080,45720,-7620c670560,737424,656463,725295,640080,717104v-9367,-4684,-21900,-1614,-30480,-7620c591943,697124,576812,681006,563880,663764,553376,649759,523883,578057,518160,564704v10833,-86663,-2453,-35325,30480,-106680c556746,440460,557822,418362,571500,404684v9158,-9158,25400,-5080,38100,-7620c698698,327766,701974,352984,640080,336104v-15498,-4227,-30333,-10624,-45720,-15240c584329,317855,574040,315784,563880,313244,551180,303084,539152,292022,525780,282764,506078,269124,483531,259633,464820,244664v-7151,-5721,-9280,-15907,-15240,-22860c440229,210895,426715,203508,419100,191324,322986,37542,395693,149224,365760,69404,348248,22706,351790,-18226,342900,8444xe" fillcolor="#0c9a73 [2407]" strokecolor="#0e2c4e" strokeweight="1pt">
                <v:stroke joinstyle="miter"/>
                <v:path arrowok="t" o:connecttype="custom" o:connectlocs="163041,4347;148548,118121;141302,129890;112317,145583;54347,165199;0,196585;21739,220125;54347,267203;72463,302512;76086,322128;72463,373130;43478,400593;68840,408439;94201,412362;115940,420209;130433,431978;141302,439825;155795,455518;163041,475134;170287,486903;173910,569291;184780,553598;202895,510443;217388,479057;253619,424132;264489,404516;275358,400593;304343,388823;326082,384900;304343,369207;289851,365284;268112,341744;246373,290742;260866,235817;271735,208355;289851,204432;304343,173046;282604,165199;268112,161276;249996,145583;221011,125967;213765,114198;199272,98505;173910,35733;163041,4347" o:connectangles="0,0,0,0,0,0,0,0,0,0,0,0,0,0,0,0,0,0,0,0,0,0,0,0,0,0,0,0,0,0,0,0,0,0,0,0,0,0,0,0,0,0,0,0,0"/>
              </v:shape>
            </w:pict>
          </mc:Fallback>
        </mc:AlternateContent>
      </w:r>
    </w:p>
    <w:p w14:paraId="5C7E4365" w14:textId="097113BD" w:rsidR="004A403B" w:rsidRDefault="00DA6608" w:rsidP="006929ED">
      <w:pPr>
        <w:tabs>
          <w:tab w:val="left" w:pos="6444"/>
        </w:tabs>
        <w:ind w:firstLine="3600"/>
      </w:pPr>
      <w:r>
        <w:rPr>
          <w:noProof/>
        </w:rPr>
        <mc:AlternateContent>
          <mc:Choice Requires="wps">
            <w:drawing>
              <wp:anchor distT="0" distB="0" distL="114300" distR="114300" simplePos="0" relativeHeight="251658256" behindDoc="0" locked="0" layoutInCell="1" allowOverlap="1" wp14:anchorId="67F019A8" wp14:editId="381F874C">
                <wp:simplePos x="0" y="0"/>
                <wp:positionH relativeFrom="column">
                  <wp:posOffset>4008120</wp:posOffset>
                </wp:positionH>
                <wp:positionV relativeFrom="paragraph">
                  <wp:posOffset>738505</wp:posOffset>
                </wp:positionV>
                <wp:extent cx="106680" cy="121920"/>
                <wp:effectExtent l="0" t="0" r="26670" b="11430"/>
                <wp:wrapNone/>
                <wp:docPr id="20" name="Flowchart: Connector 20"/>
                <wp:cNvGraphicFramePr/>
                <a:graphic xmlns:a="http://schemas.openxmlformats.org/drawingml/2006/main">
                  <a:graphicData uri="http://schemas.microsoft.com/office/word/2010/wordprocessingShape">
                    <wps:wsp>
                      <wps:cNvSpPr/>
                      <wps:spPr>
                        <a:xfrm>
                          <a:off x="0" y="0"/>
                          <a:ext cx="106680" cy="121920"/>
                        </a:xfrm>
                        <a:prstGeom prst="flowChartConnector">
                          <a:avLst/>
                        </a:prstGeom>
                        <a:solidFill>
                          <a:srgbClr val="C00000"/>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DCC211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26" type="#_x0000_t120" style="position:absolute;margin-left:315.6pt;margin-top:58.15pt;width:8.4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" fillcolor="#c00000" strokecolor="#0e2c4e" strokeweight="1pt">
                <v:stroke joinstyle="miter"/>
              </v:shape>
            </w:pict>
          </mc:Fallback>
        </mc:AlternateContent>
      </w:r>
      <w:r>
        <w:rPr>
          <w:noProof/>
        </w:rPr>
        <mc:AlternateContent>
          <mc:Choice Requires="wps">
            <w:drawing>
              <wp:anchor distT="0" distB="0" distL="114300" distR="114300" simplePos="0" relativeHeight="251658255" behindDoc="0" locked="0" layoutInCell="1" allowOverlap="1" wp14:anchorId="1FC1AE0F" wp14:editId="4C49B19A">
                <wp:simplePos x="0" y="0"/>
                <wp:positionH relativeFrom="column">
                  <wp:posOffset>3764280</wp:posOffset>
                </wp:positionH>
                <wp:positionV relativeFrom="paragraph">
                  <wp:posOffset>860425</wp:posOffset>
                </wp:positionV>
                <wp:extent cx="121920" cy="114300"/>
                <wp:effectExtent l="0" t="0" r="11430" b="19050"/>
                <wp:wrapNone/>
                <wp:docPr id="19" name="Flowchart: Connector 19"/>
                <wp:cNvGraphicFramePr/>
                <a:graphic xmlns:a="http://schemas.openxmlformats.org/drawingml/2006/main">
                  <a:graphicData uri="http://schemas.microsoft.com/office/word/2010/wordprocessingShape">
                    <wps:wsp>
                      <wps:cNvSpPr/>
                      <wps:spPr>
                        <a:xfrm>
                          <a:off x="0" y="0"/>
                          <a:ext cx="121920" cy="114300"/>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46B4EC" id="Flowchart: Connector 19" o:spid="_x0000_s1026" type="#_x0000_t120" style="position:absolute;margin-left:296.4pt;margin-top:67.75pt;width:9.6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" fillcolor="#c00000" strokecolor="#0b1f36 [1604]" strokeweight="1pt">
                <v:stroke joinstyle="miter"/>
              </v:shape>
            </w:pict>
          </mc:Fallback>
        </mc:AlternateContent>
      </w:r>
      <w:r>
        <w:rPr>
          <w:noProof/>
        </w:rPr>
        <mc:AlternateContent>
          <mc:Choice Requires="wps">
            <w:drawing>
              <wp:anchor distT="0" distB="0" distL="114300" distR="114300" simplePos="0" relativeHeight="251658257" behindDoc="0" locked="0" layoutInCell="1" allowOverlap="1" wp14:anchorId="780B1572" wp14:editId="28E8F7DA">
                <wp:simplePos x="0" y="0"/>
                <wp:positionH relativeFrom="column">
                  <wp:posOffset>3840480</wp:posOffset>
                </wp:positionH>
                <wp:positionV relativeFrom="paragraph">
                  <wp:posOffset>525145</wp:posOffset>
                </wp:positionV>
                <wp:extent cx="114300" cy="121920"/>
                <wp:effectExtent l="0" t="0" r="19050" b="11430"/>
                <wp:wrapNone/>
                <wp:docPr id="21" name="Flowchart: Connector 21"/>
                <wp:cNvGraphicFramePr/>
                <a:graphic xmlns:a="http://schemas.openxmlformats.org/drawingml/2006/main">
                  <a:graphicData uri="http://schemas.microsoft.com/office/word/2010/wordprocessingShape">
                    <wps:wsp>
                      <wps:cNvSpPr/>
                      <wps:spPr>
                        <a:xfrm>
                          <a:off x="0" y="0"/>
                          <a:ext cx="114300" cy="121920"/>
                        </a:xfrm>
                        <a:prstGeom prst="flowChartConnector">
                          <a:avLst/>
                        </a:prstGeom>
                        <a:solidFill>
                          <a:srgbClr val="C00000"/>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CEE8CB3" id="Flowchart: Connector 21" o:spid="_x0000_s1026" type="#_x0000_t120" style="position:absolute;margin-left:302.4pt;margin-top:41.35pt;width:9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" fillcolor="#c00000" strokecolor="#0e2c4e" strokeweight="1pt">
                <v:stroke joinstyle="miter"/>
              </v:shape>
            </w:pict>
          </mc:Fallback>
        </mc:AlternateContent>
      </w:r>
      <w:r>
        <w:rPr>
          <w:noProof/>
        </w:rPr>
        <mc:AlternateContent>
          <mc:Choice Requires="wps">
            <w:drawing>
              <wp:anchor distT="0" distB="0" distL="114300" distR="114300" simplePos="0" relativeHeight="251658252" behindDoc="0" locked="0" layoutInCell="1" allowOverlap="1" wp14:anchorId="399136AD" wp14:editId="62252299">
                <wp:simplePos x="0" y="0"/>
                <wp:positionH relativeFrom="column">
                  <wp:posOffset>3547745</wp:posOffset>
                </wp:positionH>
                <wp:positionV relativeFrom="paragraph">
                  <wp:posOffset>1062355</wp:posOffset>
                </wp:positionV>
                <wp:extent cx="334525" cy="552426"/>
                <wp:effectExtent l="19050" t="0" r="46990" b="19685"/>
                <wp:wrapNone/>
                <wp:docPr id="16" name="Freeform: Shape 16"/>
                <wp:cNvGraphicFramePr/>
                <a:graphic xmlns:a="http://schemas.openxmlformats.org/drawingml/2006/main">
                  <a:graphicData uri="http://schemas.microsoft.com/office/word/2010/wordprocessingShape">
                    <wps:wsp>
                      <wps:cNvSpPr/>
                      <wps:spPr>
                        <a:xfrm rot="1337203">
                          <a:off x="0" y="0"/>
                          <a:ext cx="334525" cy="552426"/>
                        </a:xfrm>
                        <a:custGeom>
                          <a:avLst/>
                          <a:gdLst>
                            <a:gd name="connsiteX0" fmla="*/ 342900 w 685800"/>
                            <a:gd name="connsiteY0" fmla="*/ 8444 h 1105724"/>
                            <a:gd name="connsiteX1" fmla="*/ 312420 w 685800"/>
                            <a:gd name="connsiteY1" fmla="*/ 229424 h 1105724"/>
                            <a:gd name="connsiteX2" fmla="*/ 297180 w 685800"/>
                            <a:gd name="connsiteY2" fmla="*/ 252284 h 1105724"/>
                            <a:gd name="connsiteX3" fmla="*/ 236220 w 685800"/>
                            <a:gd name="connsiteY3" fmla="*/ 282764 h 1105724"/>
                            <a:gd name="connsiteX4" fmla="*/ 114300 w 685800"/>
                            <a:gd name="connsiteY4" fmla="*/ 320864 h 1105724"/>
                            <a:gd name="connsiteX5" fmla="*/ 0 w 685800"/>
                            <a:gd name="connsiteY5" fmla="*/ 381824 h 1105724"/>
                            <a:gd name="connsiteX6" fmla="*/ 45720 w 685800"/>
                            <a:gd name="connsiteY6" fmla="*/ 427544 h 1105724"/>
                            <a:gd name="connsiteX7" fmla="*/ 114300 w 685800"/>
                            <a:gd name="connsiteY7" fmla="*/ 518984 h 1105724"/>
                            <a:gd name="connsiteX8" fmla="*/ 152400 w 685800"/>
                            <a:gd name="connsiteY8" fmla="*/ 587564 h 1105724"/>
                            <a:gd name="connsiteX9" fmla="*/ 160020 w 685800"/>
                            <a:gd name="connsiteY9" fmla="*/ 625664 h 1105724"/>
                            <a:gd name="connsiteX10" fmla="*/ 152400 w 685800"/>
                            <a:gd name="connsiteY10" fmla="*/ 724724 h 1105724"/>
                            <a:gd name="connsiteX11" fmla="*/ 91440 w 685800"/>
                            <a:gd name="connsiteY11" fmla="*/ 778064 h 1105724"/>
                            <a:gd name="connsiteX12" fmla="*/ 144780 w 685800"/>
                            <a:gd name="connsiteY12" fmla="*/ 793304 h 1105724"/>
                            <a:gd name="connsiteX13" fmla="*/ 198120 w 685800"/>
                            <a:gd name="connsiteY13" fmla="*/ 800924 h 1105724"/>
                            <a:gd name="connsiteX14" fmla="*/ 243840 w 685800"/>
                            <a:gd name="connsiteY14" fmla="*/ 816164 h 1105724"/>
                            <a:gd name="connsiteX15" fmla="*/ 274320 w 685800"/>
                            <a:gd name="connsiteY15" fmla="*/ 839024 h 1105724"/>
                            <a:gd name="connsiteX16" fmla="*/ 297180 w 685800"/>
                            <a:gd name="connsiteY16" fmla="*/ 854264 h 1105724"/>
                            <a:gd name="connsiteX17" fmla="*/ 327660 w 685800"/>
                            <a:gd name="connsiteY17" fmla="*/ 884744 h 1105724"/>
                            <a:gd name="connsiteX18" fmla="*/ 342900 w 685800"/>
                            <a:gd name="connsiteY18" fmla="*/ 922844 h 1105724"/>
                            <a:gd name="connsiteX19" fmla="*/ 358140 w 685800"/>
                            <a:gd name="connsiteY19" fmla="*/ 945704 h 1105724"/>
                            <a:gd name="connsiteX20" fmla="*/ 365760 w 685800"/>
                            <a:gd name="connsiteY20" fmla="*/ 1105724 h 1105724"/>
                            <a:gd name="connsiteX21" fmla="*/ 388620 w 685800"/>
                            <a:gd name="connsiteY21" fmla="*/ 1075244 h 1105724"/>
                            <a:gd name="connsiteX22" fmla="*/ 426720 w 685800"/>
                            <a:gd name="connsiteY22" fmla="*/ 991424 h 1105724"/>
                            <a:gd name="connsiteX23" fmla="*/ 457200 w 685800"/>
                            <a:gd name="connsiteY23" fmla="*/ 930464 h 1105724"/>
                            <a:gd name="connsiteX24" fmla="*/ 533400 w 685800"/>
                            <a:gd name="connsiteY24" fmla="*/ 823784 h 1105724"/>
                            <a:gd name="connsiteX25" fmla="*/ 556260 w 685800"/>
                            <a:gd name="connsiteY25" fmla="*/ 785684 h 1105724"/>
                            <a:gd name="connsiteX26" fmla="*/ 579120 w 685800"/>
                            <a:gd name="connsiteY26" fmla="*/ 778064 h 1105724"/>
                            <a:gd name="connsiteX27" fmla="*/ 640080 w 685800"/>
                            <a:gd name="connsiteY27" fmla="*/ 755204 h 1105724"/>
                            <a:gd name="connsiteX28" fmla="*/ 685800 w 685800"/>
                            <a:gd name="connsiteY28" fmla="*/ 747584 h 1105724"/>
                            <a:gd name="connsiteX29" fmla="*/ 640080 w 685800"/>
                            <a:gd name="connsiteY29" fmla="*/ 717104 h 1105724"/>
                            <a:gd name="connsiteX30" fmla="*/ 609600 w 685800"/>
                            <a:gd name="connsiteY30" fmla="*/ 709484 h 1105724"/>
                            <a:gd name="connsiteX31" fmla="*/ 563880 w 685800"/>
                            <a:gd name="connsiteY31" fmla="*/ 663764 h 1105724"/>
                            <a:gd name="connsiteX32" fmla="*/ 518160 w 685800"/>
                            <a:gd name="connsiteY32" fmla="*/ 564704 h 1105724"/>
                            <a:gd name="connsiteX33" fmla="*/ 548640 w 685800"/>
                            <a:gd name="connsiteY33" fmla="*/ 458024 h 1105724"/>
                            <a:gd name="connsiteX34" fmla="*/ 571500 w 685800"/>
                            <a:gd name="connsiteY34" fmla="*/ 404684 h 1105724"/>
                            <a:gd name="connsiteX35" fmla="*/ 609600 w 685800"/>
                            <a:gd name="connsiteY35" fmla="*/ 397064 h 1105724"/>
                            <a:gd name="connsiteX36" fmla="*/ 640080 w 685800"/>
                            <a:gd name="connsiteY36" fmla="*/ 336104 h 1105724"/>
                            <a:gd name="connsiteX37" fmla="*/ 594360 w 685800"/>
                            <a:gd name="connsiteY37" fmla="*/ 320864 h 1105724"/>
                            <a:gd name="connsiteX38" fmla="*/ 563880 w 685800"/>
                            <a:gd name="connsiteY38" fmla="*/ 313244 h 1105724"/>
                            <a:gd name="connsiteX39" fmla="*/ 525780 w 685800"/>
                            <a:gd name="connsiteY39" fmla="*/ 282764 h 1105724"/>
                            <a:gd name="connsiteX40" fmla="*/ 464820 w 685800"/>
                            <a:gd name="connsiteY40" fmla="*/ 244664 h 1105724"/>
                            <a:gd name="connsiteX41" fmla="*/ 449580 w 685800"/>
                            <a:gd name="connsiteY41" fmla="*/ 221804 h 1105724"/>
                            <a:gd name="connsiteX42" fmla="*/ 419100 w 685800"/>
                            <a:gd name="connsiteY42" fmla="*/ 191324 h 1105724"/>
                            <a:gd name="connsiteX43" fmla="*/ 365760 w 685800"/>
                            <a:gd name="connsiteY43" fmla="*/ 69404 h 1105724"/>
                            <a:gd name="connsiteX44" fmla="*/ 342900 w 685800"/>
                            <a:gd name="connsiteY44" fmla="*/ 8444 h 1105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85800" h="1105724">
                              <a:moveTo>
                                <a:pt x="342900" y="8444"/>
                              </a:moveTo>
                              <a:cubicBezTo>
                                <a:pt x="334010" y="35114"/>
                                <a:pt x="326123" y="156340"/>
                                <a:pt x="312420" y="229424"/>
                              </a:cubicBezTo>
                              <a:cubicBezTo>
                                <a:pt x="310732" y="238425"/>
                                <a:pt x="304683" y="247032"/>
                                <a:pt x="297180" y="252284"/>
                              </a:cubicBezTo>
                              <a:cubicBezTo>
                                <a:pt x="278568" y="265312"/>
                                <a:pt x="257492" y="274787"/>
                                <a:pt x="236220" y="282764"/>
                              </a:cubicBezTo>
                              <a:cubicBezTo>
                                <a:pt x="196353" y="297714"/>
                                <a:pt x="153565" y="304398"/>
                                <a:pt x="114300" y="320864"/>
                              </a:cubicBezTo>
                              <a:cubicBezTo>
                                <a:pt x="74480" y="337563"/>
                                <a:pt x="38100" y="361504"/>
                                <a:pt x="0" y="381824"/>
                              </a:cubicBezTo>
                              <a:cubicBezTo>
                                <a:pt x="15240" y="397064"/>
                                <a:pt x="32256" y="410714"/>
                                <a:pt x="45720" y="427544"/>
                              </a:cubicBezTo>
                              <a:cubicBezTo>
                                <a:pt x="69623" y="457423"/>
                                <a:pt x="93920" y="486376"/>
                                <a:pt x="114300" y="518984"/>
                              </a:cubicBezTo>
                              <a:cubicBezTo>
                                <a:pt x="128160" y="541160"/>
                                <a:pt x="139700" y="564704"/>
                                <a:pt x="152400" y="587564"/>
                              </a:cubicBezTo>
                              <a:cubicBezTo>
                                <a:pt x="154940" y="600264"/>
                                <a:pt x="157210" y="613021"/>
                                <a:pt x="160020" y="625664"/>
                              </a:cubicBezTo>
                              <a:cubicBezTo>
                                <a:pt x="168506" y="663852"/>
                                <a:pt x="180675" y="679484"/>
                                <a:pt x="152400" y="724724"/>
                              </a:cubicBezTo>
                              <a:cubicBezTo>
                                <a:pt x="138090" y="747620"/>
                                <a:pt x="111760" y="760284"/>
                                <a:pt x="91440" y="778064"/>
                              </a:cubicBezTo>
                              <a:cubicBezTo>
                                <a:pt x="109220" y="783144"/>
                                <a:pt x="126699" y="789429"/>
                                <a:pt x="144780" y="793304"/>
                              </a:cubicBezTo>
                              <a:cubicBezTo>
                                <a:pt x="162342" y="797067"/>
                                <a:pt x="180619" y="796885"/>
                                <a:pt x="198120" y="800924"/>
                              </a:cubicBezTo>
                              <a:cubicBezTo>
                                <a:pt x="213773" y="804536"/>
                                <a:pt x="228600" y="811084"/>
                                <a:pt x="243840" y="816164"/>
                              </a:cubicBezTo>
                              <a:cubicBezTo>
                                <a:pt x="254000" y="823784"/>
                                <a:pt x="263986" y="831642"/>
                                <a:pt x="274320" y="839024"/>
                              </a:cubicBezTo>
                              <a:cubicBezTo>
                                <a:pt x="281772" y="844347"/>
                                <a:pt x="290227" y="848304"/>
                                <a:pt x="297180" y="854264"/>
                              </a:cubicBezTo>
                              <a:cubicBezTo>
                                <a:pt x="308089" y="863615"/>
                                <a:pt x="317500" y="874584"/>
                                <a:pt x="327660" y="884744"/>
                              </a:cubicBezTo>
                              <a:cubicBezTo>
                                <a:pt x="332740" y="897444"/>
                                <a:pt x="336783" y="910610"/>
                                <a:pt x="342900" y="922844"/>
                              </a:cubicBezTo>
                              <a:cubicBezTo>
                                <a:pt x="346996" y="931035"/>
                                <a:pt x="357004" y="936617"/>
                                <a:pt x="358140" y="945704"/>
                              </a:cubicBezTo>
                              <a:cubicBezTo>
                                <a:pt x="364764" y="998692"/>
                                <a:pt x="363220" y="1052384"/>
                                <a:pt x="365760" y="1105724"/>
                              </a:cubicBezTo>
                              <a:cubicBezTo>
                                <a:pt x="373380" y="1095564"/>
                                <a:pt x="381889" y="1086014"/>
                                <a:pt x="388620" y="1075244"/>
                              </a:cubicBezTo>
                              <a:cubicBezTo>
                                <a:pt x="400539" y="1056173"/>
                                <a:pt x="419773" y="1006311"/>
                                <a:pt x="426720" y="991424"/>
                              </a:cubicBezTo>
                              <a:cubicBezTo>
                                <a:pt x="436327" y="970837"/>
                                <a:pt x="446509" y="950510"/>
                                <a:pt x="457200" y="930464"/>
                              </a:cubicBezTo>
                              <a:cubicBezTo>
                                <a:pt x="505471" y="839956"/>
                                <a:pt x="467294" y="911925"/>
                                <a:pt x="533400" y="823784"/>
                              </a:cubicBezTo>
                              <a:cubicBezTo>
                                <a:pt x="542286" y="811936"/>
                                <a:pt x="545787" y="796157"/>
                                <a:pt x="556260" y="785684"/>
                              </a:cubicBezTo>
                              <a:cubicBezTo>
                                <a:pt x="561940" y="780004"/>
                                <a:pt x="571599" y="780884"/>
                                <a:pt x="579120" y="778064"/>
                              </a:cubicBezTo>
                              <a:cubicBezTo>
                                <a:pt x="587749" y="774828"/>
                                <a:pt x="625929" y="758349"/>
                                <a:pt x="640080" y="755204"/>
                              </a:cubicBezTo>
                              <a:cubicBezTo>
                                <a:pt x="655162" y="751852"/>
                                <a:pt x="670560" y="750124"/>
                                <a:pt x="685800" y="747584"/>
                              </a:cubicBezTo>
                              <a:cubicBezTo>
                                <a:pt x="670560" y="737424"/>
                                <a:pt x="656463" y="725295"/>
                                <a:pt x="640080" y="717104"/>
                              </a:cubicBezTo>
                              <a:cubicBezTo>
                                <a:pt x="630713" y="712420"/>
                                <a:pt x="618180" y="715490"/>
                                <a:pt x="609600" y="709484"/>
                              </a:cubicBezTo>
                              <a:cubicBezTo>
                                <a:pt x="591943" y="697124"/>
                                <a:pt x="576812" y="681006"/>
                                <a:pt x="563880" y="663764"/>
                              </a:cubicBezTo>
                              <a:cubicBezTo>
                                <a:pt x="553376" y="649759"/>
                                <a:pt x="523883" y="578057"/>
                                <a:pt x="518160" y="564704"/>
                              </a:cubicBezTo>
                              <a:cubicBezTo>
                                <a:pt x="528993" y="478041"/>
                                <a:pt x="515707" y="529379"/>
                                <a:pt x="548640" y="458024"/>
                              </a:cubicBezTo>
                              <a:cubicBezTo>
                                <a:pt x="556746" y="440460"/>
                                <a:pt x="557822" y="418362"/>
                                <a:pt x="571500" y="404684"/>
                              </a:cubicBezTo>
                              <a:cubicBezTo>
                                <a:pt x="580658" y="395526"/>
                                <a:pt x="596900" y="399604"/>
                                <a:pt x="609600" y="397064"/>
                              </a:cubicBezTo>
                              <a:cubicBezTo>
                                <a:pt x="698698" y="327766"/>
                                <a:pt x="701974" y="352984"/>
                                <a:pt x="640080" y="336104"/>
                              </a:cubicBezTo>
                              <a:cubicBezTo>
                                <a:pt x="624582" y="331877"/>
                                <a:pt x="609747" y="325480"/>
                                <a:pt x="594360" y="320864"/>
                              </a:cubicBezTo>
                              <a:cubicBezTo>
                                <a:pt x="584329" y="317855"/>
                                <a:pt x="574040" y="315784"/>
                                <a:pt x="563880" y="313244"/>
                              </a:cubicBezTo>
                              <a:cubicBezTo>
                                <a:pt x="551180" y="303084"/>
                                <a:pt x="539152" y="292022"/>
                                <a:pt x="525780" y="282764"/>
                              </a:cubicBezTo>
                              <a:cubicBezTo>
                                <a:pt x="506078" y="269124"/>
                                <a:pt x="483531" y="259633"/>
                                <a:pt x="464820" y="244664"/>
                              </a:cubicBezTo>
                              <a:cubicBezTo>
                                <a:pt x="457669" y="238943"/>
                                <a:pt x="455540" y="228757"/>
                                <a:pt x="449580" y="221804"/>
                              </a:cubicBezTo>
                              <a:cubicBezTo>
                                <a:pt x="440229" y="210895"/>
                                <a:pt x="426715" y="203508"/>
                                <a:pt x="419100" y="191324"/>
                              </a:cubicBezTo>
                              <a:cubicBezTo>
                                <a:pt x="322986" y="37542"/>
                                <a:pt x="395693" y="149224"/>
                                <a:pt x="365760" y="69404"/>
                              </a:cubicBezTo>
                              <a:cubicBezTo>
                                <a:pt x="348248" y="22706"/>
                                <a:pt x="351790" y="-18226"/>
                                <a:pt x="342900" y="8444"/>
                              </a:cubicBezTo>
                              <a:close/>
                            </a:path>
                          </a:pathLst>
                        </a:cu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90A2B9" id="Freeform: Shape 16" o:spid="_x0000_s1026" style="position:absolute;margin-left:279.35pt;margin-top:83.65pt;width:26.35pt;height:43.5pt;rotation:146058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10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" path="m342900,8444v-8890,26670,-16777,147896,-30480,220980c310732,238425,304683,247032,297180,252284v-18612,13028,-39688,22503,-60960,30480c196353,297714,153565,304398,114300,320864,74480,337563,38100,361504,,381824v15240,15240,32256,28890,45720,45720c69623,457423,93920,486376,114300,518984v13860,22176,25400,45720,38100,68580c154940,600264,157210,613021,160020,625664v8486,38188,20655,53820,-7620,99060c138090,747620,111760,760284,91440,778064v17780,5080,35259,11365,53340,15240c162342,797067,180619,796885,198120,800924v15653,3612,30480,10160,45720,15240c254000,823784,263986,831642,274320,839024v7452,5323,15907,9280,22860,15240c308089,863615,317500,874584,327660,884744v5080,12700,9123,25866,15240,38100c346996,931035,357004,936617,358140,945704v6624,52988,5080,106680,7620,160020c373380,1095564,381889,1086014,388620,1075244v11919,-19071,31153,-68933,38100,-83820c436327,970837,446509,950510,457200,930464v48271,-90508,10094,-18539,76200,-106680c542286,811936,545787,796157,556260,785684v5680,-5680,15339,-4800,22860,-7620c587749,774828,625929,758349,640080,755204v15082,-3352,30480,-5080,45720,-7620c670560,737424,656463,725295,640080,717104v-9367,-4684,-21900,-1614,-30480,-7620c591943,697124,576812,681006,563880,663764,553376,649759,523883,578057,518160,564704v10833,-86663,-2453,-35325,30480,-106680c556746,440460,557822,418362,571500,404684v9158,-9158,25400,-5080,38100,-7620c698698,327766,701974,352984,640080,336104v-15498,-4227,-30333,-10624,-45720,-15240c584329,317855,574040,315784,563880,313244,551180,303084,539152,292022,525780,282764,506078,269124,483531,259633,464820,244664v-7151,-5721,-9280,-15907,-15240,-22860c440229,210895,426715,203508,419100,191324,322986,37542,395693,149224,365760,69404,348248,22706,351790,-18226,342900,8444xe" fillcolor="#0c9a73 [2407]" strokecolor="#0b1f36 [1604]" strokeweight="1pt">
                <v:stroke joinstyle="miter"/>
                <v:path arrowok="t" o:connecttype="custom" o:connectlocs="167263,4219;152395,114622;144961,126043;115225,141271;55754,160305;0,190761;22302,213603;55754,259287;74339,293550;78056,312585;74339,362076;44603,388725;70622,396339;96641,400146;118942,407760;133810,419181;144961,426795;159829,442023;167263,461058;174696,472479;178413,552426;189564,537198;208149,495321;223017,464865;260186,411567;271337,392532;282488,388725;312223,377304;334525,373497;312223,358269;297356,354462;275054,331620;252752,282129;267620,228831;278771,202182;297356,198375;312223,167919;289922,160305;275054,156498;256469,141271;226734,122236;219300,110815;204432,95587;178413,34675;167263,4219" o:connectangles="0,0,0,0,0,0,0,0,0,0,0,0,0,0,0,0,0,0,0,0,0,0,0,0,0,0,0,0,0,0,0,0,0,0,0,0,0,0,0,0,0,0,0,0,0"/>
              </v:shape>
            </w:pict>
          </mc:Fallback>
        </mc:AlternateContent>
      </w:r>
      <w:r>
        <w:rPr>
          <w:noProof/>
        </w:rPr>
        <mc:AlternateContent>
          <mc:Choice Requires="wps">
            <w:drawing>
              <wp:anchor distT="0" distB="0" distL="114300" distR="114300" simplePos="0" relativeHeight="251658254" behindDoc="0" locked="0" layoutInCell="1" allowOverlap="1" wp14:anchorId="1AD77F2C" wp14:editId="458F0FCC">
                <wp:simplePos x="0" y="0"/>
                <wp:positionH relativeFrom="margin">
                  <wp:posOffset>4232910</wp:posOffset>
                </wp:positionH>
                <wp:positionV relativeFrom="paragraph">
                  <wp:posOffset>424815</wp:posOffset>
                </wp:positionV>
                <wp:extent cx="339145" cy="514450"/>
                <wp:effectExtent l="0" t="49530" r="11430" b="11430"/>
                <wp:wrapNone/>
                <wp:docPr id="18" name="Freeform: Shape 18"/>
                <wp:cNvGraphicFramePr/>
                <a:graphic xmlns:a="http://schemas.openxmlformats.org/drawingml/2006/main">
                  <a:graphicData uri="http://schemas.microsoft.com/office/word/2010/wordprocessingShape">
                    <wps:wsp>
                      <wps:cNvSpPr/>
                      <wps:spPr>
                        <a:xfrm rot="17812390">
                          <a:off x="0" y="0"/>
                          <a:ext cx="339145" cy="514450"/>
                        </a:xfrm>
                        <a:custGeom>
                          <a:avLst/>
                          <a:gdLst>
                            <a:gd name="connsiteX0" fmla="*/ 342900 w 685800"/>
                            <a:gd name="connsiteY0" fmla="*/ 8444 h 1105724"/>
                            <a:gd name="connsiteX1" fmla="*/ 312420 w 685800"/>
                            <a:gd name="connsiteY1" fmla="*/ 229424 h 1105724"/>
                            <a:gd name="connsiteX2" fmla="*/ 297180 w 685800"/>
                            <a:gd name="connsiteY2" fmla="*/ 252284 h 1105724"/>
                            <a:gd name="connsiteX3" fmla="*/ 236220 w 685800"/>
                            <a:gd name="connsiteY3" fmla="*/ 282764 h 1105724"/>
                            <a:gd name="connsiteX4" fmla="*/ 114300 w 685800"/>
                            <a:gd name="connsiteY4" fmla="*/ 320864 h 1105724"/>
                            <a:gd name="connsiteX5" fmla="*/ 0 w 685800"/>
                            <a:gd name="connsiteY5" fmla="*/ 381824 h 1105724"/>
                            <a:gd name="connsiteX6" fmla="*/ 45720 w 685800"/>
                            <a:gd name="connsiteY6" fmla="*/ 427544 h 1105724"/>
                            <a:gd name="connsiteX7" fmla="*/ 114300 w 685800"/>
                            <a:gd name="connsiteY7" fmla="*/ 518984 h 1105724"/>
                            <a:gd name="connsiteX8" fmla="*/ 152400 w 685800"/>
                            <a:gd name="connsiteY8" fmla="*/ 587564 h 1105724"/>
                            <a:gd name="connsiteX9" fmla="*/ 160020 w 685800"/>
                            <a:gd name="connsiteY9" fmla="*/ 625664 h 1105724"/>
                            <a:gd name="connsiteX10" fmla="*/ 152400 w 685800"/>
                            <a:gd name="connsiteY10" fmla="*/ 724724 h 1105724"/>
                            <a:gd name="connsiteX11" fmla="*/ 91440 w 685800"/>
                            <a:gd name="connsiteY11" fmla="*/ 778064 h 1105724"/>
                            <a:gd name="connsiteX12" fmla="*/ 144780 w 685800"/>
                            <a:gd name="connsiteY12" fmla="*/ 793304 h 1105724"/>
                            <a:gd name="connsiteX13" fmla="*/ 198120 w 685800"/>
                            <a:gd name="connsiteY13" fmla="*/ 800924 h 1105724"/>
                            <a:gd name="connsiteX14" fmla="*/ 243840 w 685800"/>
                            <a:gd name="connsiteY14" fmla="*/ 816164 h 1105724"/>
                            <a:gd name="connsiteX15" fmla="*/ 274320 w 685800"/>
                            <a:gd name="connsiteY15" fmla="*/ 839024 h 1105724"/>
                            <a:gd name="connsiteX16" fmla="*/ 297180 w 685800"/>
                            <a:gd name="connsiteY16" fmla="*/ 854264 h 1105724"/>
                            <a:gd name="connsiteX17" fmla="*/ 327660 w 685800"/>
                            <a:gd name="connsiteY17" fmla="*/ 884744 h 1105724"/>
                            <a:gd name="connsiteX18" fmla="*/ 342900 w 685800"/>
                            <a:gd name="connsiteY18" fmla="*/ 922844 h 1105724"/>
                            <a:gd name="connsiteX19" fmla="*/ 358140 w 685800"/>
                            <a:gd name="connsiteY19" fmla="*/ 945704 h 1105724"/>
                            <a:gd name="connsiteX20" fmla="*/ 365760 w 685800"/>
                            <a:gd name="connsiteY20" fmla="*/ 1105724 h 1105724"/>
                            <a:gd name="connsiteX21" fmla="*/ 388620 w 685800"/>
                            <a:gd name="connsiteY21" fmla="*/ 1075244 h 1105724"/>
                            <a:gd name="connsiteX22" fmla="*/ 426720 w 685800"/>
                            <a:gd name="connsiteY22" fmla="*/ 991424 h 1105724"/>
                            <a:gd name="connsiteX23" fmla="*/ 457200 w 685800"/>
                            <a:gd name="connsiteY23" fmla="*/ 930464 h 1105724"/>
                            <a:gd name="connsiteX24" fmla="*/ 533400 w 685800"/>
                            <a:gd name="connsiteY24" fmla="*/ 823784 h 1105724"/>
                            <a:gd name="connsiteX25" fmla="*/ 556260 w 685800"/>
                            <a:gd name="connsiteY25" fmla="*/ 785684 h 1105724"/>
                            <a:gd name="connsiteX26" fmla="*/ 579120 w 685800"/>
                            <a:gd name="connsiteY26" fmla="*/ 778064 h 1105724"/>
                            <a:gd name="connsiteX27" fmla="*/ 640080 w 685800"/>
                            <a:gd name="connsiteY27" fmla="*/ 755204 h 1105724"/>
                            <a:gd name="connsiteX28" fmla="*/ 685800 w 685800"/>
                            <a:gd name="connsiteY28" fmla="*/ 747584 h 1105724"/>
                            <a:gd name="connsiteX29" fmla="*/ 640080 w 685800"/>
                            <a:gd name="connsiteY29" fmla="*/ 717104 h 1105724"/>
                            <a:gd name="connsiteX30" fmla="*/ 609600 w 685800"/>
                            <a:gd name="connsiteY30" fmla="*/ 709484 h 1105724"/>
                            <a:gd name="connsiteX31" fmla="*/ 563880 w 685800"/>
                            <a:gd name="connsiteY31" fmla="*/ 663764 h 1105724"/>
                            <a:gd name="connsiteX32" fmla="*/ 518160 w 685800"/>
                            <a:gd name="connsiteY32" fmla="*/ 564704 h 1105724"/>
                            <a:gd name="connsiteX33" fmla="*/ 548640 w 685800"/>
                            <a:gd name="connsiteY33" fmla="*/ 458024 h 1105724"/>
                            <a:gd name="connsiteX34" fmla="*/ 571500 w 685800"/>
                            <a:gd name="connsiteY34" fmla="*/ 404684 h 1105724"/>
                            <a:gd name="connsiteX35" fmla="*/ 609600 w 685800"/>
                            <a:gd name="connsiteY35" fmla="*/ 397064 h 1105724"/>
                            <a:gd name="connsiteX36" fmla="*/ 640080 w 685800"/>
                            <a:gd name="connsiteY36" fmla="*/ 336104 h 1105724"/>
                            <a:gd name="connsiteX37" fmla="*/ 594360 w 685800"/>
                            <a:gd name="connsiteY37" fmla="*/ 320864 h 1105724"/>
                            <a:gd name="connsiteX38" fmla="*/ 563880 w 685800"/>
                            <a:gd name="connsiteY38" fmla="*/ 313244 h 1105724"/>
                            <a:gd name="connsiteX39" fmla="*/ 525780 w 685800"/>
                            <a:gd name="connsiteY39" fmla="*/ 282764 h 1105724"/>
                            <a:gd name="connsiteX40" fmla="*/ 464820 w 685800"/>
                            <a:gd name="connsiteY40" fmla="*/ 244664 h 1105724"/>
                            <a:gd name="connsiteX41" fmla="*/ 449580 w 685800"/>
                            <a:gd name="connsiteY41" fmla="*/ 221804 h 1105724"/>
                            <a:gd name="connsiteX42" fmla="*/ 419100 w 685800"/>
                            <a:gd name="connsiteY42" fmla="*/ 191324 h 1105724"/>
                            <a:gd name="connsiteX43" fmla="*/ 365760 w 685800"/>
                            <a:gd name="connsiteY43" fmla="*/ 69404 h 1105724"/>
                            <a:gd name="connsiteX44" fmla="*/ 342900 w 685800"/>
                            <a:gd name="connsiteY44" fmla="*/ 8444 h 1105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85800" h="1105724">
                              <a:moveTo>
                                <a:pt x="342900" y="8444"/>
                              </a:moveTo>
                              <a:cubicBezTo>
                                <a:pt x="334010" y="35114"/>
                                <a:pt x="326123" y="156340"/>
                                <a:pt x="312420" y="229424"/>
                              </a:cubicBezTo>
                              <a:cubicBezTo>
                                <a:pt x="310732" y="238425"/>
                                <a:pt x="304683" y="247032"/>
                                <a:pt x="297180" y="252284"/>
                              </a:cubicBezTo>
                              <a:cubicBezTo>
                                <a:pt x="278568" y="265312"/>
                                <a:pt x="257492" y="274787"/>
                                <a:pt x="236220" y="282764"/>
                              </a:cubicBezTo>
                              <a:cubicBezTo>
                                <a:pt x="196353" y="297714"/>
                                <a:pt x="153565" y="304398"/>
                                <a:pt x="114300" y="320864"/>
                              </a:cubicBezTo>
                              <a:cubicBezTo>
                                <a:pt x="74480" y="337563"/>
                                <a:pt x="38100" y="361504"/>
                                <a:pt x="0" y="381824"/>
                              </a:cubicBezTo>
                              <a:cubicBezTo>
                                <a:pt x="15240" y="397064"/>
                                <a:pt x="32256" y="410714"/>
                                <a:pt x="45720" y="427544"/>
                              </a:cubicBezTo>
                              <a:cubicBezTo>
                                <a:pt x="69623" y="457423"/>
                                <a:pt x="93920" y="486376"/>
                                <a:pt x="114300" y="518984"/>
                              </a:cubicBezTo>
                              <a:cubicBezTo>
                                <a:pt x="128160" y="541160"/>
                                <a:pt x="139700" y="564704"/>
                                <a:pt x="152400" y="587564"/>
                              </a:cubicBezTo>
                              <a:cubicBezTo>
                                <a:pt x="154940" y="600264"/>
                                <a:pt x="157210" y="613021"/>
                                <a:pt x="160020" y="625664"/>
                              </a:cubicBezTo>
                              <a:cubicBezTo>
                                <a:pt x="168506" y="663852"/>
                                <a:pt x="180675" y="679484"/>
                                <a:pt x="152400" y="724724"/>
                              </a:cubicBezTo>
                              <a:cubicBezTo>
                                <a:pt x="138090" y="747620"/>
                                <a:pt x="111760" y="760284"/>
                                <a:pt x="91440" y="778064"/>
                              </a:cubicBezTo>
                              <a:cubicBezTo>
                                <a:pt x="109220" y="783144"/>
                                <a:pt x="126699" y="789429"/>
                                <a:pt x="144780" y="793304"/>
                              </a:cubicBezTo>
                              <a:cubicBezTo>
                                <a:pt x="162342" y="797067"/>
                                <a:pt x="180619" y="796885"/>
                                <a:pt x="198120" y="800924"/>
                              </a:cubicBezTo>
                              <a:cubicBezTo>
                                <a:pt x="213773" y="804536"/>
                                <a:pt x="228600" y="811084"/>
                                <a:pt x="243840" y="816164"/>
                              </a:cubicBezTo>
                              <a:cubicBezTo>
                                <a:pt x="254000" y="823784"/>
                                <a:pt x="263986" y="831642"/>
                                <a:pt x="274320" y="839024"/>
                              </a:cubicBezTo>
                              <a:cubicBezTo>
                                <a:pt x="281772" y="844347"/>
                                <a:pt x="290227" y="848304"/>
                                <a:pt x="297180" y="854264"/>
                              </a:cubicBezTo>
                              <a:cubicBezTo>
                                <a:pt x="308089" y="863615"/>
                                <a:pt x="317500" y="874584"/>
                                <a:pt x="327660" y="884744"/>
                              </a:cubicBezTo>
                              <a:cubicBezTo>
                                <a:pt x="332740" y="897444"/>
                                <a:pt x="336783" y="910610"/>
                                <a:pt x="342900" y="922844"/>
                              </a:cubicBezTo>
                              <a:cubicBezTo>
                                <a:pt x="346996" y="931035"/>
                                <a:pt x="357004" y="936617"/>
                                <a:pt x="358140" y="945704"/>
                              </a:cubicBezTo>
                              <a:cubicBezTo>
                                <a:pt x="364764" y="998692"/>
                                <a:pt x="363220" y="1052384"/>
                                <a:pt x="365760" y="1105724"/>
                              </a:cubicBezTo>
                              <a:cubicBezTo>
                                <a:pt x="373380" y="1095564"/>
                                <a:pt x="381889" y="1086014"/>
                                <a:pt x="388620" y="1075244"/>
                              </a:cubicBezTo>
                              <a:cubicBezTo>
                                <a:pt x="400539" y="1056173"/>
                                <a:pt x="419773" y="1006311"/>
                                <a:pt x="426720" y="991424"/>
                              </a:cubicBezTo>
                              <a:cubicBezTo>
                                <a:pt x="436327" y="970837"/>
                                <a:pt x="446509" y="950510"/>
                                <a:pt x="457200" y="930464"/>
                              </a:cubicBezTo>
                              <a:cubicBezTo>
                                <a:pt x="505471" y="839956"/>
                                <a:pt x="467294" y="911925"/>
                                <a:pt x="533400" y="823784"/>
                              </a:cubicBezTo>
                              <a:cubicBezTo>
                                <a:pt x="542286" y="811936"/>
                                <a:pt x="545787" y="796157"/>
                                <a:pt x="556260" y="785684"/>
                              </a:cubicBezTo>
                              <a:cubicBezTo>
                                <a:pt x="561940" y="780004"/>
                                <a:pt x="571599" y="780884"/>
                                <a:pt x="579120" y="778064"/>
                              </a:cubicBezTo>
                              <a:cubicBezTo>
                                <a:pt x="587749" y="774828"/>
                                <a:pt x="625929" y="758349"/>
                                <a:pt x="640080" y="755204"/>
                              </a:cubicBezTo>
                              <a:cubicBezTo>
                                <a:pt x="655162" y="751852"/>
                                <a:pt x="670560" y="750124"/>
                                <a:pt x="685800" y="747584"/>
                              </a:cubicBezTo>
                              <a:cubicBezTo>
                                <a:pt x="670560" y="737424"/>
                                <a:pt x="656463" y="725295"/>
                                <a:pt x="640080" y="717104"/>
                              </a:cubicBezTo>
                              <a:cubicBezTo>
                                <a:pt x="630713" y="712420"/>
                                <a:pt x="618180" y="715490"/>
                                <a:pt x="609600" y="709484"/>
                              </a:cubicBezTo>
                              <a:cubicBezTo>
                                <a:pt x="591943" y="697124"/>
                                <a:pt x="576812" y="681006"/>
                                <a:pt x="563880" y="663764"/>
                              </a:cubicBezTo>
                              <a:cubicBezTo>
                                <a:pt x="553376" y="649759"/>
                                <a:pt x="523883" y="578057"/>
                                <a:pt x="518160" y="564704"/>
                              </a:cubicBezTo>
                              <a:cubicBezTo>
                                <a:pt x="528993" y="478041"/>
                                <a:pt x="515707" y="529379"/>
                                <a:pt x="548640" y="458024"/>
                              </a:cubicBezTo>
                              <a:cubicBezTo>
                                <a:pt x="556746" y="440460"/>
                                <a:pt x="557822" y="418362"/>
                                <a:pt x="571500" y="404684"/>
                              </a:cubicBezTo>
                              <a:cubicBezTo>
                                <a:pt x="580658" y="395526"/>
                                <a:pt x="596900" y="399604"/>
                                <a:pt x="609600" y="397064"/>
                              </a:cubicBezTo>
                              <a:cubicBezTo>
                                <a:pt x="698698" y="327766"/>
                                <a:pt x="701974" y="352984"/>
                                <a:pt x="640080" y="336104"/>
                              </a:cubicBezTo>
                              <a:cubicBezTo>
                                <a:pt x="624582" y="331877"/>
                                <a:pt x="609747" y="325480"/>
                                <a:pt x="594360" y="320864"/>
                              </a:cubicBezTo>
                              <a:cubicBezTo>
                                <a:pt x="584329" y="317855"/>
                                <a:pt x="574040" y="315784"/>
                                <a:pt x="563880" y="313244"/>
                              </a:cubicBezTo>
                              <a:cubicBezTo>
                                <a:pt x="551180" y="303084"/>
                                <a:pt x="539152" y="292022"/>
                                <a:pt x="525780" y="282764"/>
                              </a:cubicBezTo>
                              <a:cubicBezTo>
                                <a:pt x="506078" y="269124"/>
                                <a:pt x="483531" y="259633"/>
                                <a:pt x="464820" y="244664"/>
                              </a:cubicBezTo>
                              <a:cubicBezTo>
                                <a:pt x="457669" y="238943"/>
                                <a:pt x="455540" y="228757"/>
                                <a:pt x="449580" y="221804"/>
                              </a:cubicBezTo>
                              <a:cubicBezTo>
                                <a:pt x="440229" y="210895"/>
                                <a:pt x="426715" y="203508"/>
                                <a:pt x="419100" y="191324"/>
                              </a:cubicBezTo>
                              <a:cubicBezTo>
                                <a:pt x="322986" y="37542"/>
                                <a:pt x="395693" y="149224"/>
                                <a:pt x="365760" y="69404"/>
                              </a:cubicBezTo>
                              <a:cubicBezTo>
                                <a:pt x="348248" y="22706"/>
                                <a:pt x="351790" y="-18226"/>
                                <a:pt x="342900" y="8444"/>
                              </a:cubicBezTo>
                              <a:close/>
                            </a:path>
                          </a:pathLst>
                        </a:custGeom>
                        <a:solidFill>
                          <a:srgbClr val="10CF9B">
                            <a:lumMod val="75000"/>
                          </a:srgbClr>
                        </a:solidFill>
                        <a:ln w="12700" cap="flat" cmpd="sng" algn="ctr">
                          <a:solidFill>
                            <a:srgbClr val="1740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CE2553" id="Freeform: Shape 18" o:spid="_x0000_s1026" style="position:absolute;margin-left:333.3pt;margin-top:33.45pt;width:26.7pt;height:40.5pt;rotation:-4137080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110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" path="m342900,8444v-8890,26670,-16777,147896,-30480,220980c310732,238425,304683,247032,297180,252284v-18612,13028,-39688,22503,-60960,30480c196353,297714,153565,304398,114300,320864,74480,337563,38100,361504,,381824v15240,15240,32256,28890,45720,45720c69623,457423,93920,486376,114300,518984v13860,22176,25400,45720,38100,68580c154940,600264,157210,613021,160020,625664v8486,38188,20655,53820,-7620,99060c138090,747620,111760,760284,91440,778064v17780,5080,35259,11365,53340,15240c162342,797067,180619,796885,198120,800924v15653,3612,30480,10160,45720,15240c254000,823784,263986,831642,274320,839024v7452,5323,15907,9280,22860,15240c308089,863615,317500,874584,327660,884744v5080,12700,9123,25866,15240,38100c346996,931035,357004,936617,358140,945704v6624,52988,5080,106680,7620,160020c373380,1095564,381889,1086014,388620,1075244v11919,-19071,31153,-68933,38100,-83820c436327,970837,446509,950510,457200,930464v48271,-90508,10094,-18539,76200,-106680c542286,811936,545787,796157,556260,785684v5680,-5680,15339,-4800,22860,-7620c587749,774828,625929,758349,640080,755204v15082,-3352,30480,-5080,45720,-7620c670560,737424,656463,725295,640080,717104v-9367,-4684,-21900,-1614,-30480,-7620c591943,697124,576812,681006,563880,663764,553376,649759,523883,578057,518160,564704v10833,-86663,-2453,-35325,30480,-106680c556746,440460,557822,418362,571500,404684v9158,-9158,25400,-5080,38100,-7620c698698,327766,701974,352984,640080,336104v-15498,-4227,-30333,-10624,-45720,-15240c584329,317855,574040,315784,563880,313244,551180,303084,539152,292022,525780,282764,506078,269124,483531,259633,464820,244664v-7151,-5721,-9280,-15907,-15240,-22860c440229,210895,426715,203508,419100,191324,322986,37542,395693,149224,365760,69404,348248,22706,351790,-18226,342900,8444xe" fillcolor="#0c9b74" strokecolor="#0e2c4e" strokeweight="1pt">
                <v:stroke joinstyle="miter"/>
                <v:path arrowok="t" o:connecttype="custom" o:connectlocs="169573,3929;154499,106742;146963,117378;116817,131559;56524,149285;0,177648;22610,198919;56524,241463;75366,273370;79134,291097;75366,337186;45219,362003;71597,369093;97975,372639;120585,379729;135658,390365;146963,397456;162036,411637;169573,429363;177109,439999;180877,514450;192182,500269;211024,461271;226097,432908;263779,383274;275084,365548;286389,362003;316535,351367;339145,347822;316535,333640;301462,330095;278853,308823;256243,262735;271316,213101;282621,188284;301462,184738;316535,156376;293926,149285;278853,145740;260011,131559;229865,113833;222328,103197;207255,89016;180877,32291;169573,3929" o:connectangles="0,0,0,0,0,0,0,0,0,0,0,0,0,0,0,0,0,0,0,0,0,0,0,0,0,0,0,0,0,0,0,0,0,0,0,0,0,0,0,0,0,0,0,0,0"/>
                <w10:wrap anchorx="margin"/>
              </v:shape>
            </w:pict>
          </mc:Fallback>
        </mc:AlternateContent>
      </w:r>
      <w:r>
        <w:rPr>
          <w:noProof/>
        </w:rPr>
        <w:drawing>
          <wp:inline distT="0" distB="0" distL="0" distR="0" wp14:anchorId="3DF0BA19" wp14:editId="335BB87E">
            <wp:extent cx="1494155"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1544776" cy="1487003"/>
                    </a:xfrm>
                    <a:prstGeom prst="rect">
                      <a:avLst/>
                    </a:prstGeom>
                    <a:noFill/>
                    <a:ln>
                      <a:noFill/>
                    </a:ln>
                  </pic:spPr>
                </pic:pic>
              </a:graphicData>
            </a:graphic>
          </wp:inline>
        </w:drawing>
      </w:r>
    </w:p>
    <w:p w14:paraId="0DEF1F90" w14:textId="77777777" w:rsidR="006929ED" w:rsidRDefault="006929ED" w:rsidP="006929ED">
      <w:pPr>
        <w:tabs>
          <w:tab w:val="left" w:pos="6444"/>
        </w:tabs>
        <w:ind w:firstLine="3600"/>
      </w:pPr>
    </w:p>
    <w:p w14:paraId="29D96CE6" w14:textId="77777777" w:rsidR="006929ED" w:rsidRDefault="006929ED" w:rsidP="006929ED">
      <w:pPr>
        <w:tabs>
          <w:tab w:val="left" w:pos="6444"/>
        </w:tabs>
        <w:ind w:firstLine="3600"/>
      </w:pPr>
    </w:p>
    <w:p w14:paraId="124FEF51" w14:textId="77777777" w:rsidR="006724A4" w:rsidRPr="006803D7" w:rsidRDefault="006724A4" w:rsidP="00E23C1A">
      <w:pPr>
        <w:tabs>
          <w:tab w:val="left" w:pos="6444"/>
        </w:tabs>
        <w:jc w:val="center"/>
        <w:rPr>
          <w:rFonts w:ascii="Fairwater Script" w:hAnsi="Fairwater Script" w:cs="Segoe UI"/>
          <w:b/>
          <w:bCs/>
          <w:color w:val="666666"/>
          <w:sz w:val="27"/>
          <w:szCs w:val="27"/>
          <w:shd w:val="clear" w:color="auto" w:fill="FFFFFF"/>
        </w:rPr>
      </w:pPr>
      <w:r w:rsidRPr="006803D7">
        <w:rPr>
          <w:rFonts w:ascii="Fairwater Script" w:hAnsi="Fairwater Script" w:cs="Segoe UI"/>
          <w:b/>
          <w:bCs/>
          <w:color w:val="666666"/>
          <w:sz w:val="27"/>
          <w:szCs w:val="27"/>
          <w:shd w:val="clear" w:color="auto" w:fill="FFFFFF"/>
        </w:rPr>
        <w:t xml:space="preserve">May the holiday season fill your home with joy, </w:t>
      </w:r>
    </w:p>
    <w:p w14:paraId="72EC6ADA" w14:textId="2F20A468" w:rsidR="006E70C7" w:rsidRPr="006803D7" w:rsidRDefault="006724A4" w:rsidP="00E23C1A">
      <w:pPr>
        <w:tabs>
          <w:tab w:val="left" w:pos="6444"/>
        </w:tabs>
        <w:jc w:val="center"/>
        <w:rPr>
          <w:rFonts w:ascii="Fairwater Script" w:hAnsi="Fairwater Script"/>
          <w:b/>
          <w:bCs/>
          <w:sz w:val="28"/>
          <w:szCs w:val="28"/>
        </w:rPr>
      </w:pPr>
      <w:r w:rsidRPr="006803D7">
        <w:rPr>
          <w:rFonts w:ascii="Fairwater Script" w:hAnsi="Fairwater Script" w:cs="Segoe UI"/>
          <w:b/>
          <w:bCs/>
          <w:color w:val="666666"/>
          <w:sz w:val="27"/>
          <w:szCs w:val="27"/>
          <w:shd w:val="clear" w:color="auto" w:fill="FFFFFF"/>
        </w:rPr>
        <w:t>your heart with love, and your life with laughter.</w:t>
      </w:r>
    </w:p>
    <w:sectPr w:rsidR="006E70C7" w:rsidRPr="006803D7" w:rsidSect="005D0A7E">
      <w:pgSz w:w="12240" w:h="15840" w:code="1"/>
      <w:pgMar w:top="45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AFFF5" w14:textId="77777777" w:rsidR="00697FCB" w:rsidRDefault="00697FCB" w:rsidP="00A66B18">
      <w:r>
        <w:separator/>
      </w:r>
    </w:p>
  </w:endnote>
  <w:endnote w:type="continuationSeparator" w:id="0">
    <w:p w14:paraId="1CDAB1DB" w14:textId="77777777" w:rsidR="00697FCB" w:rsidRDefault="00697FCB" w:rsidP="00A66B18">
      <w:r>
        <w:continuationSeparator/>
      </w:r>
    </w:p>
  </w:endnote>
  <w:endnote w:type="continuationNotice" w:id="1">
    <w:p w14:paraId="6C12C2C3" w14:textId="77777777" w:rsidR="00697FCB" w:rsidRDefault="00697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Fairwater Script">
    <w:altName w:val="Fairwater Script"/>
    <w:charset w:val="00"/>
    <w:family w:val="auto"/>
    <w:pitch w:val="variable"/>
    <w:sig w:usb0="A000002F" w:usb1="1000004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A7D4D" w14:textId="77777777" w:rsidR="00697FCB" w:rsidRDefault="00697FCB" w:rsidP="00A66B18">
      <w:r>
        <w:separator/>
      </w:r>
    </w:p>
  </w:footnote>
  <w:footnote w:type="continuationSeparator" w:id="0">
    <w:p w14:paraId="394B917A" w14:textId="77777777" w:rsidR="00697FCB" w:rsidRDefault="00697FCB" w:rsidP="00A66B18">
      <w:r>
        <w:continuationSeparator/>
      </w:r>
    </w:p>
  </w:footnote>
  <w:footnote w:type="continuationNotice" w:id="1">
    <w:p w14:paraId="072F87D5" w14:textId="77777777" w:rsidR="00697FCB" w:rsidRDefault="00697F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A720ECC6"/>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F4168A4A"/>
    <w:lvl w:ilvl="0">
      <w:start w:val="1"/>
      <w:numFmt w:val="decimal"/>
      <w:lvlText w:val="%1."/>
      <w:lvlJc w:val="left"/>
      <w:pPr>
        <w:tabs>
          <w:tab w:val="num" w:pos="360"/>
        </w:tabs>
        <w:ind w:left="360" w:hanging="360"/>
      </w:pPr>
    </w:lvl>
  </w:abstractNum>
  <w:abstractNum w:abstractNumId="2" w15:restartNumberingAfterBreak="0">
    <w:nsid w:val="074357C0"/>
    <w:multiLevelType w:val="hybridMultilevel"/>
    <w:tmpl w:val="46AED4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7EA5DEE"/>
    <w:multiLevelType w:val="hybridMultilevel"/>
    <w:tmpl w:val="92146D6A"/>
    <w:lvl w:ilvl="0" w:tplc="048A1A66">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DBE6B47"/>
    <w:multiLevelType w:val="hybridMultilevel"/>
    <w:tmpl w:val="9E884022"/>
    <w:lvl w:ilvl="0" w:tplc="692445C0">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DD67023"/>
    <w:multiLevelType w:val="hybridMultilevel"/>
    <w:tmpl w:val="7600378E"/>
    <w:lvl w:ilvl="0" w:tplc="52181620">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F10797D"/>
    <w:multiLevelType w:val="hybridMultilevel"/>
    <w:tmpl w:val="17F0A338"/>
    <w:lvl w:ilvl="0" w:tplc="B0149C2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8E3F4E"/>
    <w:multiLevelType w:val="hybridMultilevel"/>
    <w:tmpl w:val="B4103802"/>
    <w:lvl w:ilvl="0" w:tplc="78521C56">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99522AD"/>
    <w:multiLevelType w:val="multilevel"/>
    <w:tmpl w:val="F546117A"/>
    <w:lvl w:ilvl="0">
      <w:start w:val="1"/>
      <w:numFmt w:val="decimal"/>
      <w:pStyle w:val="ListNumber"/>
      <w:lvlText w:val="%1."/>
      <w:lvlJc w:val="left"/>
      <w:pPr>
        <w:ind w:left="360" w:hanging="360"/>
      </w:pPr>
      <w:rPr>
        <w:rFonts w:asciiTheme="minorHAnsi" w:hAnsiTheme="minorHAnsi" w:hint="default"/>
        <w:b/>
        <w:bCs w:val="0"/>
      </w:rPr>
    </w:lvl>
    <w:lvl w:ilvl="1">
      <w:start w:val="1"/>
      <w:numFmt w:val="bullet"/>
      <w:pStyle w:val="ListNumber2"/>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47575E"/>
    <w:multiLevelType w:val="hybridMultilevel"/>
    <w:tmpl w:val="F41A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37395"/>
    <w:multiLevelType w:val="hybridMultilevel"/>
    <w:tmpl w:val="522845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C662B02"/>
    <w:multiLevelType w:val="hybridMultilevel"/>
    <w:tmpl w:val="67B649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C843DA7"/>
    <w:multiLevelType w:val="hybridMultilevel"/>
    <w:tmpl w:val="CB78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8781F"/>
    <w:multiLevelType w:val="hybridMultilevel"/>
    <w:tmpl w:val="804A32B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43F4DC6"/>
    <w:multiLevelType w:val="hybridMultilevel"/>
    <w:tmpl w:val="BCE2AF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286269C5"/>
    <w:multiLevelType w:val="hybridMultilevel"/>
    <w:tmpl w:val="15BE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E05E8"/>
    <w:multiLevelType w:val="hybridMultilevel"/>
    <w:tmpl w:val="64C692AE"/>
    <w:lvl w:ilvl="0" w:tplc="D49C1D70">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0130665"/>
    <w:multiLevelType w:val="hybridMultilevel"/>
    <w:tmpl w:val="1F403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4C15E1"/>
    <w:multiLevelType w:val="hybridMultilevel"/>
    <w:tmpl w:val="2D406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A97703"/>
    <w:multiLevelType w:val="multilevel"/>
    <w:tmpl w:val="09B817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38CE70C8"/>
    <w:multiLevelType w:val="hybridMultilevel"/>
    <w:tmpl w:val="DBDAE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2B032F"/>
    <w:multiLevelType w:val="hybridMultilevel"/>
    <w:tmpl w:val="71A2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41D1E"/>
    <w:multiLevelType w:val="hybridMultilevel"/>
    <w:tmpl w:val="5532BB52"/>
    <w:lvl w:ilvl="0" w:tplc="B3A0878C">
      <w:start w:val="1"/>
      <w:numFmt w:val="lowerLetter"/>
      <w:lvlText w:val="%1)"/>
      <w:lvlJc w:val="left"/>
      <w:pPr>
        <w:ind w:left="1440" w:hanging="360"/>
      </w:pPr>
      <w:rPr>
        <w:b/>
        <w:bCs/>
      </w:rPr>
    </w:lvl>
    <w:lvl w:ilvl="1" w:tplc="A298183C" w:tentative="1">
      <w:start w:val="1"/>
      <w:numFmt w:val="lowerLetter"/>
      <w:lvlText w:val="%2."/>
      <w:lvlJc w:val="left"/>
      <w:pPr>
        <w:ind w:left="2160" w:hanging="360"/>
      </w:pPr>
    </w:lvl>
    <w:lvl w:ilvl="2" w:tplc="2F2E7EAE" w:tentative="1">
      <w:start w:val="1"/>
      <w:numFmt w:val="lowerRoman"/>
      <w:lvlText w:val="%3."/>
      <w:lvlJc w:val="right"/>
      <w:pPr>
        <w:ind w:left="2880" w:hanging="180"/>
      </w:pPr>
    </w:lvl>
    <w:lvl w:ilvl="3" w:tplc="7A7A3DB6" w:tentative="1">
      <w:start w:val="1"/>
      <w:numFmt w:val="decimal"/>
      <w:lvlText w:val="%4."/>
      <w:lvlJc w:val="left"/>
      <w:pPr>
        <w:ind w:left="3600" w:hanging="360"/>
      </w:pPr>
    </w:lvl>
    <w:lvl w:ilvl="4" w:tplc="BC5A4360" w:tentative="1">
      <w:start w:val="1"/>
      <w:numFmt w:val="lowerLetter"/>
      <w:lvlText w:val="%5."/>
      <w:lvlJc w:val="left"/>
      <w:pPr>
        <w:ind w:left="4320" w:hanging="360"/>
      </w:pPr>
    </w:lvl>
    <w:lvl w:ilvl="5" w:tplc="2B469EA2" w:tentative="1">
      <w:start w:val="1"/>
      <w:numFmt w:val="lowerRoman"/>
      <w:lvlText w:val="%6."/>
      <w:lvlJc w:val="right"/>
      <w:pPr>
        <w:ind w:left="5040" w:hanging="180"/>
      </w:pPr>
    </w:lvl>
    <w:lvl w:ilvl="6" w:tplc="1A4C4138" w:tentative="1">
      <w:start w:val="1"/>
      <w:numFmt w:val="decimal"/>
      <w:lvlText w:val="%7."/>
      <w:lvlJc w:val="left"/>
      <w:pPr>
        <w:ind w:left="5760" w:hanging="360"/>
      </w:pPr>
    </w:lvl>
    <w:lvl w:ilvl="7" w:tplc="510471EC" w:tentative="1">
      <w:start w:val="1"/>
      <w:numFmt w:val="lowerLetter"/>
      <w:lvlText w:val="%8."/>
      <w:lvlJc w:val="left"/>
      <w:pPr>
        <w:ind w:left="6480" w:hanging="360"/>
      </w:pPr>
    </w:lvl>
    <w:lvl w:ilvl="8" w:tplc="E264C840" w:tentative="1">
      <w:start w:val="1"/>
      <w:numFmt w:val="lowerRoman"/>
      <w:lvlText w:val="%9."/>
      <w:lvlJc w:val="right"/>
      <w:pPr>
        <w:ind w:left="7200" w:hanging="180"/>
      </w:pPr>
    </w:lvl>
  </w:abstractNum>
  <w:abstractNum w:abstractNumId="23" w15:restartNumberingAfterBreak="0">
    <w:nsid w:val="479D1263"/>
    <w:multiLevelType w:val="hybridMultilevel"/>
    <w:tmpl w:val="07521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96CE9"/>
    <w:multiLevelType w:val="hybridMultilevel"/>
    <w:tmpl w:val="DD2EE350"/>
    <w:lvl w:ilvl="0" w:tplc="FC00D62C">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AE9223F"/>
    <w:multiLevelType w:val="multilevel"/>
    <w:tmpl w:val="24B0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16304E"/>
    <w:multiLevelType w:val="hybridMultilevel"/>
    <w:tmpl w:val="EC32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82638F"/>
    <w:multiLevelType w:val="hybridMultilevel"/>
    <w:tmpl w:val="62027C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CB34693"/>
    <w:multiLevelType w:val="hybridMultilevel"/>
    <w:tmpl w:val="054A61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4A87DFB"/>
    <w:multiLevelType w:val="hybridMultilevel"/>
    <w:tmpl w:val="FB548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BA0BD3"/>
    <w:multiLevelType w:val="hybridMultilevel"/>
    <w:tmpl w:val="58AE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515CB6"/>
    <w:multiLevelType w:val="hybridMultilevel"/>
    <w:tmpl w:val="1CFA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332F5C"/>
    <w:multiLevelType w:val="hybridMultilevel"/>
    <w:tmpl w:val="88722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B8418D5"/>
    <w:multiLevelType w:val="hybridMultilevel"/>
    <w:tmpl w:val="AEAA43C2"/>
    <w:lvl w:ilvl="0" w:tplc="E640E5A0">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B994EDA"/>
    <w:multiLevelType w:val="hybridMultilevel"/>
    <w:tmpl w:val="AB101082"/>
    <w:lvl w:ilvl="0" w:tplc="5390D538">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5BC01F53"/>
    <w:multiLevelType w:val="hybridMultilevel"/>
    <w:tmpl w:val="4022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6D3521"/>
    <w:multiLevelType w:val="hybridMultilevel"/>
    <w:tmpl w:val="EBA6C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FBA275A"/>
    <w:multiLevelType w:val="hybridMultilevel"/>
    <w:tmpl w:val="D0B2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7F3E91"/>
    <w:multiLevelType w:val="hybridMultilevel"/>
    <w:tmpl w:val="E0DA8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3B3560"/>
    <w:multiLevelType w:val="hybridMultilevel"/>
    <w:tmpl w:val="DEF8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DA4AA4"/>
    <w:multiLevelType w:val="multilevel"/>
    <w:tmpl w:val="6A48B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0055B5"/>
    <w:multiLevelType w:val="multilevel"/>
    <w:tmpl w:val="A328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942594"/>
    <w:multiLevelType w:val="hybridMultilevel"/>
    <w:tmpl w:val="92A8A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E760311"/>
    <w:multiLevelType w:val="hybridMultilevel"/>
    <w:tmpl w:val="75ACB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9A7426"/>
    <w:multiLevelType w:val="hybridMultilevel"/>
    <w:tmpl w:val="1F6CC2F6"/>
    <w:lvl w:ilvl="0" w:tplc="4EB25FEA">
      <w:start w:val="1"/>
      <w:numFmt w:val="decimal"/>
      <w:lvlText w:val="%1."/>
      <w:lvlJc w:val="left"/>
      <w:pPr>
        <w:ind w:left="360" w:hanging="360"/>
      </w:pPr>
      <w:rPr>
        <w:b/>
        <w:bCs/>
      </w:rPr>
    </w:lvl>
    <w:lvl w:ilvl="1" w:tplc="04090001">
      <w:start w:val="1"/>
      <w:numFmt w:val="bullet"/>
      <w:lvlText w:val=""/>
      <w:lvlJc w:val="left"/>
      <w:pPr>
        <w:ind w:left="900" w:hanging="360"/>
      </w:pPr>
      <w:rPr>
        <w:rFonts w:ascii="Symbol" w:hAnsi="Symbol" w:hint="default"/>
      </w:rPr>
    </w:lvl>
    <w:lvl w:ilvl="2" w:tplc="04090001">
      <w:start w:val="1"/>
      <w:numFmt w:val="bullet"/>
      <w:lvlText w:val=""/>
      <w:lvlJc w:val="left"/>
      <w:pPr>
        <w:ind w:left="1584"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2828E600">
      <w:start w:val="1"/>
      <w:numFmt w:val="decimal"/>
      <w:lvlText w:val="%5."/>
      <w:lvlJc w:val="left"/>
      <w:pPr>
        <w:ind w:left="1080" w:hanging="360"/>
      </w:pPr>
    </w:lvl>
    <w:lvl w:ilvl="5" w:tplc="4782C9EC">
      <w:start w:val="1"/>
      <w:numFmt w:val="lowerRoman"/>
      <w:lvlText w:val="(%6)"/>
      <w:lvlJc w:val="left"/>
      <w:pPr>
        <w:ind w:left="2160" w:hanging="360"/>
      </w:pPr>
      <w:rPr>
        <w:b/>
        <w:bCs/>
      </w:rPr>
    </w:lvl>
    <w:lvl w:ilvl="6" w:tplc="1F36DDC6">
      <w:start w:val="1"/>
      <w:numFmt w:val="decimal"/>
      <w:lvlText w:val="%7."/>
      <w:lvlJc w:val="left"/>
      <w:pPr>
        <w:ind w:left="2520" w:hanging="360"/>
      </w:pPr>
    </w:lvl>
    <w:lvl w:ilvl="7" w:tplc="95464626">
      <w:start w:val="1"/>
      <w:numFmt w:val="lowerLetter"/>
      <w:lvlText w:val="%8."/>
      <w:lvlJc w:val="left"/>
      <w:pPr>
        <w:ind w:left="2880" w:hanging="360"/>
      </w:pPr>
    </w:lvl>
    <w:lvl w:ilvl="8" w:tplc="8598929C">
      <w:start w:val="1"/>
      <w:numFmt w:val="lowerRoman"/>
      <w:lvlText w:val="%9."/>
      <w:lvlJc w:val="left"/>
      <w:pPr>
        <w:ind w:left="3240" w:hanging="360"/>
      </w:pPr>
    </w:lvl>
  </w:abstractNum>
  <w:abstractNum w:abstractNumId="45" w15:restartNumberingAfterBreak="0">
    <w:nsid w:val="74121D8F"/>
    <w:multiLevelType w:val="hybridMultilevel"/>
    <w:tmpl w:val="A4D6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DF4B64"/>
    <w:multiLevelType w:val="hybridMultilevel"/>
    <w:tmpl w:val="F55C699C"/>
    <w:lvl w:ilvl="0" w:tplc="04090001">
      <w:start w:val="1"/>
      <w:numFmt w:val="bullet"/>
      <w:lvlText w:val=""/>
      <w:lvlJc w:val="left"/>
      <w:pPr>
        <w:ind w:left="2184" w:hanging="360"/>
      </w:pPr>
      <w:rPr>
        <w:rFonts w:ascii="Symbol" w:hAnsi="Symbol" w:hint="default"/>
      </w:rPr>
    </w:lvl>
    <w:lvl w:ilvl="1" w:tplc="04090003" w:tentative="1">
      <w:start w:val="1"/>
      <w:numFmt w:val="bullet"/>
      <w:lvlText w:val="o"/>
      <w:lvlJc w:val="left"/>
      <w:pPr>
        <w:ind w:left="2904" w:hanging="360"/>
      </w:pPr>
      <w:rPr>
        <w:rFonts w:ascii="Courier New" w:hAnsi="Courier New" w:cs="Courier New" w:hint="default"/>
      </w:rPr>
    </w:lvl>
    <w:lvl w:ilvl="2" w:tplc="04090005" w:tentative="1">
      <w:start w:val="1"/>
      <w:numFmt w:val="bullet"/>
      <w:lvlText w:val=""/>
      <w:lvlJc w:val="left"/>
      <w:pPr>
        <w:ind w:left="3624" w:hanging="360"/>
      </w:pPr>
      <w:rPr>
        <w:rFonts w:ascii="Wingdings" w:hAnsi="Wingdings" w:hint="default"/>
      </w:rPr>
    </w:lvl>
    <w:lvl w:ilvl="3" w:tplc="04090001" w:tentative="1">
      <w:start w:val="1"/>
      <w:numFmt w:val="bullet"/>
      <w:lvlText w:val=""/>
      <w:lvlJc w:val="left"/>
      <w:pPr>
        <w:ind w:left="4344" w:hanging="360"/>
      </w:pPr>
      <w:rPr>
        <w:rFonts w:ascii="Symbol" w:hAnsi="Symbol" w:hint="default"/>
      </w:rPr>
    </w:lvl>
    <w:lvl w:ilvl="4" w:tplc="04090003" w:tentative="1">
      <w:start w:val="1"/>
      <w:numFmt w:val="bullet"/>
      <w:lvlText w:val="o"/>
      <w:lvlJc w:val="left"/>
      <w:pPr>
        <w:ind w:left="5064" w:hanging="360"/>
      </w:pPr>
      <w:rPr>
        <w:rFonts w:ascii="Courier New" w:hAnsi="Courier New" w:cs="Courier New" w:hint="default"/>
      </w:rPr>
    </w:lvl>
    <w:lvl w:ilvl="5" w:tplc="04090005" w:tentative="1">
      <w:start w:val="1"/>
      <w:numFmt w:val="bullet"/>
      <w:lvlText w:val=""/>
      <w:lvlJc w:val="left"/>
      <w:pPr>
        <w:ind w:left="5784" w:hanging="360"/>
      </w:pPr>
      <w:rPr>
        <w:rFonts w:ascii="Wingdings" w:hAnsi="Wingdings" w:hint="default"/>
      </w:rPr>
    </w:lvl>
    <w:lvl w:ilvl="6" w:tplc="04090001" w:tentative="1">
      <w:start w:val="1"/>
      <w:numFmt w:val="bullet"/>
      <w:lvlText w:val=""/>
      <w:lvlJc w:val="left"/>
      <w:pPr>
        <w:ind w:left="6504" w:hanging="360"/>
      </w:pPr>
      <w:rPr>
        <w:rFonts w:ascii="Symbol" w:hAnsi="Symbol" w:hint="default"/>
      </w:rPr>
    </w:lvl>
    <w:lvl w:ilvl="7" w:tplc="04090003" w:tentative="1">
      <w:start w:val="1"/>
      <w:numFmt w:val="bullet"/>
      <w:lvlText w:val="o"/>
      <w:lvlJc w:val="left"/>
      <w:pPr>
        <w:ind w:left="7224" w:hanging="360"/>
      </w:pPr>
      <w:rPr>
        <w:rFonts w:ascii="Courier New" w:hAnsi="Courier New" w:cs="Courier New" w:hint="default"/>
      </w:rPr>
    </w:lvl>
    <w:lvl w:ilvl="8" w:tplc="04090005" w:tentative="1">
      <w:start w:val="1"/>
      <w:numFmt w:val="bullet"/>
      <w:lvlText w:val=""/>
      <w:lvlJc w:val="left"/>
      <w:pPr>
        <w:ind w:left="7944" w:hanging="360"/>
      </w:pPr>
      <w:rPr>
        <w:rFonts w:ascii="Wingdings" w:hAnsi="Wingdings" w:hint="default"/>
      </w:rPr>
    </w:lvl>
  </w:abstractNum>
  <w:num w:numId="1" w16cid:durableId="904486849">
    <w:abstractNumId w:val="1"/>
  </w:num>
  <w:num w:numId="2" w16cid:durableId="1437142081">
    <w:abstractNumId w:val="0"/>
  </w:num>
  <w:num w:numId="3" w16cid:durableId="837885354">
    <w:abstractNumId w:val="8"/>
  </w:num>
  <w:num w:numId="4" w16cid:durableId="961882141">
    <w:abstractNumId w:val="6"/>
  </w:num>
  <w:num w:numId="5" w16cid:durableId="1017652961">
    <w:abstractNumId w:val="18"/>
  </w:num>
  <w:num w:numId="6" w16cid:durableId="1510098917">
    <w:abstractNumId w:val="22"/>
  </w:num>
  <w:num w:numId="7" w16cid:durableId="1589270939">
    <w:abstractNumId w:val="28"/>
  </w:num>
  <w:num w:numId="8" w16cid:durableId="1394935149">
    <w:abstractNumId w:val="10"/>
  </w:num>
  <w:num w:numId="9" w16cid:durableId="1168446038">
    <w:abstractNumId w:val="46"/>
  </w:num>
  <w:num w:numId="10" w16cid:durableId="2144035162">
    <w:abstractNumId w:val="44"/>
  </w:num>
  <w:num w:numId="11" w16cid:durableId="416174476">
    <w:abstractNumId w:val="27"/>
  </w:num>
  <w:num w:numId="12" w16cid:durableId="698359373">
    <w:abstractNumId w:val="11"/>
  </w:num>
  <w:num w:numId="13" w16cid:durableId="875897241">
    <w:abstractNumId w:val="35"/>
  </w:num>
  <w:num w:numId="14" w16cid:durableId="20009755">
    <w:abstractNumId w:val="2"/>
  </w:num>
  <w:num w:numId="15" w16cid:durableId="1602688143">
    <w:abstractNumId w:val="36"/>
  </w:num>
  <w:num w:numId="16" w16cid:durableId="1219127903">
    <w:abstractNumId w:val="12"/>
  </w:num>
  <w:num w:numId="17" w16cid:durableId="1337421569">
    <w:abstractNumId w:val="20"/>
  </w:num>
  <w:num w:numId="18" w16cid:durableId="1228955887">
    <w:abstractNumId w:val="45"/>
  </w:num>
  <w:num w:numId="19" w16cid:durableId="2108646802">
    <w:abstractNumId w:val="30"/>
  </w:num>
  <w:num w:numId="20" w16cid:durableId="1090389646">
    <w:abstractNumId w:val="13"/>
  </w:num>
  <w:num w:numId="21" w16cid:durableId="1616516629">
    <w:abstractNumId w:val="26"/>
  </w:num>
  <w:num w:numId="22" w16cid:durableId="1751343425">
    <w:abstractNumId w:val="29"/>
  </w:num>
  <w:num w:numId="23" w16cid:durableId="1449543141">
    <w:abstractNumId w:val="15"/>
  </w:num>
  <w:num w:numId="24" w16cid:durableId="1032926620">
    <w:abstractNumId w:val="39"/>
  </w:num>
  <w:num w:numId="25" w16cid:durableId="138234056">
    <w:abstractNumId w:val="31"/>
  </w:num>
  <w:num w:numId="26" w16cid:durableId="313023938">
    <w:abstractNumId w:val="9"/>
  </w:num>
  <w:num w:numId="27" w16cid:durableId="1887640936">
    <w:abstractNumId w:val="38"/>
  </w:num>
  <w:num w:numId="28" w16cid:durableId="1047145644">
    <w:abstractNumId w:val="43"/>
  </w:num>
  <w:num w:numId="29" w16cid:durableId="1777872707">
    <w:abstractNumId w:val="40"/>
  </w:num>
  <w:num w:numId="30" w16cid:durableId="1453328258">
    <w:abstractNumId w:val="14"/>
  </w:num>
  <w:num w:numId="31" w16cid:durableId="1582711446">
    <w:abstractNumId w:val="21"/>
  </w:num>
  <w:num w:numId="32" w16cid:durableId="795295118">
    <w:abstractNumId w:val="17"/>
  </w:num>
  <w:num w:numId="33" w16cid:durableId="1869563193">
    <w:abstractNumId w:val="32"/>
  </w:num>
  <w:num w:numId="34" w16cid:durableId="668945615">
    <w:abstractNumId w:val="42"/>
  </w:num>
  <w:num w:numId="35" w16cid:durableId="1480851957">
    <w:abstractNumId w:val="19"/>
  </w:num>
  <w:num w:numId="36" w16cid:durableId="55058207">
    <w:abstractNumId w:val="25"/>
  </w:num>
  <w:num w:numId="37" w16cid:durableId="637608412">
    <w:abstractNumId w:val="41"/>
  </w:num>
  <w:num w:numId="38" w16cid:durableId="1480611994">
    <w:abstractNumId w:val="37"/>
  </w:num>
  <w:num w:numId="39" w16cid:durableId="935291952">
    <w:abstractNumId w:val="23"/>
  </w:num>
  <w:num w:numId="40" w16cid:durableId="1883636800">
    <w:abstractNumId w:val="3"/>
  </w:num>
  <w:num w:numId="41" w16cid:durableId="813178045">
    <w:abstractNumId w:val="34"/>
  </w:num>
  <w:num w:numId="42" w16cid:durableId="980303253">
    <w:abstractNumId w:val="16"/>
  </w:num>
  <w:num w:numId="43" w16cid:durableId="727804646">
    <w:abstractNumId w:val="24"/>
  </w:num>
  <w:num w:numId="44" w16cid:durableId="1030229009">
    <w:abstractNumId w:val="5"/>
  </w:num>
  <w:num w:numId="45" w16cid:durableId="428626822">
    <w:abstractNumId w:val="7"/>
  </w:num>
  <w:num w:numId="46" w16cid:durableId="1984891394">
    <w:abstractNumId w:val="33"/>
  </w:num>
  <w:num w:numId="47" w16cid:durableId="273833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74"/>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A31"/>
    <w:rsid w:val="000016A3"/>
    <w:rsid w:val="00001C0C"/>
    <w:rsid w:val="00004566"/>
    <w:rsid w:val="00004CE9"/>
    <w:rsid w:val="0000569B"/>
    <w:rsid w:val="00007033"/>
    <w:rsid w:val="000077E9"/>
    <w:rsid w:val="00007CEB"/>
    <w:rsid w:val="00007E51"/>
    <w:rsid w:val="000100D7"/>
    <w:rsid w:val="000110A8"/>
    <w:rsid w:val="00012B8C"/>
    <w:rsid w:val="0001397E"/>
    <w:rsid w:val="00022065"/>
    <w:rsid w:val="000264AD"/>
    <w:rsid w:val="0003241D"/>
    <w:rsid w:val="00032D3A"/>
    <w:rsid w:val="000407AD"/>
    <w:rsid w:val="0004433C"/>
    <w:rsid w:val="000447D3"/>
    <w:rsid w:val="00044956"/>
    <w:rsid w:val="000464A2"/>
    <w:rsid w:val="00052756"/>
    <w:rsid w:val="000528FE"/>
    <w:rsid w:val="00053F37"/>
    <w:rsid w:val="0005417C"/>
    <w:rsid w:val="00061EDF"/>
    <w:rsid w:val="00067C3B"/>
    <w:rsid w:val="00073FD0"/>
    <w:rsid w:val="00083A02"/>
    <w:rsid w:val="00083BAA"/>
    <w:rsid w:val="000843EE"/>
    <w:rsid w:val="0008615D"/>
    <w:rsid w:val="00087951"/>
    <w:rsid w:val="000A368A"/>
    <w:rsid w:val="000B07FF"/>
    <w:rsid w:val="000B0ED9"/>
    <w:rsid w:val="000B139C"/>
    <w:rsid w:val="000B25FA"/>
    <w:rsid w:val="000B2B86"/>
    <w:rsid w:val="000B6B6F"/>
    <w:rsid w:val="000B6B71"/>
    <w:rsid w:val="000C0F71"/>
    <w:rsid w:val="000C1725"/>
    <w:rsid w:val="000C219E"/>
    <w:rsid w:val="000C22AC"/>
    <w:rsid w:val="000C27E5"/>
    <w:rsid w:val="000C50AB"/>
    <w:rsid w:val="000C5A73"/>
    <w:rsid w:val="000C72C1"/>
    <w:rsid w:val="000C79F9"/>
    <w:rsid w:val="000D1AB2"/>
    <w:rsid w:val="000E3A0B"/>
    <w:rsid w:val="000E3FBF"/>
    <w:rsid w:val="000E53EF"/>
    <w:rsid w:val="000F0636"/>
    <w:rsid w:val="000F2499"/>
    <w:rsid w:val="000F2EB2"/>
    <w:rsid w:val="000F5274"/>
    <w:rsid w:val="000F5CB7"/>
    <w:rsid w:val="000F62F5"/>
    <w:rsid w:val="00101EEE"/>
    <w:rsid w:val="0010680C"/>
    <w:rsid w:val="00110A0F"/>
    <w:rsid w:val="00114FB3"/>
    <w:rsid w:val="001165D6"/>
    <w:rsid w:val="00120ABA"/>
    <w:rsid w:val="001266B1"/>
    <w:rsid w:val="00127E73"/>
    <w:rsid w:val="0013000C"/>
    <w:rsid w:val="00133C8A"/>
    <w:rsid w:val="00135145"/>
    <w:rsid w:val="001358BD"/>
    <w:rsid w:val="00136CE3"/>
    <w:rsid w:val="001372F2"/>
    <w:rsid w:val="00141463"/>
    <w:rsid w:val="00144CAD"/>
    <w:rsid w:val="001451CE"/>
    <w:rsid w:val="00146435"/>
    <w:rsid w:val="00147CFC"/>
    <w:rsid w:val="0015103C"/>
    <w:rsid w:val="00153A60"/>
    <w:rsid w:val="001567AD"/>
    <w:rsid w:val="00160769"/>
    <w:rsid w:val="001612F3"/>
    <w:rsid w:val="001623DC"/>
    <w:rsid w:val="00164384"/>
    <w:rsid w:val="00164398"/>
    <w:rsid w:val="001678A4"/>
    <w:rsid w:val="0017145B"/>
    <w:rsid w:val="00171E85"/>
    <w:rsid w:val="001766D6"/>
    <w:rsid w:val="0018308F"/>
    <w:rsid w:val="00183476"/>
    <w:rsid w:val="00183795"/>
    <w:rsid w:val="00184970"/>
    <w:rsid w:val="0018773F"/>
    <w:rsid w:val="001900B2"/>
    <w:rsid w:val="0019211F"/>
    <w:rsid w:val="001A0C94"/>
    <w:rsid w:val="001A13F4"/>
    <w:rsid w:val="001A7765"/>
    <w:rsid w:val="001B559F"/>
    <w:rsid w:val="001B7143"/>
    <w:rsid w:val="001C17A2"/>
    <w:rsid w:val="001C1E39"/>
    <w:rsid w:val="001C232E"/>
    <w:rsid w:val="001C3AC3"/>
    <w:rsid w:val="001C6B5A"/>
    <w:rsid w:val="001C7033"/>
    <w:rsid w:val="001D0A89"/>
    <w:rsid w:val="001D23C3"/>
    <w:rsid w:val="001D24C8"/>
    <w:rsid w:val="001E2320"/>
    <w:rsid w:val="001E6ADB"/>
    <w:rsid w:val="001F0FE1"/>
    <w:rsid w:val="001F3541"/>
    <w:rsid w:val="001F7C91"/>
    <w:rsid w:val="0020124E"/>
    <w:rsid w:val="00202D9F"/>
    <w:rsid w:val="002042CC"/>
    <w:rsid w:val="002055F8"/>
    <w:rsid w:val="00205FF4"/>
    <w:rsid w:val="002113E3"/>
    <w:rsid w:val="0021442D"/>
    <w:rsid w:val="00214E28"/>
    <w:rsid w:val="002166F0"/>
    <w:rsid w:val="002170D2"/>
    <w:rsid w:val="00220EA7"/>
    <w:rsid w:val="00222031"/>
    <w:rsid w:val="00223900"/>
    <w:rsid w:val="00224A4C"/>
    <w:rsid w:val="002253CD"/>
    <w:rsid w:val="00226650"/>
    <w:rsid w:val="00226BA9"/>
    <w:rsid w:val="0023063B"/>
    <w:rsid w:val="00230D24"/>
    <w:rsid w:val="002423B7"/>
    <w:rsid w:val="002436A6"/>
    <w:rsid w:val="00247313"/>
    <w:rsid w:val="002505CB"/>
    <w:rsid w:val="00251CC7"/>
    <w:rsid w:val="00251F7F"/>
    <w:rsid w:val="002522F9"/>
    <w:rsid w:val="00254595"/>
    <w:rsid w:val="00255AAC"/>
    <w:rsid w:val="00256C21"/>
    <w:rsid w:val="00256E30"/>
    <w:rsid w:val="00263FA4"/>
    <w:rsid w:val="002834E7"/>
    <w:rsid w:val="00287C76"/>
    <w:rsid w:val="00287D8D"/>
    <w:rsid w:val="002967C9"/>
    <w:rsid w:val="002975B6"/>
    <w:rsid w:val="002A3897"/>
    <w:rsid w:val="002B48CD"/>
    <w:rsid w:val="002B6B9A"/>
    <w:rsid w:val="002C0E4D"/>
    <w:rsid w:val="002C6809"/>
    <w:rsid w:val="002D0E4C"/>
    <w:rsid w:val="002D610B"/>
    <w:rsid w:val="002D6FBF"/>
    <w:rsid w:val="002D7CA2"/>
    <w:rsid w:val="002E3C9A"/>
    <w:rsid w:val="002E6258"/>
    <w:rsid w:val="002E71C9"/>
    <w:rsid w:val="002E7F43"/>
    <w:rsid w:val="002F5523"/>
    <w:rsid w:val="002F6E71"/>
    <w:rsid w:val="00305DD8"/>
    <w:rsid w:val="003103E0"/>
    <w:rsid w:val="00322A0F"/>
    <w:rsid w:val="00322D14"/>
    <w:rsid w:val="003256B8"/>
    <w:rsid w:val="0033045F"/>
    <w:rsid w:val="00331D3A"/>
    <w:rsid w:val="00352B81"/>
    <w:rsid w:val="0035324D"/>
    <w:rsid w:val="00354CAC"/>
    <w:rsid w:val="00361421"/>
    <w:rsid w:val="003619BA"/>
    <w:rsid w:val="00366B77"/>
    <w:rsid w:val="003674ED"/>
    <w:rsid w:val="00374A9C"/>
    <w:rsid w:val="00385583"/>
    <w:rsid w:val="00387D13"/>
    <w:rsid w:val="00391B1C"/>
    <w:rsid w:val="00393FEB"/>
    <w:rsid w:val="003941C9"/>
    <w:rsid w:val="003954B0"/>
    <w:rsid w:val="0039626D"/>
    <w:rsid w:val="003A0150"/>
    <w:rsid w:val="003A6304"/>
    <w:rsid w:val="003B1A29"/>
    <w:rsid w:val="003B7232"/>
    <w:rsid w:val="003B7E67"/>
    <w:rsid w:val="003C25D7"/>
    <w:rsid w:val="003C30C0"/>
    <w:rsid w:val="003C5711"/>
    <w:rsid w:val="003D4EA8"/>
    <w:rsid w:val="003D785A"/>
    <w:rsid w:val="003E14F1"/>
    <w:rsid w:val="003E24DF"/>
    <w:rsid w:val="003E396D"/>
    <w:rsid w:val="003E63D8"/>
    <w:rsid w:val="003E7828"/>
    <w:rsid w:val="003F0174"/>
    <w:rsid w:val="003F2CCD"/>
    <w:rsid w:val="003F2DBF"/>
    <w:rsid w:val="003F40CF"/>
    <w:rsid w:val="0040384B"/>
    <w:rsid w:val="00404ECF"/>
    <w:rsid w:val="004108F5"/>
    <w:rsid w:val="0041428F"/>
    <w:rsid w:val="00415F94"/>
    <w:rsid w:val="00422845"/>
    <w:rsid w:val="00422E5E"/>
    <w:rsid w:val="004236C7"/>
    <w:rsid w:val="00424C86"/>
    <w:rsid w:val="00425300"/>
    <w:rsid w:val="004264C8"/>
    <w:rsid w:val="004426C7"/>
    <w:rsid w:val="00442B0D"/>
    <w:rsid w:val="004454DF"/>
    <w:rsid w:val="004511D2"/>
    <w:rsid w:val="00453B94"/>
    <w:rsid w:val="004557EE"/>
    <w:rsid w:val="004571C6"/>
    <w:rsid w:val="00457268"/>
    <w:rsid w:val="00457D2E"/>
    <w:rsid w:val="00460A9D"/>
    <w:rsid w:val="004638AD"/>
    <w:rsid w:val="004710B0"/>
    <w:rsid w:val="00474C71"/>
    <w:rsid w:val="00480925"/>
    <w:rsid w:val="00483BF1"/>
    <w:rsid w:val="0048461A"/>
    <w:rsid w:val="0048552E"/>
    <w:rsid w:val="00494A6F"/>
    <w:rsid w:val="004953D0"/>
    <w:rsid w:val="004A1274"/>
    <w:rsid w:val="004A277E"/>
    <w:rsid w:val="004A2B0D"/>
    <w:rsid w:val="004A2CCB"/>
    <w:rsid w:val="004A403B"/>
    <w:rsid w:val="004A5041"/>
    <w:rsid w:val="004A64FC"/>
    <w:rsid w:val="004A7C35"/>
    <w:rsid w:val="004B1784"/>
    <w:rsid w:val="004B5C19"/>
    <w:rsid w:val="004B6F80"/>
    <w:rsid w:val="004B7668"/>
    <w:rsid w:val="004C0EA7"/>
    <w:rsid w:val="004C17D3"/>
    <w:rsid w:val="004C20FF"/>
    <w:rsid w:val="004D14E9"/>
    <w:rsid w:val="004D20AE"/>
    <w:rsid w:val="004E10EA"/>
    <w:rsid w:val="004E4D7A"/>
    <w:rsid w:val="004F44F3"/>
    <w:rsid w:val="004F6826"/>
    <w:rsid w:val="00503564"/>
    <w:rsid w:val="00503D4A"/>
    <w:rsid w:val="00503EA4"/>
    <w:rsid w:val="00505AC9"/>
    <w:rsid w:val="0050635D"/>
    <w:rsid w:val="00506361"/>
    <w:rsid w:val="005110A3"/>
    <w:rsid w:val="00517793"/>
    <w:rsid w:val="00521A50"/>
    <w:rsid w:val="00522104"/>
    <w:rsid w:val="005235A5"/>
    <w:rsid w:val="00523FBA"/>
    <w:rsid w:val="00525B3A"/>
    <w:rsid w:val="00527245"/>
    <w:rsid w:val="00530621"/>
    <w:rsid w:val="00531A6C"/>
    <w:rsid w:val="0053229D"/>
    <w:rsid w:val="00533E7B"/>
    <w:rsid w:val="00534951"/>
    <w:rsid w:val="00535DF2"/>
    <w:rsid w:val="00537FD0"/>
    <w:rsid w:val="005410EF"/>
    <w:rsid w:val="00544AB4"/>
    <w:rsid w:val="00547F58"/>
    <w:rsid w:val="00551FF0"/>
    <w:rsid w:val="00553AAA"/>
    <w:rsid w:val="0055479C"/>
    <w:rsid w:val="00554810"/>
    <w:rsid w:val="00557E24"/>
    <w:rsid w:val="0056423C"/>
    <w:rsid w:val="00571386"/>
    <w:rsid w:val="005761E6"/>
    <w:rsid w:val="00581E96"/>
    <w:rsid w:val="00587977"/>
    <w:rsid w:val="005949B4"/>
    <w:rsid w:val="00594C3D"/>
    <w:rsid w:val="00597286"/>
    <w:rsid w:val="00597438"/>
    <w:rsid w:val="005A1146"/>
    <w:rsid w:val="005B2039"/>
    <w:rsid w:val="005B654A"/>
    <w:rsid w:val="005B76E6"/>
    <w:rsid w:val="005C074A"/>
    <w:rsid w:val="005C1F27"/>
    <w:rsid w:val="005C2210"/>
    <w:rsid w:val="005C44DE"/>
    <w:rsid w:val="005C4A31"/>
    <w:rsid w:val="005C65C5"/>
    <w:rsid w:val="005D0A26"/>
    <w:rsid w:val="005D0A7E"/>
    <w:rsid w:val="005D0D45"/>
    <w:rsid w:val="005D1101"/>
    <w:rsid w:val="005D42D5"/>
    <w:rsid w:val="005D59A2"/>
    <w:rsid w:val="005E070C"/>
    <w:rsid w:val="005E3A6C"/>
    <w:rsid w:val="005F2E69"/>
    <w:rsid w:val="005F6E87"/>
    <w:rsid w:val="005F6EA4"/>
    <w:rsid w:val="00601D93"/>
    <w:rsid w:val="00603FC9"/>
    <w:rsid w:val="00607488"/>
    <w:rsid w:val="00607894"/>
    <w:rsid w:val="0061107C"/>
    <w:rsid w:val="00615018"/>
    <w:rsid w:val="006162FE"/>
    <w:rsid w:val="0061687A"/>
    <w:rsid w:val="00620A98"/>
    <w:rsid w:val="0062123A"/>
    <w:rsid w:val="00622242"/>
    <w:rsid w:val="00622853"/>
    <w:rsid w:val="00623F2E"/>
    <w:rsid w:val="00624845"/>
    <w:rsid w:val="0062776F"/>
    <w:rsid w:val="0063177A"/>
    <w:rsid w:val="00635150"/>
    <w:rsid w:val="00635812"/>
    <w:rsid w:val="0063705D"/>
    <w:rsid w:val="006421A7"/>
    <w:rsid w:val="00646E75"/>
    <w:rsid w:val="00647691"/>
    <w:rsid w:val="00653CA1"/>
    <w:rsid w:val="006550C2"/>
    <w:rsid w:val="00655F2F"/>
    <w:rsid w:val="0066260B"/>
    <w:rsid w:val="0066315B"/>
    <w:rsid w:val="00666AA5"/>
    <w:rsid w:val="006724A4"/>
    <w:rsid w:val="006724E2"/>
    <w:rsid w:val="00673057"/>
    <w:rsid w:val="0067611A"/>
    <w:rsid w:val="00677718"/>
    <w:rsid w:val="006803D7"/>
    <w:rsid w:val="006821FE"/>
    <w:rsid w:val="00684238"/>
    <w:rsid w:val="00685E8F"/>
    <w:rsid w:val="006872C6"/>
    <w:rsid w:val="00691180"/>
    <w:rsid w:val="00691CC4"/>
    <w:rsid w:val="006929ED"/>
    <w:rsid w:val="00695504"/>
    <w:rsid w:val="00696421"/>
    <w:rsid w:val="00697FCB"/>
    <w:rsid w:val="006A1074"/>
    <w:rsid w:val="006A1877"/>
    <w:rsid w:val="006A198D"/>
    <w:rsid w:val="006A3FBB"/>
    <w:rsid w:val="006B0958"/>
    <w:rsid w:val="006B1714"/>
    <w:rsid w:val="006B2A12"/>
    <w:rsid w:val="006B3BEE"/>
    <w:rsid w:val="006B51FC"/>
    <w:rsid w:val="006B6929"/>
    <w:rsid w:val="006C258A"/>
    <w:rsid w:val="006C73CF"/>
    <w:rsid w:val="006D0049"/>
    <w:rsid w:val="006D0D6A"/>
    <w:rsid w:val="006D1535"/>
    <w:rsid w:val="006D5417"/>
    <w:rsid w:val="006D6101"/>
    <w:rsid w:val="006E6486"/>
    <w:rsid w:val="006E70C7"/>
    <w:rsid w:val="006F29C0"/>
    <w:rsid w:val="006F38D3"/>
    <w:rsid w:val="006F60A0"/>
    <w:rsid w:val="006F6F10"/>
    <w:rsid w:val="0070544D"/>
    <w:rsid w:val="00706075"/>
    <w:rsid w:val="00710230"/>
    <w:rsid w:val="00713815"/>
    <w:rsid w:val="007145F8"/>
    <w:rsid w:val="00714B97"/>
    <w:rsid w:val="007160D8"/>
    <w:rsid w:val="00720391"/>
    <w:rsid w:val="00721091"/>
    <w:rsid w:val="007221B2"/>
    <w:rsid w:val="00725096"/>
    <w:rsid w:val="00725CE5"/>
    <w:rsid w:val="007268C4"/>
    <w:rsid w:val="00731C27"/>
    <w:rsid w:val="0073409F"/>
    <w:rsid w:val="00734571"/>
    <w:rsid w:val="007409E8"/>
    <w:rsid w:val="007464DE"/>
    <w:rsid w:val="00746B16"/>
    <w:rsid w:val="007543A6"/>
    <w:rsid w:val="007560C1"/>
    <w:rsid w:val="00762056"/>
    <w:rsid w:val="00767271"/>
    <w:rsid w:val="00771510"/>
    <w:rsid w:val="00771C95"/>
    <w:rsid w:val="0077258C"/>
    <w:rsid w:val="00773CB7"/>
    <w:rsid w:val="00775820"/>
    <w:rsid w:val="0078104C"/>
    <w:rsid w:val="00783E79"/>
    <w:rsid w:val="00787242"/>
    <w:rsid w:val="007908A1"/>
    <w:rsid w:val="00790C8C"/>
    <w:rsid w:val="00790E24"/>
    <w:rsid w:val="007965BC"/>
    <w:rsid w:val="007A11EF"/>
    <w:rsid w:val="007A1C89"/>
    <w:rsid w:val="007A4C56"/>
    <w:rsid w:val="007A4E91"/>
    <w:rsid w:val="007A650D"/>
    <w:rsid w:val="007B0AF7"/>
    <w:rsid w:val="007B5588"/>
    <w:rsid w:val="007B58DD"/>
    <w:rsid w:val="007B5AE8"/>
    <w:rsid w:val="007B726B"/>
    <w:rsid w:val="007C15CF"/>
    <w:rsid w:val="007C61DC"/>
    <w:rsid w:val="007D3C2B"/>
    <w:rsid w:val="007D3F80"/>
    <w:rsid w:val="007D4A59"/>
    <w:rsid w:val="007E22E8"/>
    <w:rsid w:val="007E3385"/>
    <w:rsid w:val="007E5BAE"/>
    <w:rsid w:val="007E6992"/>
    <w:rsid w:val="007E7068"/>
    <w:rsid w:val="007E7141"/>
    <w:rsid w:val="007E7F36"/>
    <w:rsid w:val="007F511F"/>
    <w:rsid w:val="007F5192"/>
    <w:rsid w:val="008045F5"/>
    <w:rsid w:val="00804DF6"/>
    <w:rsid w:val="00815876"/>
    <w:rsid w:val="00815DC0"/>
    <w:rsid w:val="00816F5B"/>
    <w:rsid w:val="0081780F"/>
    <w:rsid w:val="00821195"/>
    <w:rsid w:val="0082126E"/>
    <w:rsid w:val="00821D40"/>
    <w:rsid w:val="00827511"/>
    <w:rsid w:val="0083082A"/>
    <w:rsid w:val="008316E4"/>
    <w:rsid w:val="00832E0A"/>
    <w:rsid w:val="00833F5D"/>
    <w:rsid w:val="00835220"/>
    <w:rsid w:val="00835CA2"/>
    <w:rsid w:val="00837A2D"/>
    <w:rsid w:val="00841236"/>
    <w:rsid w:val="00843253"/>
    <w:rsid w:val="008505CE"/>
    <w:rsid w:val="008517F3"/>
    <w:rsid w:val="00854516"/>
    <w:rsid w:val="0085612D"/>
    <w:rsid w:val="00857B84"/>
    <w:rsid w:val="00862033"/>
    <w:rsid w:val="00867824"/>
    <w:rsid w:val="00870801"/>
    <w:rsid w:val="0087088A"/>
    <w:rsid w:val="00870D21"/>
    <w:rsid w:val="008728C2"/>
    <w:rsid w:val="00874CDE"/>
    <w:rsid w:val="00876C2D"/>
    <w:rsid w:val="008854C6"/>
    <w:rsid w:val="0088564D"/>
    <w:rsid w:val="008876C1"/>
    <w:rsid w:val="00894F1F"/>
    <w:rsid w:val="008A18F0"/>
    <w:rsid w:val="008A6589"/>
    <w:rsid w:val="008B0DFB"/>
    <w:rsid w:val="008B2B14"/>
    <w:rsid w:val="008B49EB"/>
    <w:rsid w:val="008B539B"/>
    <w:rsid w:val="008C1450"/>
    <w:rsid w:val="008C3117"/>
    <w:rsid w:val="008C5223"/>
    <w:rsid w:val="008C6C22"/>
    <w:rsid w:val="008C7A52"/>
    <w:rsid w:val="008D02A5"/>
    <w:rsid w:val="008D1492"/>
    <w:rsid w:val="008D2383"/>
    <w:rsid w:val="008D3B08"/>
    <w:rsid w:val="008D435F"/>
    <w:rsid w:val="008E17D2"/>
    <w:rsid w:val="008E2C5F"/>
    <w:rsid w:val="008E4B0A"/>
    <w:rsid w:val="008E6276"/>
    <w:rsid w:val="008F2D12"/>
    <w:rsid w:val="008F74F0"/>
    <w:rsid w:val="00902512"/>
    <w:rsid w:val="00904514"/>
    <w:rsid w:val="00904E89"/>
    <w:rsid w:val="00912CBC"/>
    <w:rsid w:val="00922610"/>
    <w:rsid w:val="00922FC2"/>
    <w:rsid w:val="009271F9"/>
    <w:rsid w:val="009310C6"/>
    <w:rsid w:val="00936649"/>
    <w:rsid w:val="009417E4"/>
    <w:rsid w:val="00945CB2"/>
    <w:rsid w:val="00946E19"/>
    <w:rsid w:val="009610C1"/>
    <w:rsid w:val="00966CB2"/>
    <w:rsid w:val="00967106"/>
    <w:rsid w:val="00970537"/>
    <w:rsid w:val="009707B5"/>
    <w:rsid w:val="0098235C"/>
    <w:rsid w:val="00982692"/>
    <w:rsid w:val="00993AED"/>
    <w:rsid w:val="00995B2F"/>
    <w:rsid w:val="009968DE"/>
    <w:rsid w:val="009A367A"/>
    <w:rsid w:val="009A3ECE"/>
    <w:rsid w:val="009A6359"/>
    <w:rsid w:val="009B2D8F"/>
    <w:rsid w:val="009C1A21"/>
    <w:rsid w:val="009C425B"/>
    <w:rsid w:val="009C7938"/>
    <w:rsid w:val="009D10A7"/>
    <w:rsid w:val="009D4640"/>
    <w:rsid w:val="009D6E13"/>
    <w:rsid w:val="009E3991"/>
    <w:rsid w:val="009E3998"/>
    <w:rsid w:val="00A00C8A"/>
    <w:rsid w:val="00A01DD5"/>
    <w:rsid w:val="00A05DE2"/>
    <w:rsid w:val="00A10AB3"/>
    <w:rsid w:val="00A13E8C"/>
    <w:rsid w:val="00A15DF3"/>
    <w:rsid w:val="00A1643E"/>
    <w:rsid w:val="00A26C8C"/>
    <w:rsid w:val="00A350A6"/>
    <w:rsid w:val="00A41C68"/>
    <w:rsid w:val="00A47E74"/>
    <w:rsid w:val="00A50C35"/>
    <w:rsid w:val="00A51A66"/>
    <w:rsid w:val="00A53659"/>
    <w:rsid w:val="00A615EE"/>
    <w:rsid w:val="00A66B18"/>
    <w:rsid w:val="00A672CF"/>
    <w:rsid w:val="00A6783B"/>
    <w:rsid w:val="00A7364F"/>
    <w:rsid w:val="00A821C0"/>
    <w:rsid w:val="00A875FF"/>
    <w:rsid w:val="00A91C2A"/>
    <w:rsid w:val="00A96CF8"/>
    <w:rsid w:val="00AA0FF3"/>
    <w:rsid w:val="00AA59F9"/>
    <w:rsid w:val="00AB5421"/>
    <w:rsid w:val="00AB57A2"/>
    <w:rsid w:val="00AB5F00"/>
    <w:rsid w:val="00AC3A29"/>
    <w:rsid w:val="00AC3BCE"/>
    <w:rsid w:val="00AC4603"/>
    <w:rsid w:val="00AE0182"/>
    <w:rsid w:val="00AE0E1F"/>
    <w:rsid w:val="00AE1388"/>
    <w:rsid w:val="00AE28BC"/>
    <w:rsid w:val="00AE513C"/>
    <w:rsid w:val="00AE645F"/>
    <w:rsid w:val="00AE7128"/>
    <w:rsid w:val="00AF2625"/>
    <w:rsid w:val="00AF324C"/>
    <w:rsid w:val="00AF3982"/>
    <w:rsid w:val="00AF6E05"/>
    <w:rsid w:val="00B037A4"/>
    <w:rsid w:val="00B03A75"/>
    <w:rsid w:val="00B20E39"/>
    <w:rsid w:val="00B2198A"/>
    <w:rsid w:val="00B22979"/>
    <w:rsid w:val="00B237E9"/>
    <w:rsid w:val="00B240A2"/>
    <w:rsid w:val="00B2499C"/>
    <w:rsid w:val="00B272B6"/>
    <w:rsid w:val="00B300DA"/>
    <w:rsid w:val="00B30E70"/>
    <w:rsid w:val="00B31890"/>
    <w:rsid w:val="00B341CC"/>
    <w:rsid w:val="00B40226"/>
    <w:rsid w:val="00B45A47"/>
    <w:rsid w:val="00B50044"/>
    <w:rsid w:val="00B5005F"/>
    <w:rsid w:val="00B50294"/>
    <w:rsid w:val="00B51C98"/>
    <w:rsid w:val="00B55C24"/>
    <w:rsid w:val="00B57D6E"/>
    <w:rsid w:val="00B62A96"/>
    <w:rsid w:val="00B6347C"/>
    <w:rsid w:val="00B66325"/>
    <w:rsid w:val="00B764C2"/>
    <w:rsid w:val="00B77CD6"/>
    <w:rsid w:val="00B80696"/>
    <w:rsid w:val="00B87672"/>
    <w:rsid w:val="00B91349"/>
    <w:rsid w:val="00B91F0E"/>
    <w:rsid w:val="00B9518B"/>
    <w:rsid w:val="00B95765"/>
    <w:rsid w:val="00B96C18"/>
    <w:rsid w:val="00B97EE8"/>
    <w:rsid w:val="00BA7DF2"/>
    <w:rsid w:val="00BB05B1"/>
    <w:rsid w:val="00BB7552"/>
    <w:rsid w:val="00BC0411"/>
    <w:rsid w:val="00BC24B5"/>
    <w:rsid w:val="00BD07FA"/>
    <w:rsid w:val="00BD1D05"/>
    <w:rsid w:val="00BD7981"/>
    <w:rsid w:val="00BF0440"/>
    <w:rsid w:val="00BF0AD9"/>
    <w:rsid w:val="00C00EED"/>
    <w:rsid w:val="00C02924"/>
    <w:rsid w:val="00C044FF"/>
    <w:rsid w:val="00C04B73"/>
    <w:rsid w:val="00C07468"/>
    <w:rsid w:val="00C1051A"/>
    <w:rsid w:val="00C12A31"/>
    <w:rsid w:val="00C14316"/>
    <w:rsid w:val="00C14C99"/>
    <w:rsid w:val="00C16354"/>
    <w:rsid w:val="00C16A60"/>
    <w:rsid w:val="00C242F9"/>
    <w:rsid w:val="00C27563"/>
    <w:rsid w:val="00C2798A"/>
    <w:rsid w:val="00C27EA9"/>
    <w:rsid w:val="00C3574E"/>
    <w:rsid w:val="00C42FD5"/>
    <w:rsid w:val="00C454A4"/>
    <w:rsid w:val="00C538E7"/>
    <w:rsid w:val="00C541F7"/>
    <w:rsid w:val="00C60EDB"/>
    <w:rsid w:val="00C61984"/>
    <w:rsid w:val="00C62E2D"/>
    <w:rsid w:val="00C62F17"/>
    <w:rsid w:val="00C64345"/>
    <w:rsid w:val="00C6535F"/>
    <w:rsid w:val="00C668D3"/>
    <w:rsid w:val="00C66D1F"/>
    <w:rsid w:val="00C677F4"/>
    <w:rsid w:val="00C701F7"/>
    <w:rsid w:val="00C70786"/>
    <w:rsid w:val="00C8566E"/>
    <w:rsid w:val="00C8575C"/>
    <w:rsid w:val="00C858C7"/>
    <w:rsid w:val="00C906E0"/>
    <w:rsid w:val="00C917E0"/>
    <w:rsid w:val="00C93013"/>
    <w:rsid w:val="00C9334C"/>
    <w:rsid w:val="00C97FB7"/>
    <w:rsid w:val="00CA0A59"/>
    <w:rsid w:val="00CA15BF"/>
    <w:rsid w:val="00CA1900"/>
    <w:rsid w:val="00CA4E40"/>
    <w:rsid w:val="00CA715A"/>
    <w:rsid w:val="00CA7953"/>
    <w:rsid w:val="00CC051A"/>
    <w:rsid w:val="00CD36CA"/>
    <w:rsid w:val="00CE1289"/>
    <w:rsid w:val="00CE136B"/>
    <w:rsid w:val="00CE4726"/>
    <w:rsid w:val="00CE5E0C"/>
    <w:rsid w:val="00CF022C"/>
    <w:rsid w:val="00CF14D1"/>
    <w:rsid w:val="00CF3A56"/>
    <w:rsid w:val="00D03C1E"/>
    <w:rsid w:val="00D148DD"/>
    <w:rsid w:val="00D1665A"/>
    <w:rsid w:val="00D170B6"/>
    <w:rsid w:val="00D231F4"/>
    <w:rsid w:val="00D2413B"/>
    <w:rsid w:val="00D32229"/>
    <w:rsid w:val="00D33CF1"/>
    <w:rsid w:val="00D35B38"/>
    <w:rsid w:val="00D36172"/>
    <w:rsid w:val="00D41084"/>
    <w:rsid w:val="00D46054"/>
    <w:rsid w:val="00D46235"/>
    <w:rsid w:val="00D4790E"/>
    <w:rsid w:val="00D50AA8"/>
    <w:rsid w:val="00D53192"/>
    <w:rsid w:val="00D53AE4"/>
    <w:rsid w:val="00D55046"/>
    <w:rsid w:val="00D602F6"/>
    <w:rsid w:val="00D62135"/>
    <w:rsid w:val="00D638D3"/>
    <w:rsid w:val="00D64772"/>
    <w:rsid w:val="00D65959"/>
    <w:rsid w:val="00D65BF8"/>
    <w:rsid w:val="00D664BC"/>
    <w:rsid w:val="00D66593"/>
    <w:rsid w:val="00D74203"/>
    <w:rsid w:val="00D74433"/>
    <w:rsid w:val="00D77650"/>
    <w:rsid w:val="00D814CE"/>
    <w:rsid w:val="00D81C57"/>
    <w:rsid w:val="00D928D5"/>
    <w:rsid w:val="00D93461"/>
    <w:rsid w:val="00D93785"/>
    <w:rsid w:val="00D97CB6"/>
    <w:rsid w:val="00DA466C"/>
    <w:rsid w:val="00DA5962"/>
    <w:rsid w:val="00DA6608"/>
    <w:rsid w:val="00DB6BE0"/>
    <w:rsid w:val="00DC1763"/>
    <w:rsid w:val="00DC1FCD"/>
    <w:rsid w:val="00DC406A"/>
    <w:rsid w:val="00DC6758"/>
    <w:rsid w:val="00DD0967"/>
    <w:rsid w:val="00DD304E"/>
    <w:rsid w:val="00DD3686"/>
    <w:rsid w:val="00DD6546"/>
    <w:rsid w:val="00DD7BFF"/>
    <w:rsid w:val="00DE061B"/>
    <w:rsid w:val="00DE0E30"/>
    <w:rsid w:val="00DE210F"/>
    <w:rsid w:val="00DE41C8"/>
    <w:rsid w:val="00DE6186"/>
    <w:rsid w:val="00DE6DA2"/>
    <w:rsid w:val="00DE75C1"/>
    <w:rsid w:val="00DE7D20"/>
    <w:rsid w:val="00DF0A1A"/>
    <w:rsid w:val="00DF2D30"/>
    <w:rsid w:val="00E03C6A"/>
    <w:rsid w:val="00E1470C"/>
    <w:rsid w:val="00E175E5"/>
    <w:rsid w:val="00E20F7C"/>
    <w:rsid w:val="00E21240"/>
    <w:rsid w:val="00E22A6B"/>
    <w:rsid w:val="00E23C1A"/>
    <w:rsid w:val="00E25569"/>
    <w:rsid w:val="00E27ECC"/>
    <w:rsid w:val="00E32C39"/>
    <w:rsid w:val="00E36807"/>
    <w:rsid w:val="00E42051"/>
    <w:rsid w:val="00E42AD7"/>
    <w:rsid w:val="00E44C31"/>
    <w:rsid w:val="00E51116"/>
    <w:rsid w:val="00E5526C"/>
    <w:rsid w:val="00E55D74"/>
    <w:rsid w:val="00E61EEC"/>
    <w:rsid w:val="00E6384C"/>
    <w:rsid w:val="00E64912"/>
    <w:rsid w:val="00E6540C"/>
    <w:rsid w:val="00E7308E"/>
    <w:rsid w:val="00E74440"/>
    <w:rsid w:val="00E75E77"/>
    <w:rsid w:val="00E763D3"/>
    <w:rsid w:val="00E81E2A"/>
    <w:rsid w:val="00E86107"/>
    <w:rsid w:val="00E86FFC"/>
    <w:rsid w:val="00E87D11"/>
    <w:rsid w:val="00E967EF"/>
    <w:rsid w:val="00E97266"/>
    <w:rsid w:val="00EA5147"/>
    <w:rsid w:val="00EA6A6F"/>
    <w:rsid w:val="00EB3A12"/>
    <w:rsid w:val="00EB4577"/>
    <w:rsid w:val="00EB572C"/>
    <w:rsid w:val="00EB6705"/>
    <w:rsid w:val="00EB7785"/>
    <w:rsid w:val="00EC37E4"/>
    <w:rsid w:val="00EC595E"/>
    <w:rsid w:val="00EC79C6"/>
    <w:rsid w:val="00ED1273"/>
    <w:rsid w:val="00ED135E"/>
    <w:rsid w:val="00ED29F3"/>
    <w:rsid w:val="00ED40E4"/>
    <w:rsid w:val="00ED6AF6"/>
    <w:rsid w:val="00EE0952"/>
    <w:rsid w:val="00EE321A"/>
    <w:rsid w:val="00EE40C7"/>
    <w:rsid w:val="00EF18F9"/>
    <w:rsid w:val="00EF5BF4"/>
    <w:rsid w:val="00F0294D"/>
    <w:rsid w:val="00F05FDD"/>
    <w:rsid w:val="00F10DA1"/>
    <w:rsid w:val="00F1231F"/>
    <w:rsid w:val="00F15A53"/>
    <w:rsid w:val="00F21C43"/>
    <w:rsid w:val="00F2273E"/>
    <w:rsid w:val="00F22845"/>
    <w:rsid w:val="00F23A8B"/>
    <w:rsid w:val="00F26740"/>
    <w:rsid w:val="00F32675"/>
    <w:rsid w:val="00F36280"/>
    <w:rsid w:val="00F36351"/>
    <w:rsid w:val="00F378C8"/>
    <w:rsid w:val="00F41892"/>
    <w:rsid w:val="00F418B9"/>
    <w:rsid w:val="00F50694"/>
    <w:rsid w:val="00F51158"/>
    <w:rsid w:val="00F55E99"/>
    <w:rsid w:val="00F602E6"/>
    <w:rsid w:val="00F607EF"/>
    <w:rsid w:val="00F6486F"/>
    <w:rsid w:val="00F65039"/>
    <w:rsid w:val="00F65E68"/>
    <w:rsid w:val="00F70179"/>
    <w:rsid w:val="00F7167E"/>
    <w:rsid w:val="00F74D26"/>
    <w:rsid w:val="00F752E1"/>
    <w:rsid w:val="00F75E33"/>
    <w:rsid w:val="00F82A3B"/>
    <w:rsid w:val="00F83D48"/>
    <w:rsid w:val="00F85275"/>
    <w:rsid w:val="00F8674C"/>
    <w:rsid w:val="00F87287"/>
    <w:rsid w:val="00F92AAD"/>
    <w:rsid w:val="00F96D3E"/>
    <w:rsid w:val="00F97154"/>
    <w:rsid w:val="00FA224D"/>
    <w:rsid w:val="00FA358E"/>
    <w:rsid w:val="00FA36BB"/>
    <w:rsid w:val="00FA3CE1"/>
    <w:rsid w:val="00FB4A96"/>
    <w:rsid w:val="00FC26E1"/>
    <w:rsid w:val="00FD2641"/>
    <w:rsid w:val="00FD3766"/>
    <w:rsid w:val="00FD5594"/>
    <w:rsid w:val="00FD63D3"/>
    <w:rsid w:val="00FD78D8"/>
    <w:rsid w:val="00FE0E58"/>
    <w:rsid w:val="00FE0F43"/>
    <w:rsid w:val="00FE2A3C"/>
    <w:rsid w:val="00FE5F18"/>
    <w:rsid w:val="00FE61ED"/>
    <w:rsid w:val="00FE7775"/>
    <w:rsid w:val="00FE79F5"/>
    <w:rsid w:val="00FF410C"/>
    <w:rsid w:val="00FF4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71E3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before="40" w:after="200"/>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D8D"/>
    <w:pPr>
      <w:spacing w:before="0" w:after="0"/>
    </w:pPr>
    <w:rPr>
      <w:rFonts w:ascii="Segoe UI" w:eastAsiaTheme="minorHAnsi" w:hAnsi="Segoe UI"/>
      <w:color w:val="000000" w:themeColor="text1"/>
      <w:kern w:val="20"/>
      <w:szCs w:val="20"/>
    </w:rPr>
  </w:style>
  <w:style w:type="paragraph" w:styleId="Heading1">
    <w:name w:val="heading 1"/>
    <w:basedOn w:val="Normal"/>
    <w:next w:val="Normal"/>
    <w:link w:val="Heading1Char"/>
    <w:uiPriority w:val="8"/>
    <w:qFormat/>
    <w:rsid w:val="00FA36BB"/>
    <w:pPr>
      <w:outlineLvl w:val="0"/>
    </w:pPr>
    <w:rPr>
      <w:rFonts w:asciiTheme="majorHAnsi" w:hAnsiTheme="majorHAnsi" w:cs="Times New Roman (Body CS)"/>
      <w:b/>
      <w:caps/>
      <w:color w:val="546421" w:themeColor="accent6" w:themeShade="80"/>
      <w:sz w:val="72"/>
    </w:rPr>
  </w:style>
  <w:style w:type="paragraph" w:styleId="Heading2">
    <w:name w:val="heading 2"/>
    <w:basedOn w:val="Normal"/>
    <w:next w:val="Normal"/>
    <w:link w:val="Heading2Char"/>
    <w:uiPriority w:val="9"/>
    <w:rsid w:val="00FA36BB"/>
    <w:pPr>
      <w:outlineLvl w:val="1"/>
    </w:pPr>
    <w:rPr>
      <w:rFonts w:asciiTheme="minorHAnsi" w:hAnsiTheme="minorHAns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FA36BB"/>
    <w:rPr>
      <w:rFonts w:asciiTheme="majorHAnsi" w:eastAsiaTheme="minorHAnsi" w:hAnsiTheme="majorHAnsi" w:cs="Times New Roman (Body CS)"/>
      <w:b/>
      <w:caps/>
      <w:color w:val="546421" w:themeColor="accent6" w:themeShade="80"/>
      <w:kern w:val="20"/>
      <w:sz w:val="72"/>
      <w:szCs w:val="20"/>
    </w:rPr>
  </w:style>
  <w:style w:type="paragraph" w:customStyle="1" w:styleId="Recipient">
    <w:name w:val="Recipient"/>
    <w:basedOn w:val="Normal"/>
    <w:uiPriority w:val="3"/>
    <w:semiHidden/>
    <w:qFormat/>
    <w:rsid w:val="00A66B18"/>
    <w:pPr>
      <w:spacing w:before="840" w:after="40"/>
    </w:pPr>
    <w:rPr>
      <w:b/>
      <w:bCs/>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22"/>
    <w:qFormat/>
    <w:rsid w:val="003E24DF"/>
    <w:rPr>
      <w:b/>
      <w:bCs/>
    </w:rPr>
  </w:style>
  <w:style w:type="table" w:customStyle="1" w:styleId="BlueCurveMinutesTable">
    <w:name w:val="Blue Curve Minutes Table"/>
    <w:basedOn w:val="TableNormal"/>
    <w:uiPriority w:val="99"/>
    <w:rsid w:val="00C14316"/>
    <w:pPr>
      <w:spacing w:after="120"/>
    </w:pPr>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imSun" w:hAnsi="@SimSun"/>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Heading2Char">
    <w:name w:val="Heading 2 Char"/>
    <w:basedOn w:val="DefaultParagraphFont"/>
    <w:link w:val="Heading2"/>
    <w:uiPriority w:val="9"/>
    <w:rsid w:val="00FA36BB"/>
    <w:rPr>
      <w:rFonts w:eastAsiaTheme="minorHAnsi"/>
      <w:b/>
      <w:color w:val="000000" w:themeColor="text1"/>
      <w:kern w:val="20"/>
      <w:szCs w:val="20"/>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rsid w:val="00A66B18"/>
    <w:pPr>
      <w:tabs>
        <w:tab w:val="center" w:pos="4680"/>
        <w:tab w:val="right" w:pos="9360"/>
      </w:tabs>
    </w:pPr>
  </w:style>
  <w:style w:type="character" w:customStyle="1" w:styleId="FooterChar">
    <w:name w:val="Footer Char"/>
    <w:basedOn w:val="DefaultParagraphFont"/>
    <w:link w:val="Footer"/>
    <w:uiPriority w:val="99"/>
    <w:rsid w:val="007E7F36"/>
    <w:rPr>
      <w:rFonts w:eastAsiaTheme="minorHAnsi"/>
      <w:color w:val="595959" w:themeColor="text1" w:themeTint="A6"/>
      <w:kern w:val="20"/>
      <w:szCs w:val="20"/>
    </w:rPr>
  </w:style>
  <w:style w:type="paragraph" w:styleId="Title">
    <w:name w:val="Title"/>
    <w:basedOn w:val="Normal"/>
    <w:next w:val="Normal"/>
    <w:link w:val="TitleChar"/>
    <w:qFormat/>
    <w:rsid w:val="0005417C"/>
    <w:pPr>
      <w:spacing w:before="80" w:after="40"/>
      <w:contextualSpacing/>
    </w:pPr>
    <w:rPr>
      <w:rFonts w:ascii="Century Gothic" w:eastAsiaTheme="majorEastAsia" w:hAnsi="Century Gothic" w:cs="Times New Roman (Headings CS)"/>
      <w:kern w:val="28"/>
      <w:sz w:val="44"/>
      <w:szCs w:val="56"/>
    </w:rPr>
  </w:style>
  <w:style w:type="character" w:customStyle="1" w:styleId="TitleChar">
    <w:name w:val="Title Char"/>
    <w:basedOn w:val="DefaultParagraphFont"/>
    <w:link w:val="Title"/>
    <w:rsid w:val="0005417C"/>
    <w:rPr>
      <w:rFonts w:ascii="Century Gothic" w:eastAsiaTheme="majorEastAsia" w:hAnsi="Century Gothic" w:cs="Times New Roman (Headings CS)"/>
      <w:color w:val="000000" w:themeColor="text1"/>
      <w:kern w:val="28"/>
      <w:sz w:val="44"/>
      <w:szCs w:val="56"/>
    </w:rPr>
  </w:style>
  <w:style w:type="paragraph" w:customStyle="1" w:styleId="MeetingInfo">
    <w:name w:val="Meeting Info"/>
    <w:basedOn w:val="Normal"/>
    <w:qFormat/>
    <w:rsid w:val="00DE75C1"/>
  </w:style>
  <w:style w:type="table" w:styleId="TableGrid">
    <w:name w:val="Table Grid"/>
    <w:basedOn w:val="TableNormal"/>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semiHidden/>
    <w:qFormat/>
    <w:rsid w:val="007E7F36"/>
    <w:pPr>
      <w:spacing w:before="120"/>
    </w:pPr>
    <w:rPr>
      <w:b/>
    </w:rPr>
  </w:style>
  <w:style w:type="paragraph" w:styleId="ListNumber">
    <w:name w:val="List Number"/>
    <w:basedOn w:val="Normal"/>
    <w:next w:val="Normal"/>
    <w:uiPriority w:val="3"/>
    <w:qFormat/>
    <w:rsid w:val="00655F2F"/>
    <w:pPr>
      <w:numPr>
        <w:numId w:val="3"/>
      </w:numPr>
      <w:spacing w:before="360" w:after="120"/>
    </w:pPr>
    <w:rPr>
      <w:rFonts w:asciiTheme="minorHAnsi" w:hAnsiTheme="minorHAnsi"/>
      <w:b/>
      <w:color w:val="546421" w:themeColor="accent6" w:themeShade="80"/>
    </w:rPr>
  </w:style>
  <w:style w:type="paragraph" w:styleId="ListNumber2">
    <w:name w:val="List Number 2"/>
    <w:basedOn w:val="Normal"/>
    <w:uiPriority w:val="3"/>
    <w:rsid w:val="00133C8A"/>
    <w:pPr>
      <w:numPr>
        <w:ilvl w:val="1"/>
        <w:numId w:val="3"/>
      </w:numPr>
      <w:spacing w:after="100"/>
    </w:pPr>
  </w:style>
  <w:style w:type="paragraph" w:styleId="ListParagraph">
    <w:name w:val="List Paragraph"/>
    <w:basedOn w:val="Normal"/>
    <w:uiPriority w:val="34"/>
    <w:qFormat/>
    <w:rsid w:val="00133C8A"/>
    <w:pPr>
      <w:contextualSpacing/>
    </w:pPr>
  </w:style>
  <w:style w:type="table" w:styleId="PlainTable4">
    <w:name w:val="Plain Table 4"/>
    <w:basedOn w:val="Table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
    <w:name w:val="Sub Head"/>
    <w:basedOn w:val="ListNumber"/>
    <w:semiHidden/>
    <w:qFormat/>
    <w:rsid w:val="000D1AB2"/>
    <w:pPr>
      <w:spacing w:before="720" w:after="480"/>
    </w:pPr>
    <w:rPr>
      <w:rFonts w:ascii="Century Gothic" w:hAnsi="Century Gothic"/>
      <w:sz w:val="44"/>
    </w:rPr>
  </w:style>
  <w:style w:type="paragraph" w:customStyle="1" w:styleId="TableHeader">
    <w:name w:val="Table Header"/>
    <w:basedOn w:val="Normal"/>
    <w:semiHidden/>
    <w:qFormat/>
    <w:rsid w:val="00C3574E"/>
    <w:pPr>
      <w:spacing w:before="120"/>
      <w:jc w:val="center"/>
    </w:pPr>
    <w:rPr>
      <w:color w:val="FFFFFF" w:themeColor="background1"/>
    </w:rPr>
  </w:style>
  <w:style w:type="paragraph" w:customStyle="1" w:styleId="Tablebody">
    <w:name w:val="Table body"/>
    <w:basedOn w:val="Normal"/>
    <w:semiHidden/>
    <w:qFormat/>
    <w:rsid w:val="00C14316"/>
    <w:pPr>
      <w:spacing w:before="120"/>
      <w:jc w:val="center"/>
    </w:pPr>
    <w:rPr>
      <w:rFonts w:cs="Times New Roman (Body CS)"/>
    </w:rPr>
  </w:style>
  <w:style w:type="paragraph" w:customStyle="1" w:styleId="MeetinginfoBold">
    <w:name w:val="Meeting info Bold"/>
    <w:basedOn w:val="MeetingInfo"/>
    <w:semiHidden/>
    <w:qFormat/>
    <w:rsid w:val="003103E0"/>
    <w:rPr>
      <w:b/>
    </w:rPr>
  </w:style>
  <w:style w:type="paragraph" w:customStyle="1" w:styleId="Attendees">
    <w:name w:val="Attendees"/>
    <w:basedOn w:val="Normal"/>
    <w:semiHidden/>
    <w:qFormat/>
    <w:rsid w:val="0023063B"/>
    <w:pPr>
      <w:spacing w:after="480" w:line="274" w:lineRule="auto"/>
      <w:ind w:left="173"/>
      <w:jc w:val="center"/>
    </w:pPr>
    <w:rPr>
      <w:rFonts w:asciiTheme="minorHAnsi" w:eastAsia="Times New Roman" w:hAnsiTheme="minorHAnsi" w:cs="Calibri"/>
      <w:kern w:val="0"/>
      <w:sz w:val="20"/>
      <w:szCs w:val="24"/>
      <w:lang w:val="en-GB" w:eastAsia="en-US"/>
    </w:rPr>
  </w:style>
  <w:style w:type="paragraph" w:customStyle="1" w:styleId="NamesList">
    <w:name w:val="Names List"/>
    <w:basedOn w:val="Normal"/>
    <w:semiHidden/>
    <w:qFormat/>
    <w:rsid w:val="00135145"/>
    <w:pPr>
      <w:spacing w:after="600"/>
    </w:pPr>
  </w:style>
  <w:style w:type="paragraph" w:customStyle="1" w:styleId="ImagePlaceholder">
    <w:name w:val="Image Placeholder"/>
    <w:basedOn w:val="Normal"/>
    <w:next w:val="Normal"/>
    <w:semiHidden/>
    <w:qFormat/>
    <w:rsid w:val="00D602F6"/>
    <w:rPr>
      <w:sz w:val="10"/>
    </w:rPr>
  </w:style>
  <w:style w:type="character" w:styleId="Hyperlink">
    <w:name w:val="Hyperlink"/>
    <w:basedOn w:val="DefaultParagraphFont"/>
    <w:uiPriority w:val="99"/>
    <w:unhideWhenUsed/>
    <w:rsid w:val="005C4A31"/>
    <w:rPr>
      <w:color w:val="0000FF"/>
      <w:u w:val="single"/>
    </w:rPr>
  </w:style>
  <w:style w:type="paragraph" w:styleId="CommentText">
    <w:name w:val="annotation text"/>
    <w:basedOn w:val="Normal"/>
    <w:link w:val="CommentTextChar"/>
    <w:uiPriority w:val="99"/>
    <w:unhideWhenUsed/>
    <w:rsid w:val="007C61DC"/>
    <w:pPr>
      <w:spacing w:after="200" w:line="276" w:lineRule="auto"/>
      <w:ind w:left="1440" w:hanging="360"/>
    </w:pPr>
    <w:rPr>
      <w:rFonts w:asciiTheme="minorHAnsi" w:hAnsiTheme="minorHAnsi"/>
      <w:color w:val="auto"/>
      <w:kern w:val="0"/>
      <w:sz w:val="20"/>
      <w:lang w:eastAsia="en-US"/>
    </w:rPr>
  </w:style>
  <w:style w:type="character" w:customStyle="1" w:styleId="CommentTextChar">
    <w:name w:val="Comment Text Char"/>
    <w:basedOn w:val="DefaultParagraphFont"/>
    <w:link w:val="CommentText"/>
    <w:uiPriority w:val="99"/>
    <w:rsid w:val="007C61DC"/>
    <w:rPr>
      <w:rFonts w:eastAsiaTheme="minorHAnsi"/>
      <w:sz w:val="20"/>
      <w:szCs w:val="20"/>
      <w:lang w:eastAsia="en-US"/>
    </w:rPr>
  </w:style>
  <w:style w:type="character" w:styleId="UnresolvedMention">
    <w:name w:val="Unresolved Mention"/>
    <w:basedOn w:val="DefaultParagraphFont"/>
    <w:uiPriority w:val="99"/>
    <w:semiHidden/>
    <w:unhideWhenUsed/>
    <w:rsid w:val="007C61DC"/>
    <w:rPr>
      <w:color w:val="605E5C"/>
      <w:shd w:val="clear" w:color="auto" w:fill="E1DFDD"/>
    </w:rPr>
  </w:style>
  <w:style w:type="character" w:styleId="FollowedHyperlink">
    <w:name w:val="FollowedHyperlink"/>
    <w:basedOn w:val="DefaultParagraphFont"/>
    <w:uiPriority w:val="99"/>
    <w:semiHidden/>
    <w:unhideWhenUsed/>
    <w:rsid w:val="00393FEB"/>
    <w:rPr>
      <w:color w:val="85DFD0" w:themeColor="followedHyperlink"/>
      <w:u w:val="single"/>
    </w:rPr>
  </w:style>
  <w:style w:type="character" w:styleId="CommentReference">
    <w:name w:val="annotation reference"/>
    <w:basedOn w:val="DefaultParagraphFont"/>
    <w:uiPriority w:val="99"/>
    <w:semiHidden/>
    <w:unhideWhenUsed/>
    <w:rsid w:val="00D928D5"/>
    <w:rPr>
      <w:sz w:val="16"/>
      <w:szCs w:val="16"/>
    </w:rPr>
  </w:style>
  <w:style w:type="paragraph" w:styleId="CommentSubject">
    <w:name w:val="annotation subject"/>
    <w:basedOn w:val="CommentText"/>
    <w:next w:val="CommentText"/>
    <w:link w:val="CommentSubjectChar"/>
    <w:uiPriority w:val="99"/>
    <w:semiHidden/>
    <w:unhideWhenUsed/>
    <w:rsid w:val="00D928D5"/>
    <w:pPr>
      <w:spacing w:after="0" w:line="240" w:lineRule="auto"/>
      <w:ind w:left="0" w:firstLine="0"/>
    </w:pPr>
    <w:rPr>
      <w:rFonts w:ascii="Segoe UI" w:hAnsi="Segoe UI"/>
      <w:b/>
      <w:bCs/>
      <w:color w:val="000000" w:themeColor="text1"/>
      <w:kern w:val="20"/>
      <w:lang w:eastAsia="ja-JP"/>
    </w:rPr>
  </w:style>
  <w:style w:type="character" w:customStyle="1" w:styleId="CommentSubjectChar">
    <w:name w:val="Comment Subject Char"/>
    <w:basedOn w:val="CommentTextChar"/>
    <w:link w:val="CommentSubject"/>
    <w:uiPriority w:val="99"/>
    <w:semiHidden/>
    <w:rsid w:val="00D928D5"/>
    <w:rPr>
      <w:rFonts w:ascii="Segoe UI" w:eastAsiaTheme="minorHAnsi" w:hAnsi="Segoe UI"/>
      <w:b/>
      <w:bCs/>
      <w:color w:val="000000" w:themeColor="text1"/>
      <w:kern w:val="20"/>
      <w:sz w:val="20"/>
      <w:szCs w:val="20"/>
      <w:lang w:eastAsia="en-US"/>
    </w:rPr>
  </w:style>
  <w:style w:type="character" w:styleId="Mention">
    <w:name w:val="Mention"/>
    <w:basedOn w:val="DefaultParagraphFont"/>
    <w:uiPriority w:val="99"/>
    <w:unhideWhenUsed/>
    <w:rsid w:val="00D928D5"/>
    <w:rPr>
      <w:color w:val="2B579A"/>
      <w:shd w:val="clear" w:color="auto" w:fill="E1DFDD"/>
    </w:rPr>
  </w:style>
  <w:style w:type="paragraph" w:styleId="Revision">
    <w:name w:val="Revision"/>
    <w:hidden/>
    <w:uiPriority w:val="99"/>
    <w:semiHidden/>
    <w:rsid w:val="006B51FC"/>
    <w:pPr>
      <w:spacing w:before="0" w:after="0"/>
    </w:pPr>
    <w:rPr>
      <w:rFonts w:ascii="Segoe UI" w:eastAsiaTheme="minorHAnsi" w:hAnsi="Segoe UI"/>
      <w:color w:val="000000" w:themeColor="text1"/>
      <w:kern w:val="20"/>
      <w:szCs w:val="20"/>
    </w:rPr>
  </w:style>
  <w:style w:type="paragraph" w:customStyle="1" w:styleId="Default">
    <w:name w:val="Default"/>
    <w:rsid w:val="00460A9D"/>
    <w:pPr>
      <w:autoSpaceDE w:val="0"/>
      <w:autoSpaceDN w:val="0"/>
      <w:adjustRightInd w:val="0"/>
      <w:spacing w:before="0" w:after="0"/>
    </w:pPr>
    <w:rPr>
      <w:rFonts w:ascii="Times New Roman" w:hAnsi="Times New Roman" w:cs="Times New Roman"/>
      <w:color w:val="000000"/>
    </w:rPr>
  </w:style>
  <w:style w:type="paragraph" w:customStyle="1" w:styleId="cghgba">
    <w:name w:val="cghgba"/>
    <w:basedOn w:val="Normal"/>
    <w:rsid w:val="000C72C1"/>
    <w:pPr>
      <w:spacing w:before="100" w:beforeAutospacing="1" w:after="100" w:afterAutospacing="1"/>
    </w:pPr>
    <w:rPr>
      <w:rFonts w:ascii="Times New Roman" w:eastAsia="Times New Roman" w:hAnsi="Times New Roman" w:cs="Times New Roman"/>
      <w:color w:val="auto"/>
      <w:kern w:val="0"/>
      <w:szCs w:val="24"/>
      <w:lang w:eastAsia="en-US"/>
    </w:rPr>
  </w:style>
  <w:style w:type="character" w:customStyle="1" w:styleId="oypena">
    <w:name w:val="oypena"/>
    <w:basedOn w:val="DefaultParagraphFont"/>
    <w:rsid w:val="000C72C1"/>
  </w:style>
  <w:style w:type="character" w:customStyle="1" w:styleId="normaltextrun">
    <w:name w:val="normaltextrun"/>
    <w:basedOn w:val="DefaultParagraphFont"/>
    <w:rsid w:val="00854516"/>
  </w:style>
  <w:style w:type="character" w:customStyle="1" w:styleId="eop">
    <w:name w:val="eop"/>
    <w:basedOn w:val="DefaultParagraphFont"/>
    <w:rsid w:val="00854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248556">
      <w:bodyDiv w:val="1"/>
      <w:marLeft w:val="0"/>
      <w:marRight w:val="0"/>
      <w:marTop w:val="0"/>
      <w:marBottom w:val="0"/>
      <w:divBdr>
        <w:top w:val="none" w:sz="0" w:space="0" w:color="auto"/>
        <w:left w:val="none" w:sz="0" w:space="0" w:color="auto"/>
        <w:bottom w:val="none" w:sz="0" w:space="0" w:color="auto"/>
        <w:right w:val="none" w:sz="0" w:space="0" w:color="auto"/>
      </w:divBdr>
    </w:div>
    <w:div w:id="103959040">
      <w:bodyDiv w:val="1"/>
      <w:marLeft w:val="0"/>
      <w:marRight w:val="0"/>
      <w:marTop w:val="0"/>
      <w:marBottom w:val="0"/>
      <w:divBdr>
        <w:top w:val="none" w:sz="0" w:space="0" w:color="auto"/>
        <w:left w:val="none" w:sz="0" w:space="0" w:color="auto"/>
        <w:bottom w:val="none" w:sz="0" w:space="0" w:color="auto"/>
        <w:right w:val="none" w:sz="0" w:space="0" w:color="auto"/>
      </w:divBdr>
    </w:div>
    <w:div w:id="152842891">
      <w:bodyDiv w:val="1"/>
      <w:marLeft w:val="0"/>
      <w:marRight w:val="0"/>
      <w:marTop w:val="0"/>
      <w:marBottom w:val="0"/>
      <w:divBdr>
        <w:top w:val="none" w:sz="0" w:space="0" w:color="auto"/>
        <w:left w:val="none" w:sz="0" w:space="0" w:color="auto"/>
        <w:bottom w:val="none" w:sz="0" w:space="0" w:color="auto"/>
        <w:right w:val="none" w:sz="0" w:space="0" w:color="auto"/>
      </w:divBdr>
    </w:div>
    <w:div w:id="194543416">
      <w:bodyDiv w:val="1"/>
      <w:marLeft w:val="0"/>
      <w:marRight w:val="0"/>
      <w:marTop w:val="0"/>
      <w:marBottom w:val="0"/>
      <w:divBdr>
        <w:top w:val="none" w:sz="0" w:space="0" w:color="auto"/>
        <w:left w:val="none" w:sz="0" w:space="0" w:color="auto"/>
        <w:bottom w:val="none" w:sz="0" w:space="0" w:color="auto"/>
        <w:right w:val="none" w:sz="0" w:space="0" w:color="auto"/>
      </w:divBdr>
    </w:div>
    <w:div w:id="220991047">
      <w:bodyDiv w:val="1"/>
      <w:marLeft w:val="0"/>
      <w:marRight w:val="0"/>
      <w:marTop w:val="0"/>
      <w:marBottom w:val="0"/>
      <w:divBdr>
        <w:top w:val="none" w:sz="0" w:space="0" w:color="auto"/>
        <w:left w:val="none" w:sz="0" w:space="0" w:color="auto"/>
        <w:bottom w:val="none" w:sz="0" w:space="0" w:color="auto"/>
        <w:right w:val="none" w:sz="0" w:space="0" w:color="auto"/>
      </w:divBdr>
    </w:div>
    <w:div w:id="245070031">
      <w:bodyDiv w:val="1"/>
      <w:marLeft w:val="0"/>
      <w:marRight w:val="0"/>
      <w:marTop w:val="0"/>
      <w:marBottom w:val="0"/>
      <w:divBdr>
        <w:top w:val="none" w:sz="0" w:space="0" w:color="auto"/>
        <w:left w:val="none" w:sz="0" w:space="0" w:color="auto"/>
        <w:bottom w:val="none" w:sz="0" w:space="0" w:color="auto"/>
        <w:right w:val="none" w:sz="0" w:space="0" w:color="auto"/>
      </w:divBdr>
    </w:div>
    <w:div w:id="371347346">
      <w:bodyDiv w:val="1"/>
      <w:marLeft w:val="0"/>
      <w:marRight w:val="0"/>
      <w:marTop w:val="0"/>
      <w:marBottom w:val="0"/>
      <w:divBdr>
        <w:top w:val="none" w:sz="0" w:space="0" w:color="auto"/>
        <w:left w:val="none" w:sz="0" w:space="0" w:color="auto"/>
        <w:bottom w:val="none" w:sz="0" w:space="0" w:color="auto"/>
        <w:right w:val="none" w:sz="0" w:space="0" w:color="auto"/>
      </w:divBdr>
    </w:div>
    <w:div w:id="428353208">
      <w:bodyDiv w:val="1"/>
      <w:marLeft w:val="0"/>
      <w:marRight w:val="0"/>
      <w:marTop w:val="0"/>
      <w:marBottom w:val="0"/>
      <w:divBdr>
        <w:top w:val="none" w:sz="0" w:space="0" w:color="auto"/>
        <w:left w:val="none" w:sz="0" w:space="0" w:color="auto"/>
        <w:bottom w:val="none" w:sz="0" w:space="0" w:color="auto"/>
        <w:right w:val="none" w:sz="0" w:space="0" w:color="auto"/>
      </w:divBdr>
    </w:div>
    <w:div w:id="474033810">
      <w:bodyDiv w:val="1"/>
      <w:marLeft w:val="0"/>
      <w:marRight w:val="0"/>
      <w:marTop w:val="0"/>
      <w:marBottom w:val="0"/>
      <w:divBdr>
        <w:top w:val="none" w:sz="0" w:space="0" w:color="auto"/>
        <w:left w:val="none" w:sz="0" w:space="0" w:color="auto"/>
        <w:bottom w:val="none" w:sz="0" w:space="0" w:color="auto"/>
        <w:right w:val="none" w:sz="0" w:space="0" w:color="auto"/>
      </w:divBdr>
    </w:div>
    <w:div w:id="756559709">
      <w:bodyDiv w:val="1"/>
      <w:marLeft w:val="0"/>
      <w:marRight w:val="0"/>
      <w:marTop w:val="0"/>
      <w:marBottom w:val="0"/>
      <w:divBdr>
        <w:top w:val="none" w:sz="0" w:space="0" w:color="auto"/>
        <w:left w:val="none" w:sz="0" w:space="0" w:color="auto"/>
        <w:bottom w:val="none" w:sz="0" w:space="0" w:color="auto"/>
        <w:right w:val="none" w:sz="0" w:space="0" w:color="auto"/>
      </w:divBdr>
    </w:div>
    <w:div w:id="1068266505">
      <w:bodyDiv w:val="1"/>
      <w:marLeft w:val="0"/>
      <w:marRight w:val="0"/>
      <w:marTop w:val="0"/>
      <w:marBottom w:val="0"/>
      <w:divBdr>
        <w:top w:val="none" w:sz="0" w:space="0" w:color="auto"/>
        <w:left w:val="none" w:sz="0" w:space="0" w:color="auto"/>
        <w:bottom w:val="none" w:sz="0" w:space="0" w:color="auto"/>
        <w:right w:val="none" w:sz="0" w:space="0" w:color="auto"/>
      </w:divBdr>
    </w:div>
    <w:div w:id="1086800237">
      <w:bodyDiv w:val="1"/>
      <w:marLeft w:val="0"/>
      <w:marRight w:val="0"/>
      <w:marTop w:val="0"/>
      <w:marBottom w:val="0"/>
      <w:divBdr>
        <w:top w:val="none" w:sz="0" w:space="0" w:color="auto"/>
        <w:left w:val="none" w:sz="0" w:space="0" w:color="auto"/>
        <w:bottom w:val="none" w:sz="0" w:space="0" w:color="auto"/>
        <w:right w:val="none" w:sz="0" w:space="0" w:color="auto"/>
      </w:divBdr>
    </w:div>
    <w:div w:id="1111246673">
      <w:bodyDiv w:val="1"/>
      <w:marLeft w:val="0"/>
      <w:marRight w:val="0"/>
      <w:marTop w:val="0"/>
      <w:marBottom w:val="0"/>
      <w:divBdr>
        <w:top w:val="none" w:sz="0" w:space="0" w:color="auto"/>
        <w:left w:val="none" w:sz="0" w:space="0" w:color="auto"/>
        <w:bottom w:val="none" w:sz="0" w:space="0" w:color="auto"/>
        <w:right w:val="none" w:sz="0" w:space="0" w:color="auto"/>
      </w:divBdr>
    </w:div>
    <w:div w:id="1119256282">
      <w:bodyDiv w:val="1"/>
      <w:marLeft w:val="0"/>
      <w:marRight w:val="0"/>
      <w:marTop w:val="0"/>
      <w:marBottom w:val="0"/>
      <w:divBdr>
        <w:top w:val="none" w:sz="0" w:space="0" w:color="auto"/>
        <w:left w:val="none" w:sz="0" w:space="0" w:color="auto"/>
        <w:bottom w:val="none" w:sz="0" w:space="0" w:color="auto"/>
        <w:right w:val="none" w:sz="0" w:space="0" w:color="auto"/>
      </w:divBdr>
    </w:div>
    <w:div w:id="1155803264">
      <w:bodyDiv w:val="1"/>
      <w:marLeft w:val="0"/>
      <w:marRight w:val="0"/>
      <w:marTop w:val="0"/>
      <w:marBottom w:val="0"/>
      <w:divBdr>
        <w:top w:val="none" w:sz="0" w:space="0" w:color="auto"/>
        <w:left w:val="none" w:sz="0" w:space="0" w:color="auto"/>
        <w:bottom w:val="none" w:sz="0" w:space="0" w:color="auto"/>
        <w:right w:val="none" w:sz="0" w:space="0" w:color="auto"/>
      </w:divBdr>
    </w:div>
    <w:div w:id="1205093100">
      <w:bodyDiv w:val="1"/>
      <w:marLeft w:val="0"/>
      <w:marRight w:val="0"/>
      <w:marTop w:val="0"/>
      <w:marBottom w:val="0"/>
      <w:divBdr>
        <w:top w:val="none" w:sz="0" w:space="0" w:color="auto"/>
        <w:left w:val="none" w:sz="0" w:space="0" w:color="auto"/>
        <w:bottom w:val="none" w:sz="0" w:space="0" w:color="auto"/>
        <w:right w:val="none" w:sz="0" w:space="0" w:color="auto"/>
      </w:divBdr>
    </w:div>
    <w:div w:id="1327587064">
      <w:bodyDiv w:val="1"/>
      <w:marLeft w:val="0"/>
      <w:marRight w:val="0"/>
      <w:marTop w:val="0"/>
      <w:marBottom w:val="0"/>
      <w:divBdr>
        <w:top w:val="none" w:sz="0" w:space="0" w:color="auto"/>
        <w:left w:val="none" w:sz="0" w:space="0" w:color="auto"/>
        <w:bottom w:val="none" w:sz="0" w:space="0" w:color="auto"/>
        <w:right w:val="none" w:sz="0" w:space="0" w:color="auto"/>
      </w:divBdr>
    </w:div>
    <w:div w:id="1357001257">
      <w:bodyDiv w:val="1"/>
      <w:marLeft w:val="0"/>
      <w:marRight w:val="0"/>
      <w:marTop w:val="0"/>
      <w:marBottom w:val="0"/>
      <w:divBdr>
        <w:top w:val="none" w:sz="0" w:space="0" w:color="auto"/>
        <w:left w:val="none" w:sz="0" w:space="0" w:color="auto"/>
        <w:bottom w:val="none" w:sz="0" w:space="0" w:color="auto"/>
        <w:right w:val="none" w:sz="0" w:space="0" w:color="auto"/>
      </w:divBdr>
      <w:divsChild>
        <w:div w:id="205720390">
          <w:marLeft w:val="0"/>
          <w:marRight w:val="0"/>
          <w:marTop w:val="0"/>
          <w:marBottom w:val="0"/>
          <w:divBdr>
            <w:top w:val="single" w:sz="2" w:space="0" w:color="E5E7EB"/>
            <w:left w:val="single" w:sz="2" w:space="0" w:color="E5E7EB"/>
            <w:bottom w:val="single" w:sz="2" w:space="0" w:color="E5E7EB"/>
            <w:right w:val="single" w:sz="2" w:space="28" w:color="E5E7EB"/>
          </w:divBdr>
          <w:divsChild>
            <w:div w:id="1965309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9351935">
      <w:bodyDiv w:val="1"/>
      <w:marLeft w:val="0"/>
      <w:marRight w:val="0"/>
      <w:marTop w:val="0"/>
      <w:marBottom w:val="0"/>
      <w:divBdr>
        <w:top w:val="none" w:sz="0" w:space="0" w:color="auto"/>
        <w:left w:val="none" w:sz="0" w:space="0" w:color="auto"/>
        <w:bottom w:val="none" w:sz="0" w:space="0" w:color="auto"/>
        <w:right w:val="none" w:sz="0" w:space="0" w:color="auto"/>
      </w:divBdr>
    </w:div>
    <w:div w:id="1418670741">
      <w:bodyDiv w:val="1"/>
      <w:marLeft w:val="0"/>
      <w:marRight w:val="0"/>
      <w:marTop w:val="0"/>
      <w:marBottom w:val="0"/>
      <w:divBdr>
        <w:top w:val="none" w:sz="0" w:space="0" w:color="auto"/>
        <w:left w:val="none" w:sz="0" w:space="0" w:color="auto"/>
        <w:bottom w:val="none" w:sz="0" w:space="0" w:color="auto"/>
        <w:right w:val="none" w:sz="0" w:space="0" w:color="auto"/>
      </w:divBdr>
    </w:div>
    <w:div w:id="1467579948">
      <w:bodyDiv w:val="1"/>
      <w:marLeft w:val="0"/>
      <w:marRight w:val="0"/>
      <w:marTop w:val="0"/>
      <w:marBottom w:val="0"/>
      <w:divBdr>
        <w:top w:val="none" w:sz="0" w:space="0" w:color="auto"/>
        <w:left w:val="none" w:sz="0" w:space="0" w:color="auto"/>
        <w:bottom w:val="none" w:sz="0" w:space="0" w:color="auto"/>
        <w:right w:val="none" w:sz="0" w:space="0" w:color="auto"/>
      </w:divBdr>
    </w:div>
    <w:div w:id="1547333831">
      <w:bodyDiv w:val="1"/>
      <w:marLeft w:val="0"/>
      <w:marRight w:val="0"/>
      <w:marTop w:val="0"/>
      <w:marBottom w:val="0"/>
      <w:divBdr>
        <w:top w:val="none" w:sz="0" w:space="0" w:color="auto"/>
        <w:left w:val="none" w:sz="0" w:space="0" w:color="auto"/>
        <w:bottom w:val="none" w:sz="0" w:space="0" w:color="auto"/>
        <w:right w:val="none" w:sz="0" w:space="0" w:color="auto"/>
      </w:divBdr>
    </w:div>
    <w:div w:id="1617982098">
      <w:bodyDiv w:val="1"/>
      <w:marLeft w:val="0"/>
      <w:marRight w:val="0"/>
      <w:marTop w:val="0"/>
      <w:marBottom w:val="0"/>
      <w:divBdr>
        <w:top w:val="none" w:sz="0" w:space="0" w:color="auto"/>
        <w:left w:val="none" w:sz="0" w:space="0" w:color="auto"/>
        <w:bottom w:val="none" w:sz="0" w:space="0" w:color="auto"/>
        <w:right w:val="none" w:sz="0" w:space="0" w:color="auto"/>
      </w:divBdr>
      <w:divsChild>
        <w:div w:id="1166358201">
          <w:marLeft w:val="0"/>
          <w:marRight w:val="0"/>
          <w:marTop w:val="0"/>
          <w:marBottom w:val="0"/>
          <w:divBdr>
            <w:top w:val="none" w:sz="0" w:space="0" w:color="auto"/>
            <w:left w:val="none" w:sz="0" w:space="0" w:color="auto"/>
            <w:bottom w:val="none" w:sz="0" w:space="0" w:color="auto"/>
            <w:right w:val="none" w:sz="0" w:space="0" w:color="auto"/>
          </w:divBdr>
          <w:divsChild>
            <w:div w:id="1358651797">
              <w:marLeft w:val="0"/>
              <w:marRight w:val="0"/>
              <w:marTop w:val="0"/>
              <w:marBottom w:val="0"/>
              <w:divBdr>
                <w:top w:val="none" w:sz="0" w:space="0" w:color="auto"/>
                <w:left w:val="none" w:sz="0" w:space="0" w:color="auto"/>
                <w:bottom w:val="none" w:sz="0" w:space="0" w:color="auto"/>
                <w:right w:val="none" w:sz="0" w:space="0" w:color="auto"/>
              </w:divBdr>
            </w:div>
          </w:divsChild>
        </w:div>
        <w:div w:id="1924026800">
          <w:marLeft w:val="0"/>
          <w:marRight w:val="0"/>
          <w:marTop w:val="0"/>
          <w:marBottom w:val="0"/>
          <w:divBdr>
            <w:top w:val="none" w:sz="0" w:space="0" w:color="auto"/>
            <w:left w:val="none" w:sz="0" w:space="0" w:color="auto"/>
            <w:bottom w:val="none" w:sz="0" w:space="0" w:color="auto"/>
            <w:right w:val="none" w:sz="0" w:space="0" w:color="auto"/>
          </w:divBdr>
          <w:divsChild>
            <w:div w:id="7785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304">
      <w:bodyDiv w:val="1"/>
      <w:marLeft w:val="0"/>
      <w:marRight w:val="0"/>
      <w:marTop w:val="0"/>
      <w:marBottom w:val="0"/>
      <w:divBdr>
        <w:top w:val="none" w:sz="0" w:space="0" w:color="auto"/>
        <w:left w:val="none" w:sz="0" w:space="0" w:color="auto"/>
        <w:bottom w:val="none" w:sz="0" w:space="0" w:color="auto"/>
        <w:right w:val="none" w:sz="0" w:space="0" w:color="auto"/>
      </w:divBdr>
    </w:div>
    <w:div w:id="1645157962">
      <w:bodyDiv w:val="1"/>
      <w:marLeft w:val="0"/>
      <w:marRight w:val="0"/>
      <w:marTop w:val="0"/>
      <w:marBottom w:val="0"/>
      <w:divBdr>
        <w:top w:val="none" w:sz="0" w:space="0" w:color="auto"/>
        <w:left w:val="none" w:sz="0" w:space="0" w:color="auto"/>
        <w:bottom w:val="none" w:sz="0" w:space="0" w:color="auto"/>
        <w:right w:val="none" w:sz="0" w:space="0" w:color="auto"/>
      </w:divBdr>
    </w:div>
    <w:div w:id="1861695539">
      <w:bodyDiv w:val="1"/>
      <w:marLeft w:val="0"/>
      <w:marRight w:val="0"/>
      <w:marTop w:val="0"/>
      <w:marBottom w:val="0"/>
      <w:divBdr>
        <w:top w:val="none" w:sz="0" w:space="0" w:color="auto"/>
        <w:left w:val="none" w:sz="0" w:space="0" w:color="auto"/>
        <w:bottom w:val="none" w:sz="0" w:space="0" w:color="auto"/>
        <w:right w:val="none" w:sz="0" w:space="0" w:color="auto"/>
      </w:divBdr>
    </w:div>
    <w:div w:id="1932853396">
      <w:bodyDiv w:val="1"/>
      <w:marLeft w:val="0"/>
      <w:marRight w:val="0"/>
      <w:marTop w:val="0"/>
      <w:marBottom w:val="0"/>
      <w:divBdr>
        <w:top w:val="none" w:sz="0" w:space="0" w:color="auto"/>
        <w:left w:val="none" w:sz="0" w:space="0" w:color="auto"/>
        <w:bottom w:val="none" w:sz="0" w:space="0" w:color="auto"/>
        <w:right w:val="none" w:sz="0" w:space="0" w:color="auto"/>
      </w:divBdr>
    </w:div>
    <w:div w:id="2000696598">
      <w:bodyDiv w:val="1"/>
      <w:marLeft w:val="0"/>
      <w:marRight w:val="0"/>
      <w:marTop w:val="0"/>
      <w:marBottom w:val="0"/>
      <w:divBdr>
        <w:top w:val="none" w:sz="0" w:space="0" w:color="auto"/>
        <w:left w:val="none" w:sz="0" w:space="0" w:color="auto"/>
        <w:bottom w:val="none" w:sz="0" w:space="0" w:color="auto"/>
        <w:right w:val="none" w:sz="0" w:space="0" w:color="auto"/>
      </w:divBdr>
    </w:div>
    <w:div w:id="207057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ora.byras@maine.gov" TargetMode="External"/><Relationship Id="rId18" Type="http://schemas.openxmlformats.org/officeDocument/2006/relationships/hyperlink" Target="mailto:Danielle.m.saucier@maine.gov" TargetMode="External"/><Relationship Id="rId26" Type="http://schemas.openxmlformats.org/officeDocument/2006/relationships/hyperlink" Target="https://legislature.maine.gov/legis/statutes/homepage.html" TargetMode="External"/><Relationship Id="rId39" Type="http://schemas.openxmlformats.org/officeDocument/2006/relationships/hyperlink" Target="https://www.learnwithsap.org/e2" TargetMode="External"/><Relationship Id="rId21" Type="http://schemas.openxmlformats.org/officeDocument/2006/relationships/hyperlink" Target="mailto:elissa.rowe@maine.gov" TargetMode="External"/><Relationship Id="rId34" Type="http://schemas.openxmlformats.org/officeDocument/2006/relationships/hyperlink" Target="https://lnks.gd/l/eyJhbGciOiJIUzI1NiJ9.eyJidWxsZXRpbl9saW5rX2lkIjoxMDc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5VWVKVkpWcVNiV0FLOWFZUHBjajZGYXNrOGFaa3lDJTJCdG5pM0olMkJyT0VySSUzRCZ1cmw9aHR0cHMlM0ElMkYlMkZzaGFyZS5oc2Zvcm1zLmNvbSUyRjFPRTJPWWxETVQ4aVlTUkZlWHlnYmpRM3ZpNzQlM0Z1dG1fbWVkaXVtJTNEZW1haWwlMjZ1dG1fc291cmNlJTNEZ292ZGVsaXZlcnkmdXRtX21lZGl1bT1lbWFpbCZ1dG1fc291cmNlPWdvdmRlbGl2ZXJ5IiwiYnVsbGV0aW5faWQiOiIyMDIzMTEyMS44NTk2NTY3MSJ9.Ag8Bni6hRtgiDntpGtvgxN8uW0BbWNpoZFRjOZ3x980/s/1302775786/br/231318103972-l" TargetMode="External"/><Relationship Id="rId42" Type="http://schemas.openxmlformats.org/officeDocument/2006/relationships/hyperlink" Target="https://www.edutopia.org/article/getting-all-students-talking-class-discussions/" TargetMode="External"/><Relationship Id="rId47" Type="http://schemas.openxmlformats.org/officeDocument/2006/relationships/image" Target="media/image3.emf"/><Relationship Id="rId50" Type="http://schemas.openxmlformats.org/officeDocument/2006/relationships/oleObject" Target="embeddings/oleObject4.bin"/><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cc02.safelinks.protection.outlook.com/?url=https%3A%2F%2Fwww.attendbehavior.com%2Fmaine%3Futm_medium%3Demail%26utm_source%3Dgovdelivery&amp;data=05%7C01%7CGaye.Erskine%40maine.gov%7C8f5077f296a045b59c2508dbe7ab08bd%7C413fa8ab207d4b629bcdea1a8f2f864e%7C0%7C0%7C638358495102017801%7CUnknown%7CTWFpbGZsb3d8eyJWIjoiMC4wLjAwMDAiLCJQIjoiV2luMzIiLCJBTiI6Ik1haWwiLCJXVCI6Mn0%3D%7C3000%7C%7C%7C&amp;sdata=BJkxgeVXPTHn2mKeGU1LSLokw7hKGsZlS%2BDPNNr6zFY%3D&amp;reserved=0" TargetMode="External"/><Relationship Id="rId29" Type="http://schemas.openxmlformats.org/officeDocument/2006/relationships/hyperlink" Target="https://www.maine.gov/doe/calendar" TargetMode="External"/><Relationship Id="rId11" Type="http://schemas.openxmlformats.org/officeDocument/2006/relationships/hyperlink" Target="https://gcc02.safelinks.protection.outlook.com/?url=https%3A%2F%2Fmainestate.zoom.us%2Frec%2Fshare%2F90vT6Zq9ug4eoWfGln4tTz6dRFb10a6KtNC8LlQ15zA0kHl4RBbSl89cMh5rMNR2.MZNGBgtkm6yXi9Zk&amp;data=05%7C02%7Cgaye.erskine%40maine.gov%7C29feab5e7e974937cb7a08dbfbf7486c%7C413fa8ab207d4b629bcdea1a8f2f864e%7C0%7C0%7C638380811717931456%7CUnknown%7CTWFpbGZsb3d8eyJWIjoiMC4wLjAwMDAiLCJQIjoiV2luMzIiLCJBTiI6Ik1haWwiLCJXVCI6Mn0%3D%7C3000%7C%7C%7C&amp;sdata=QXrfeCCDc75STsZZUuwEcqGoPadPIHY2RLl3L%2BYLhs4%3D&amp;reserved=0" TargetMode="External"/><Relationship Id="rId24" Type="http://schemas.openxmlformats.org/officeDocument/2006/relationships/hyperlink" Target="https://gcc02.safelinks.protection.outlook.com/?url=https%3A%2F%2Fmaine.us2.list-manage.com%2Ftrack%2Fclick%3Fu%3Da582edd6473e477ef6307c769%26id%3De3d4861e3c%26e%3D56218216ae&amp;data=05%7C01%7CGaye.Erskine%40maine.gov%7Cfbc8f7b34e9f4eecfc6508dbf8320dfb%7C413fa8ab207d4b629bcdea1a8f2f864e%7C0%7C0%7C638376666097725056%7CUnknown%7CTWFpbGZsb3d8eyJWIjoiMC4wLjAwMDAiLCJQIjoiV2luMzIiLCJBTiI6Ik1haWwiLCJXVCI6Mn0%3D%7C3000%7C%7C%7C&amp;sdata=DQ3bO6vNW0AlDf9B7OtMFaZtBab8z%2FYgGZah2jwrXe4%3D&amp;reserved=0" TargetMode="External"/><Relationship Id="rId32" Type="http://schemas.openxmlformats.org/officeDocument/2006/relationships/hyperlink" Target="https://lnks.gd/l/eyJhbGciOiJIUzI1NiJ9.eyJidWxsZXRpbl9saW5rX2lkIjoxMDU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XU2ttMEZleFQlMkYzUmE2VG9PJTJGOVBab29uSWtIMUZ0VDZQZEF1eWtacG1TWSUzRCZ1cmw9aHR0cHMlM0ElMkYlMkZzaGFyZS5oc2Zvcm1zLmNvbSUyRjFXbnhRbk0xUlNLNnhhNzlqaWNBU2lBM3ZpNzQlM0Z1dG1fbWVkaXVtJTNEZW1haWwlMjZ1dG1fc291cmNlJTNEZ292ZGVsaXZlcnkmdXRtX21lZGl1bT1lbWFpbCZ1dG1fc291cmNlPWdvdmRlbGl2ZXJ5IiwiYnVsbGV0aW5faWQiOiIyMDIzMTEyMS44NTk2NTY3MSJ9.L4hkxLtXkeTCK5wNAA68TDDzXPlNQMxfeQggm-ztXIY/s/1302775786/br/231318103972-l" TargetMode="External"/><Relationship Id="rId37" Type="http://schemas.openxmlformats.org/officeDocument/2006/relationships/hyperlink" Target="https://www.maine.gov/doe/learning/II/ConCEPT" TargetMode="External"/><Relationship Id="rId40" Type="http://schemas.openxmlformats.org/officeDocument/2006/relationships/hyperlink" Target="https://mailchi.mp/studentsachieve/learn-with-sap-november-newsletter?e=e7ea4566ff" TargetMode="External"/><Relationship Id="rId45" Type="http://schemas.openxmlformats.org/officeDocument/2006/relationships/image" Target="media/image2.emf"/><Relationship Id="rId53" Type="http://schemas.openxmlformats.org/officeDocument/2006/relationships/image" Target="media/image5.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cc02.safelinks.protection.outlook.com/?url=https%3A%2F%2Fmainedoenews.net%2F2023%2F11%2F02%2Fdyslexia-resources-for-schools-screener-reimbursement-project-free-dyslexia-awareness-kit%2F&amp;data=05%7C01%7CGaye.Erskine%40maine.gov%7C8f5077f296a045b59c2508dbe7ab08bd%7C413fa8ab207d4b629bcdea1a8f2f864e%7C0%7C0%7C638358495102017801%7CUnknown%7CTWFpbGZsb3d8eyJWIjoiMC4wLjAwMDAiLCJQIjoiV2luMzIiLCJBTiI6Ik1haWwiLCJXVCI6Mn0%3D%7C3000%7C%7C%7C&amp;sdata=B7G2UIRXcq4A%2FM5eVJUuTv2PpmDwysOuaYtPNBH7QsY%3D&amp;reserved=0" TargetMode="External"/><Relationship Id="rId31" Type="http://schemas.openxmlformats.org/officeDocument/2006/relationships/hyperlink" Target="https://lnks.gd/l/eyJhbGciOiJIUzI1NiJ9.eyJidWxsZXRpbl9saW5rX2lkIjoxMDQ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Kd3U3WG5SdTBTN2FEN296Z2M2VHpSMW54cFJxS1RxQWowZjBMQXhhcEY0JTNEJnVybD1odHRwcyUzQSUyRiUyRnNoYXJlLmhzZm9ybXMuY29tJTJGMVpRWGpZTkJUUi1LckF5djkyZW1KQkEzdmk3NCUzRnV0bV9tZWRpdW0lM0RlbWFpbCUyNnV0bV9zb3VyY2UlM0Rnb3ZkZWxpdmVyeSZ1dG1fbWVkaXVtPWVtYWlsJnV0bV9zb3VyY2U9Z292ZGVsaXZlcnkiLCJidWxsZXRpbl9pZCI6IjIwMjMxMTIxLjg1OTY1NjcxIn0.MTCWaSB1jDy85_OsQGq-Jan6qmRSX4bObZqNHissJVA/s/1302775786/br/231318103972-l" TargetMode="External"/><Relationship Id="rId44" Type="http://schemas.openxmlformats.org/officeDocument/2006/relationships/oleObject" Target="embeddings/oleObject1.bin"/><Relationship Id="rId52" Type="http://schemas.openxmlformats.org/officeDocument/2006/relationships/hyperlink" Target="http://maillist.informe.org/mailman/listinfo/mesppsdi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c02.safelinks.protection.outlook.com/?url=https%3A%2F%2Fwww.maine.gov%2Fdoe%2Flearning%2Fmultilinguallearner%2Fresources%2FMLdisabilities&amp;data=05%7C01%7CSarah.Ferguson%40maine.gov%7Cbb6a7ab45699462c5bf808dbeaa2e6d8%7C413fa8ab207d4b629bcdea1a8f2f864e%7C0%7C0%7C638361757609570835%7CUnknown%7CTWFpbGZsb3d8eyJWIjoiMC4wLjAwMDAiLCJQIjoiV2luMzIiLCJBTiI6Ik1haWwiLCJXVCI6Mn0%3D%7C3000%7C%7C%7C&amp;sdata=eOm4tjgtpDHGSq%2BhqsoGRql1hzib0E5vOYyVowGNQfQ%3D&amp;reserved=0" TargetMode="External"/><Relationship Id="rId22" Type="http://schemas.openxmlformats.org/officeDocument/2006/relationships/hyperlink" Target="https://gcc02.safelinks.protection.outlook.com/?url=https%3A%2F%2Fmainestate.zoom.us%2Frec%2Fshare%2FNihyBbQWQpEsF2cyFF3KDCCV51HqYegh7VyZeALBJN_OP-EzLX3fHChgXr2bvmEp.3mgtoUVPMTY1KTki%3FstartTime%3D1700150416000&amp;data=05%7C01%7CGaye.Erskine%40maine.gov%7C8f5077f296a045b59c2508dbe7ab08bd%7C413fa8ab207d4b629bcdea1a8f2f864e%7C0%7C0%7C638358495102173521%7CUnknown%7CTWFpbGZsb3d8eyJWIjoiMC4wLjAwMDAiLCJQIjoiV2luMzIiLCJBTiI6Ik1haWwiLCJXVCI6Mn0%3D%7C3000%7C%7C%7C&amp;sdata=%2BtF%2BE6y70JSlpDD19mas6ckfBhm7Vjhzvr%2BGr9y7eCY%3D&amp;reserved=0" TargetMode="External"/><Relationship Id="rId27" Type="http://schemas.openxmlformats.org/officeDocument/2006/relationships/hyperlink" Target="https://legislature.maine.gov" TargetMode="External"/><Relationship Id="rId30" Type="http://schemas.openxmlformats.org/officeDocument/2006/relationships/hyperlink" Target="https://lnks.gd/l/eyJhbGciOiJIUzI1NiJ9.eyJidWxsZXRpbl9saW5rX2lkIjoxMDM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xTnpOckEzM04ydXI0d0xpSnVjdSUyQnQ3b2QwYWpkS0xMbkpWUUVpamdoeE0lM0QmdXJsPWh0dHBzJTNBJTJGJTJGc2hhcmUuaHNmb3Jtcy5jb20lMkYxM01NczRySXBRWC1ucThOTFZDNnBoUTN2aTc0JTNGdXRtX21lZGl1bSUzRGVtYWlsJTI2dXRtX3NvdXJjZSUzRGdvdmRlbGl2ZXJ5JnV0bV9tZWRpdW09ZW1haWwmdXRtX3NvdXJjZT1nb3ZkZWxpdmVyeSIsImJ1bGxldGluX2lkIjoiMjAyMzExMjEuODU5NjU2NzEifQ.8AEQmPgwrhUv7dKF0EonRs1cO6bmRl65_bC-cgV_Qt8/s/1302775786/br/231318103972-l" TargetMode="External"/><Relationship Id="rId35" Type="http://schemas.openxmlformats.org/officeDocument/2006/relationships/hyperlink" Target="https://lnks.gd/l/eyJhbGciOiJIUzI1NiJ9.eyJidWxsZXRpbl9saW5rX2lkIjoxMDIsInVyaSI6ImJwMjpjbGljayIsInVybCI6Imh0dHBzOi8vdmltZW8uY29tLzgwODkxNjc4ND91dG1fbWVkaXVtPWVtYWlsJnV0bV9zb3VyY2U9Z292ZGVsaXZlcnkiLCJidWxsZXRpbl9pZCI6IjIwMjMxMTIxLjg1OTY1NjcxIn0.UhDpexd5YD0QFoxfqEVSzc1qkjEJbbXTjylwnSyQYUQ/s/1302775786/br/231318103972-l" TargetMode="External"/><Relationship Id="rId43" Type="http://schemas.openxmlformats.org/officeDocument/2006/relationships/image" Target="media/image1.emf"/><Relationship Id="rId48"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hyperlink" Target="https://padlet.com/gayeerskine/it-s-a-jungle-out-there-6ip20lenh9odtu15" TargetMode="External"/><Relationship Id="rId3" Type="http://schemas.openxmlformats.org/officeDocument/2006/relationships/customXml" Target="../customXml/item3.xml"/><Relationship Id="rId12" Type="http://schemas.openxmlformats.org/officeDocument/2006/relationships/hyperlink" Target="mailto:titus.orourke@maine.gov" TargetMode="External"/><Relationship Id="rId17" Type="http://schemas.openxmlformats.org/officeDocument/2006/relationships/hyperlink" Target="mailto:jessica.wood@maine.gov" TargetMode="External"/><Relationship Id="rId25" Type="http://schemas.openxmlformats.org/officeDocument/2006/relationships/hyperlink" Target="https://mainedoenews.net/2023/12/01/apply-today-for-the-2024-maine-outdoor-learning-initiative-applications-due-by-january-12/" TargetMode="External"/><Relationship Id="rId33" Type="http://schemas.openxmlformats.org/officeDocument/2006/relationships/hyperlink" Target="https://lnks.gd/l/eyJhbGciOiJIUzI1NiJ9.eyJidWxsZXRpbl9saW5rX2lkIjoxMDY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mRndCODBUTlI2YllUZnRjaXJZQmNxTWFSd0ZDck44M2dhVUw5dGJ4dmdvJTNEJnVybD1odHRwcyUzQSUyRiUyRnNoYXJlLmhzZm9ybXMuY29tJTJGMS04blVINW42VE42aE42SmQ4WDZ5WkEzdmk3NCUzRnV0bV9tZWRpdW0lM0RlbWFpbCUyNnV0bV9zb3VyY2UlM0Rnb3ZkZWxpdmVyeSZ1dG1fbWVkaXVtPWVtYWlsJnV0bV9zb3VyY2U9Z292ZGVsaXZlcnkiLCJidWxsZXRpbl9pZCI6IjIwMjMxMTIxLjg1OTY1NjcxIn0.1RN7GLmQvjm9O2zyPv7h-al1dnQCq5MVEBDUdewwxPQ/s/1302775786/br/231318103972-l" TargetMode="External"/><Relationship Id="rId38" Type="http://schemas.openxmlformats.org/officeDocument/2006/relationships/hyperlink" Target="https://lnks.gd/l/eyJhbGciOiJIUzI1NiJ9.eyJidWxsZXRpbl9saW5rX2lkIjoxMTYsInVyaSI6ImJwMjpjbGljayIsInVybCI6Imh0dHBzOi8vc2FmZXN1cHBvcnRpdmVsZWFybmluZy5lZC5nb3YvcmVzb3VyY2VzLXJlbGF0ZWQtY29tYmF0dGluZy1hbnRpc2VtaXRpc20tYW5kLWlzbGFtb3Bob2JpYS13aGlsZS1wcm9tb3RpbmctcmVsaWdpb3VzLWluY2x1c2lvbj91dG1fY29udGVudD0mdXRtX21lZGl1bT1lbWFpbCZ1dG1fbmFtZT0mdXRtX3NvdXJjZT1nb3ZkZWxpdmVyeSZ1dG1fdGVybT0iLCJidWxsZXRpbl9pZCI6IjIwMjMxMTA5Ljg1NDE3NzExIn0.iHyvEYQ7m1-U1YV3AGMGfJ_klP0kSowHdxkniDbGCeg/s/1417822296/br/230455549603-l" TargetMode="External"/><Relationship Id="rId46" Type="http://schemas.openxmlformats.org/officeDocument/2006/relationships/oleObject" Target="embeddings/oleObject2.bin"/><Relationship Id="rId20" Type="http://schemas.openxmlformats.org/officeDocument/2006/relationships/hyperlink" Target="mailto:Brenda.G.Drummond@Maine.gov" TargetMode="External"/><Relationship Id="rId41" Type="http://schemas.openxmlformats.org/officeDocument/2006/relationships/hyperlink" Target="https://www.edutopia.org/package/research-animations-for-educators?utm_source=Email&amp;utm_medium=Social&amp;utm_campaign=Fall+23&amp;utm_id=Fall23&amp;utm_term=fall+school+season&amp;utm_content=research+animatio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ane.armstrong@maine.gov" TargetMode="External"/><Relationship Id="rId23" Type="http://schemas.openxmlformats.org/officeDocument/2006/relationships/hyperlink" Target="https://mainestate.zoom.us/j/86706069635" TargetMode="External"/><Relationship Id="rId28" Type="http://schemas.openxmlformats.org/officeDocument/2006/relationships/hyperlink" Target="https://neo.maine.gov/DOE/neo/DCAR/Calendar" TargetMode="External"/><Relationship Id="rId36" Type="http://schemas.openxmlformats.org/officeDocument/2006/relationships/hyperlink" Target="https://intensiveintervention.org/news-and-events/register-webinar-supporting-intensification-decisions" TargetMode="External"/><Relationship Id="rId4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ye.Erskine\AppData\Roaming\Microsoft\Templates\Team%20meeting%20agenda.dotx" TargetMode="External"/></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8">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4DA4E59EE2A3489B758CE1584DBDB2" ma:contentTypeVersion="14" ma:contentTypeDescription="Create a new document." ma:contentTypeScope="" ma:versionID="bbd48b0135d2884ab6b28ed64a767af6">
  <xsd:schema xmlns:xsd="http://www.w3.org/2001/XMLSchema" xmlns:xs="http://www.w3.org/2001/XMLSchema" xmlns:p="http://schemas.microsoft.com/office/2006/metadata/properties" xmlns:ns2="49a0e744-a89e-4f15-8f7d-aeae433da092" xmlns:ns3="b28a35e0-3751-4309-b642-07feb4d95695" targetNamespace="http://schemas.microsoft.com/office/2006/metadata/properties" ma:root="true" ma:fieldsID="853caf07900a7fcd9e4025b7257cfa5a" ns2:_="" ns3:_="">
    <xsd:import namespace="49a0e744-a89e-4f15-8f7d-aeae433da092"/>
    <xsd:import namespace="b28a35e0-3751-4309-b642-07feb4d956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0e744-a89e-4f15-8f7d-aeae433da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a35e0-3751-4309-b642-07feb4d956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5336ae-970f-4980-a2ec-ccd18ab46abc}" ma:internalName="TaxCatchAll" ma:showField="CatchAllData" ma:web="b28a35e0-3751-4309-b642-07feb4d95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a0e744-a89e-4f15-8f7d-aeae433da092">
      <Terms xmlns="http://schemas.microsoft.com/office/infopath/2007/PartnerControls"/>
    </lcf76f155ced4ddcb4097134ff3c332f>
    <TaxCatchAll xmlns="b28a35e0-3751-4309-b642-07feb4d95695" xsi:nil="true"/>
    <SharedWithUsers xmlns="b28a35e0-3751-4309-b642-07feb4d95695">
      <UserInfo>
        <DisplayName>Brann, Dylan</DisplayName>
        <AccountId>656</AccountId>
        <AccountType/>
      </UserInfo>
    </SharedWithUsers>
  </documentManagement>
</p:properties>
</file>

<file path=customXml/itemProps1.xml><?xml version="1.0" encoding="utf-8"?>
<ds:datastoreItem xmlns:ds="http://schemas.openxmlformats.org/officeDocument/2006/customXml" ds:itemID="{EDCCE017-DAE9-44B6-966E-060740260948}">
  <ds:schemaRefs>
    <ds:schemaRef ds:uri="http://schemas.microsoft.com/sharepoint/v3/contenttype/forms"/>
  </ds:schemaRefs>
</ds:datastoreItem>
</file>

<file path=customXml/itemProps2.xml><?xml version="1.0" encoding="utf-8"?>
<ds:datastoreItem xmlns:ds="http://schemas.openxmlformats.org/officeDocument/2006/customXml" ds:itemID="{6AA9942C-39B9-4379-8BA4-5D7FF91218A9}">
  <ds:schemaRefs>
    <ds:schemaRef ds:uri="http://schemas.openxmlformats.org/officeDocument/2006/bibliography"/>
  </ds:schemaRefs>
</ds:datastoreItem>
</file>

<file path=customXml/itemProps3.xml><?xml version="1.0" encoding="utf-8"?>
<ds:datastoreItem xmlns:ds="http://schemas.openxmlformats.org/officeDocument/2006/customXml" ds:itemID="{F880EEF0-CBB3-482A-AFE6-61662D478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0e744-a89e-4f15-8f7d-aeae433da092"/>
    <ds:schemaRef ds:uri="b28a35e0-3751-4309-b642-07feb4d95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89DF2-054F-48C0-B783-719F81F5B6B1}">
  <ds:schemaRefs>
    <ds:schemaRef ds:uri="http://schemas.microsoft.com/office/2006/metadata/properties"/>
    <ds:schemaRef ds:uri="http://schemas.microsoft.com/office/infopath/2007/PartnerControls"/>
    <ds:schemaRef ds:uri="49a0e744-a89e-4f15-8f7d-aeae433da092"/>
    <ds:schemaRef ds:uri="b28a35e0-3751-4309-b642-07feb4d95695"/>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Team meeting agenda.dotx</Template>
  <TotalTime>0</TotalTime>
  <Pages>1</Pages>
  <Words>4012</Words>
  <Characters>22873</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26832</CharactersWithSpaces>
  <SharedDoc>false</SharedDoc>
  <HLinks>
    <vt:vector size="204" baseType="variant">
      <vt:variant>
        <vt:i4>2490430</vt:i4>
      </vt:variant>
      <vt:variant>
        <vt:i4>111</vt:i4>
      </vt:variant>
      <vt:variant>
        <vt:i4>0</vt:i4>
      </vt:variant>
      <vt:variant>
        <vt:i4>5</vt:i4>
      </vt:variant>
      <vt:variant>
        <vt:lpwstr>http://maillist.informe.org/mailman/listinfo/mesppsdir</vt:lpwstr>
      </vt:variant>
      <vt:variant>
        <vt:lpwstr/>
      </vt:variant>
      <vt:variant>
        <vt:i4>7274558</vt:i4>
      </vt:variant>
      <vt:variant>
        <vt:i4>108</vt:i4>
      </vt:variant>
      <vt:variant>
        <vt:i4>0</vt:i4>
      </vt:variant>
      <vt:variant>
        <vt:i4>5</vt:i4>
      </vt:variant>
      <vt:variant>
        <vt:lpwstr>https://padlet.com/gayeerskine/it-s-a-jungle-out-there-6ip20lenh9odtu15</vt:lpwstr>
      </vt:variant>
      <vt:variant>
        <vt:lpwstr/>
      </vt:variant>
      <vt:variant>
        <vt:i4>5373961</vt:i4>
      </vt:variant>
      <vt:variant>
        <vt:i4>93</vt:i4>
      </vt:variant>
      <vt:variant>
        <vt:i4>0</vt:i4>
      </vt:variant>
      <vt:variant>
        <vt:i4>5</vt:i4>
      </vt:variant>
      <vt:variant>
        <vt:lpwstr>https://www.edutopia.org/article/getting-all-students-talking-class-discussions/</vt:lpwstr>
      </vt:variant>
      <vt:variant>
        <vt:lpwstr/>
      </vt:variant>
      <vt:variant>
        <vt:i4>393217</vt:i4>
      </vt:variant>
      <vt:variant>
        <vt:i4>90</vt:i4>
      </vt:variant>
      <vt:variant>
        <vt:i4>0</vt:i4>
      </vt:variant>
      <vt:variant>
        <vt:i4>5</vt:i4>
      </vt:variant>
      <vt:variant>
        <vt:lpwstr>https://www.edutopia.org/package/research-animations-for-educators?utm_source=Email&amp;utm_medium=Social&amp;utm_campaign=Fall+23&amp;utm_id=Fall23&amp;utm_term=fall+school+season&amp;utm_content=research+animations</vt:lpwstr>
      </vt:variant>
      <vt:variant>
        <vt:lpwstr/>
      </vt:variant>
      <vt:variant>
        <vt:i4>7995427</vt:i4>
      </vt:variant>
      <vt:variant>
        <vt:i4>87</vt:i4>
      </vt:variant>
      <vt:variant>
        <vt:i4>0</vt:i4>
      </vt:variant>
      <vt:variant>
        <vt:i4>5</vt:i4>
      </vt:variant>
      <vt:variant>
        <vt:lpwstr>https://mailchi.mp/studentsachieve/learn-with-sap-november-newsletter?e=e7ea4566ff</vt:lpwstr>
      </vt:variant>
      <vt:variant>
        <vt:lpwstr/>
      </vt:variant>
      <vt:variant>
        <vt:i4>3276848</vt:i4>
      </vt:variant>
      <vt:variant>
        <vt:i4>84</vt:i4>
      </vt:variant>
      <vt:variant>
        <vt:i4>0</vt:i4>
      </vt:variant>
      <vt:variant>
        <vt:i4>5</vt:i4>
      </vt:variant>
      <vt:variant>
        <vt:lpwstr>https://www.learnwithsap.org/e2</vt:lpwstr>
      </vt:variant>
      <vt:variant>
        <vt:lpwstr/>
      </vt:variant>
      <vt:variant>
        <vt:i4>7798824</vt:i4>
      </vt:variant>
      <vt:variant>
        <vt:i4>81</vt:i4>
      </vt:variant>
      <vt:variant>
        <vt:i4>0</vt:i4>
      </vt:variant>
      <vt:variant>
        <vt:i4>5</vt:i4>
      </vt:variant>
      <vt:variant>
        <vt:lpwstr>https://lnks.gd/l/eyJhbGciOiJIUzI1NiJ9.eyJidWxsZXRpbl9saW5rX2lkIjoxMTYsInVyaSI6ImJwMjpjbGljayIsInVybCI6Imh0dHBzOi8vc2FmZXN1cHBvcnRpdmVsZWFybmluZy5lZC5nb3YvcmVzb3VyY2VzLXJlbGF0ZWQtY29tYmF0dGluZy1hbnRpc2VtaXRpc20tYW5kLWlzbGFtb3Bob2JpYS13aGlsZS1wcm9tb3RpbmctcmVsaWdpb3VzLWluY2x1c2lvbj91dG1fY29udGVudD0mdXRtX21lZGl1bT1lbWFpbCZ1dG1fbmFtZT0mdXRtX3NvdXJjZT1nb3ZkZWxpdmVyeSZ1dG1fdGVybT0iLCJidWxsZXRpbl9pZCI6IjIwMjMxMTA5Ljg1NDE3NzExIn0.iHyvEYQ7m1-U1YV3AGMGfJ_klP0kSowHdxkniDbGCeg/s/1417822296/br/230455549603-l</vt:lpwstr>
      </vt:variant>
      <vt:variant>
        <vt:lpwstr/>
      </vt:variant>
      <vt:variant>
        <vt:i4>4849682</vt:i4>
      </vt:variant>
      <vt:variant>
        <vt:i4>78</vt:i4>
      </vt:variant>
      <vt:variant>
        <vt:i4>0</vt:i4>
      </vt:variant>
      <vt:variant>
        <vt:i4>5</vt:i4>
      </vt:variant>
      <vt:variant>
        <vt:lpwstr>https://www.maine.gov/doe/learning/II/ConCEPT</vt:lpwstr>
      </vt:variant>
      <vt:variant>
        <vt:lpwstr/>
      </vt:variant>
      <vt:variant>
        <vt:i4>2949158</vt:i4>
      </vt:variant>
      <vt:variant>
        <vt:i4>75</vt:i4>
      </vt:variant>
      <vt:variant>
        <vt:i4>0</vt:i4>
      </vt:variant>
      <vt:variant>
        <vt:i4>5</vt:i4>
      </vt:variant>
      <vt:variant>
        <vt:lpwstr>https://intensiveintervention.org/news-and-events/register-webinar-supporting-intensification-decisions</vt:lpwstr>
      </vt:variant>
      <vt:variant>
        <vt:lpwstr/>
      </vt:variant>
      <vt:variant>
        <vt:i4>7405615</vt:i4>
      </vt:variant>
      <vt:variant>
        <vt:i4>72</vt:i4>
      </vt:variant>
      <vt:variant>
        <vt:i4>0</vt:i4>
      </vt:variant>
      <vt:variant>
        <vt:i4>5</vt:i4>
      </vt:variant>
      <vt:variant>
        <vt:lpwstr>https://lnks.gd/l/eyJhbGciOiJIUzI1NiJ9.eyJidWxsZXRpbl9saW5rX2lkIjoxMDIsInVyaSI6ImJwMjpjbGljayIsInVybCI6Imh0dHBzOi8vdmltZW8uY29tLzgwODkxNjc4ND91dG1fbWVkaXVtPWVtYWlsJnV0bV9zb3VyY2U9Z292ZGVsaXZlcnkiLCJidWxsZXRpbl9pZCI6IjIwMjMxMTIxLjg1OTY1NjcxIn0.UhDpexd5YD0QFoxfqEVSzc1qkjEJbbXTjylwnSyQYUQ/s/1302775786/br/231318103972-l</vt:lpwstr>
      </vt:variant>
      <vt:variant>
        <vt:lpwstr/>
      </vt:variant>
      <vt:variant>
        <vt:i4>3407984</vt:i4>
      </vt:variant>
      <vt:variant>
        <vt:i4>69</vt:i4>
      </vt:variant>
      <vt:variant>
        <vt:i4>0</vt:i4>
      </vt:variant>
      <vt:variant>
        <vt:i4>5</vt:i4>
      </vt:variant>
      <vt:variant>
        <vt:lpwstr>https://lnks.gd/l/eyJhbGciOiJIUzI1NiJ9.eyJidWxsZXRpbl9saW5rX2lkIjoxMDc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15VWVKVkpWcVNiV0FLOWFZUHBjajZGYXNrOGFaa3lDJTJCdG5pM0olMkJyT0VySSUzRCZ1cmw9aHR0cHMlM0ElMkYlMkZzaGFyZS5oc2Zvcm1zLmNvbSUyRjFPRTJPWWxETVQ4aVlTUkZlWHlnYmpRM3ZpNzQlM0Z1dG1fbWVkaXVtJTNEZW1haWwlMjZ1dG1fc291cmNlJTNEZ292ZGVsaXZlcnkmdXRtX21lZGl1bT1lbWFpbCZ1dG1fc291cmNlPWdvdmRlbGl2ZXJ5IiwiYnVsbGV0aW5faWQiOiIyMDIzMTEyMS44NTk2NTY3MSJ9.Ag8Bni6hRtgiDntpGtvgxN8uW0BbWNpoZFRjOZ3x980/s/1302775786/br/231318103972-l</vt:lpwstr>
      </vt:variant>
      <vt:variant>
        <vt:lpwstr/>
      </vt:variant>
      <vt:variant>
        <vt:i4>3014768</vt:i4>
      </vt:variant>
      <vt:variant>
        <vt:i4>66</vt:i4>
      </vt:variant>
      <vt:variant>
        <vt:i4>0</vt:i4>
      </vt:variant>
      <vt:variant>
        <vt:i4>5</vt:i4>
      </vt:variant>
      <vt:variant>
        <vt:lpwstr>https://lnks.gd/l/eyJhbGciOiJIUzI1NiJ9.eyJidWxsZXRpbl9saW5rX2lkIjoxMDY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mRndCODBUTlI2YllUZnRjaXJZQmNxTWFSd0ZDck44M2dhVUw5dGJ4dmdvJTNEJnVybD1odHRwcyUzQSUyRiUyRnNoYXJlLmhzZm9ybXMuY29tJTJGMS04blVINW42VE42aE42SmQ4WDZ5WkEzdmk3NCUzRnV0bV9tZWRpdW0lM0RlbWFpbCUyNnV0bV9zb3VyY2UlM0Rnb3ZkZWxpdmVyeSZ1dG1fbWVkaXVtPWVtYWlsJnV0bV9zb3VyY2U9Z292ZGVsaXZlcnkiLCJidWxsZXRpbl9pZCI6IjIwMjMxMTIxLjg1OTY1NjcxIn0.1RN7GLmQvjm9O2zyPv7h-al1dnQCq5MVEBDUdewwxPQ/s/1302775786/br/231318103972-l</vt:lpwstr>
      </vt:variant>
      <vt:variant>
        <vt:lpwstr/>
      </vt:variant>
      <vt:variant>
        <vt:i4>2228336</vt:i4>
      </vt:variant>
      <vt:variant>
        <vt:i4>63</vt:i4>
      </vt:variant>
      <vt:variant>
        <vt:i4>0</vt:i4>
      </vt:variant>
      <vt:variant>
        <vt:i4>5</vt:i4>
      </vt:variant>
      <vt:variant>
        <vt:lpwstr>https://lnks.gd/l/eyJhbGciOiJIUzI1NiJ9.eyJidWxsZXRpbl9saW5rX2lkIjoxMDU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XU2ttMEZleFQlMkYzUmE2VG9PJTJGOVBab29uSWtIMUZ0VDZQZEF1eWtacG1TWSUzRCZ1cmw9aHR0cHMlM0ElMkYlMkZzaGFyZS5oc2Zvcm1zLmNvbSUyRjFXbnhRbk0xUlNLNnhhNzlqaWNBU2lBM3ZpNzQlM0Z1dG1fbWVkaXVtJTNEZW1haWwlMjZ1dG1fc291cmNlJTNEZ292ZGVsaXZlcnkmdXRtX21lZGl1bT1lbWFpbCZ1dG1fc291cmNlPWdvdmRlbGl2ZXJ5IiwiYnVsbGV0aW5faWQiOiIyMDIzMTEyMS44NTk2NTY3MSJ9.L4hkxLtXkeTCK5wNAA68TDDzXPlNQMxfeQggm-ztXIY/s/1302775786/br/231318103972-l</vt:lpwstr>
      </vt:variant>
      <vt:variant>
        <vt:lpwstr/>
      </vt:variant>
      <vt:variant>
        <vt:i4>2490480</vt:i4>
      </vt:variant>
      <vt:variant>
        <vt:i4>60</vt:i4>
      </vt:variant>
      <vt:variant>
        <vt:i4>0</vt:i4>
      </vt:variant>
      <vt:variant>
        <vt:i4>5</vt:i4>
      </vt:variant>
      <vt:variant>
        <vt:lpwstr>https://lnks.gd/l/eyJhbGciOiJIUzI1NiJ9.eyJidWxsZXRpbl9saW5rX2lkIjoxMDQ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Kd3U3WG5SdTBTN2FEN296Z2M2VHpSMW54cFJxS1RxQWowZjBMQXhhcEY0JTNEJnVybD1odHRwcyUzQSUyRiUyRnNoYXJlLmhzZm9ybXMuY29tJTJGMVpRWGpZTkJUUi1LckF5djkyZW1KQkEzdmk3NCUzRnV0bV9tZWRpdW0lM0RlbWFpbCUyNnV0bV9zb3VyY2UlM0Rnb3ZkZWxpdmVyeSZ1dG1fbWVkaXVtPWVtYWlsJnV0bV9zb3VyY2U9Z292ZGVsaXZlcnkiLCJidWxsZXRpbl9pZCI6IjIwMjMxMTIxLjg1OTY1NjcxIn0.MTCWaSB1jDy85_OsQGq-Jan6qmRSX4bObZqNHissJVA/s/1302775786/br/231318103972-l</vt:lpwstr>
      </vt:variant>
      <vt:variant>
        <vt:lpwstr/>
      </vt:variant>
      <vt:variant>
        <vt:i4>3801200</vt:i4>
      </vt:variant>
      <vt:variant>
        <vt:i4>57</vt:i4>
      </vt:variant>
      <vt:variant>
        <vt:i4>0</vt:i4>
      </vt:variant>
      <vt:variant>
        <vt:i4>5</vt:i4>
      </vt:variant>
      <vt:variant>
        <vt:lpwstr>https://lnks.gd/l/eyJhbGciOiJIUzI1NiJ9.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.8AEQmPgwrhUv7dKF0EonRs1cO6bmRl65_bC-cgV_Qt8/s/1302775786/br/231318103972-l</vt:lpwstr>
      </vt:variant>
      <vt:variant>
        <vt:lpwstr/>
      </vt:variant>
      <vt:variant>
        <vt:i4>8060977</vt:i4>
      </vt:variant>
      <vt:variant>
        <vt:i4>54</vt:i4>
      </vt:variant>
      <vt:variant>
        <vt:i4>0</vt:i4>
      </vt:variant>
      <vt:variant>
        <vt:i4>5</vt:i4>
      </vt:variant>
      <vt:variant>
        <vt:lpwstr>https://www.maine.gov/doe/calendar</vt:lpwstr>
      </vt:variant>
      <vt:variant>
        <vt:lpwstr/>
      </vt:variant>
      <vt:variant>
        <vt:i4>2097275</vt:i4>
      </vt:variant>
      <vt:variant>
        <vt:i4>51</vt:i4>
      </vt:variant>
      <vt:variant>
        <vt:i4>0</vt:i4>
      </vt:variant>
      <vt:variant>
        <vt:i4>5</vt:i4>
      </vt:variant>
      <vt:variant>
        <vt:lpwstr>https://neo.maine.gov/DOE/neo/DCAR/Calendar</vt:lpwstr>
      </vt:variant>
      <vt:variant>
        <vt:lpwstr/>
      </vt:variant>
      <vt:variant>
        <vt:i4>3670073</vt:i4>
      </vt:variant>
      <vt:variant>
        <vt:i4>48</vt:i4>
      </vt:variant>
      <vt:variant>
        <vt:i4>0</vt:i4>
      </vt:variant>
      <vt:variant>
        <vt:i4>5</vt:i4>
      </vt:variant>
      <vt:variant>
        <vt:lpwstr>https://legislature.maine.gov/</vt:lpwstr>
      </vt:variant>
      <vt:variant>
        <vt:lpwstr/>
      </vt:variant>
      <vt:variant>
        <vt:i4>3670119</vt:i4>
      </vt:variant>
      <vt:variant>
        <vt:i4>45</vt:i4>
      </vt:variant>
      <vt:variant>
        <vt:i4>0</vt:i4>
      </vt:variant>
      <vt:variant>
        <vt:i4>5</vt:i4>
      </vt:variant>
      <vt:variant>
        <vt:lpwstr>https://legislature.maine.gov/legis/statutes/homepage.html</vt:lpwstr>
      </vt:variant>
      <vt:variant>
        <vt:lpwstr/>
      </vt:variant>
      <vt:variant>
        <vt:i4>2097208</vt:i4>
      </vt:variant>
      <vt:variant>
        <vt:i4>42</vt:i4>
      </vt:variant>
      <vt:variant>
        <vt:i4>0</vt:i4>
      </vt:variant>
      <vt:variant>
        <vt:i4>5</vt:i4>
      </vt:variant>
      <vt:variant>
        <vt:lpwstr>https://mainedoenews.net/2023/12/01/apply-today-for-the-2024-maine-outdoor-learning-initiative-applications-due-by-january-12/</vt:lpwstr>
      </vt:variant>
      <vt:variant>
        <vt:lpwstr/>
      </vt:variant>
      <vt:variant>
        <vt:i4>7995430</vt:i4>
      </vt:variant>
      <vt:variant>
        <vt:i4>39</vt:i4>
      </vt:variant>
      <vt:variant>
        <vt:i4>0</vt:i4>
      </vt:variant>
      <vt:variant>
        <vt:i4>5</vt:i4>
      </vt:variant>
      <vt:variant>
        <vt:lpwstr>https://gcc02.safelinks.protection.outlook.com/?url=https%3A%2F%2Fmaine.us2.list-manage.com%2Ftrack%2Fclick%3Fu%3Da582edd6473e477ef6307c769%26id%3De3d4861e3c%26e%3D56218216ae&amp;data=05%7C01%7CGaye.Erskine%40maine.gov%7Cfbc8f7b34e9f4eecfc6508dbf8320dfb%7C413fa8ab207d4b629bcdea1a8f2f864e%7C0%7C0%7C638376666097725056%7CUnknown%7CTWFpbGZsb3d8eyJWIjoiMC4wLjAwMDAiLCJQIjoiV2luMzIiLCJBTiI6Ik1haWwiLCJXVCI6Mn0%3D%7C3000%7C%7C%7C&amp;sdata=DQ3bO6vNW0AlDf9B7OtMFaZtBab8z%2FYgGZah2jwrXe4%3D&amp;reserved=0</vt:lpwstr>
      </vt:variant>
      <vt:variant>
        <vt:lpwstr/>
      </vt:variant>
      <vt:variant>
        <vt:i4>4653124</vt:i4>
      </vt:variant>
      <vt:variant>
        <vt:i4>36</vt:i4>
      </vt:variant>
      <vt:variant>
        <vt:i4>0</vt:i4>
      </vt:variant>
      <vt:variant>
        <vt:i4>5</vt:i4>
      </vt:variant>
      <vt:variant>
        <vt:lpwstr>https://mainestate.zoom.us/j/86706069635</vt:lpwstr>
      </vt:variant>
      <vt:variant>
        <vt:lpwstr/>
      </vt:variant>
      <vt:variant>
        <vt:i4>5963883</vt:i4>
      </vt:variant>
      <vt:variant>
        <vt:i4>33</vt:i4>
      </vt:variant>
      <vt:variant>
        <vt:i4>0</vt:i4>
      </vt:variant>
      <vt:variant>
        <vt:i4>5</vt:i4>
      </vt:variant>
      <vt:variant>
        <vt:lpwstr>https://gcc02.safelinks.protection.outlook.com/?url=https%3A%2F%2Fmainestate.zoom.us%2Frec%2Fshare%2FNihyBbQWQpEsF2cyFF3KDCCV51HqYegh7VyZeALBJN_OP-EzLX3fHChgXr2bvmEp.3mgtoUVPMTY1KTki%3FstartTime%3D1700150416000&amp;data=05%7C01%7CGaye.Erskine%40maine.gov%7C8f5077f296a045b59c2508dbe7ab08bd%7C413fa8ab207d4b629bcdea1a8f2f864e%7C0%7C0%7C638358495102173521%7CUnknown%7CTWFpbGZsb3d8eyJWIjoiMC4wLjAwMDAiLCJQIjoiV2luMzIiLCJBTiI6Ik1haWwiLCJXVCI6Mn0%3D%7C3000%7C%7C%7C&amp;sdata=%2BtF%2BE6y70JSlpDD19mas6ckfBhm7Vjhzvr%2BGr9y7eCY%3D&amp;reserved=0</vt:lpwstr>
      </vt:variant>
      <vt:variant>
        <vt:lpwstr/>
      </vt:variant>
      <vt:variant>
        <vt:i4>4784191</vt:i4>
      </vt:variant>
      <vt:variant>
        <vt:i4>30</vt:i4>
      </vt:variant>
      <vt:variant>
        <vt:i4>0</vt:i4>
      </vt:variant>
      <vt:variant>
        <vt:i4>5</vt:i4>
      </vt:variant>
      <vt:variant>
        <vt:lpwstr>mailto:elissa.rowe@maine.gov</vt:lpwstr>
      </vt:variant>
      <vt:variant>
        <vt:lpwstr/>
      </vt:variant>
      <vt:variant>
        <vt:i4>6619212</vt:i4>
      </vt:variant>
      <vt:variant>
        <vt:i4>27</vt:i4>
      </vt:variant>
      <vt:variant>
        <vt:i4>0</vt:i4>
      </vt:variant>
      <vt:variant>
        <vt:i4>5</vt:i4>
      </vt:variant>
      <vt:variant>
        <vt:lpwstr>mailto:Brenda.G.Drummond@Maine.gov</vt:lpwstr>
      </vt:variant>
      <vt:variant>
        <vt:lpwstr/>
      </vt:variant>
      <vt:variant>
        <vt:i4>3473514</vt:i4>
      </vt:variant>
      <vt:variant>
        <vt:i4>24</vt:i4>
      </vt:variant>
      <vt:variant>
        <vt:i4>0</vt:i4>
      </vt:variant>
      <vt:variant>
        <vt:i4>5</vt:i4>
      </vt:variant>
      <vt:variant>
        <vt:lpwstr>https://gcc02.safelinks.protection.outlook.com/?url=https%3A%2F%2Fmainedoenews.net%2F2023%2F11%2F02%2Fdyslexia-resources-for-schools-screener-reimbursement-project-free-dyslexia-awareness-kit%2F&amp;data=05%7C01%7CGaye.Erskine%40maine.gov%7C8f5077f296a045b59c2508dbe7ab08bd%7C413fa8ab207d4b629bcdea1a8f2f864e%7C0%7C0%7C638358495102017801%7CUnknown%7CTWFpbGZsb3d8eyJWIjoiMC4wLjAwMDAiLCJQIjoiV2luMzIiLCJBTiI6Ik1haWwiLCJXVCI6Mn0%3D%7C3000%7C%7C%7C&amp;sdata=B7G2UIRXcq4A%2FM5eVJUuTv2PpmDwysOuaYtPNBH7QsY%3D&amp;reserved=0</vt:lpwstr>
      </vt:variant>
      <vt:variant>
        <vt:lpwstr/>
      </vt:variant>
      <vt:variant>
        <vt:i4>524349</vt:i4>
      </vt:variant>
      <vt:variant>
        <vt:i4>21</vt:i4>
      </vt:variant>
      <vt:variant>
        <vt:i4>0</vt:i4>
      </vt:variant>
      <vt:variant>
        <vt:i4>5</vt:i4>
      </vt:variant>
      <vt:variant>
        <vt:lpwstr>mailto:Danielle.m.saucier@maine.gov</vt:lpwstr>
      </vt:variant>
      <vt:variant>
        <vt:lpwstr/>
      </vt:variant>
      <vt:variant>
        <vt:i4>6619164</vt:i4>
      </vt:variant>
      <vt:variant>
        <vt:i4>18</vt:i4>
      </vt:variant>
      <vt:variant>
        <vt:i4>0</vt:i4>
      </vt:variant>
      <vt:variant>
        <vt:i4>5</vt:i4>
      </vt:variant>
      <vt:variant>
        <vt:lpwstr>mailto:jessica.wood@maine.gov</vt:lpwstr>
      </vt:variant>
      <vt:variant>
        <vt:lpwstr/>
      </vt:variant>
      <vt:variant>
        <vt:i4>852040</vt:i4>
      </vt:variant>
      <vt:variant>
        <vt:i4>15</vt:i4>
      </vt:variant>
      <vt:variant>
        <vt:i4>0</vt:i4>
      </vt:variant>
      <vt:variant>
        <vt:i4>5</vt:i4>
      </vt:variant>
      <vt:variant>
        <vt:lpwstr>https://gcc02.safelinks.protection.outlook.com/?url=https%3A%2F%2Fwww.attendbehavior.com%2Fmaine%3Futm_medium%3Demail%26utm_source%3Dgovdelivery&amp;data=05%7C01%7CGaye.Erskine%40maine.gov%7C8f5077f296a045b59c2508dbe7ab08bd%7C413fa8ab207d4b629bcdea1a8f2f864e%7C0%7C0%7C638358495102017801%7CUnknown%7CTWFpbGZsb3d8eyJWIjoiMC4wLjAwMDAiLCJQIjoiV2luMzIiLCJBTiI6Ik1haWwiLCJXVCI6Mn0%3D%7C3000%7C%7C%7C&amp;sdata=BJkxgeVXPTHn2mKeGU1LSLokw7hKGsZlS%2BDPNNr6zFY%3D&amp;reserved=0</vt:lpwstr>
      </vt:variant>
      <vt:variant>
        <vt:lpwstr/>
      </vt:variant>
      <vt:variant>
        <vt:i4>5963832</vt:i4>
      </vt:variant>
      <vt:variant>
        <vt:i4>12</vt:i4>
      </vt:variant>
      <vt:variant>
        <vt:i4>0</vt:i4>
      </vt:variant>
      <vt:variant>
        <vt:i4>5</vt:i4>
      </vt:variant>
      <vt:variant>
        <vt:lpwstr>mailto:jane.armstrong@maine.gov</vt:lpwstr>
      </vt:variant>
      <vt:variant>
        <vt:lpwstr/>
      </vt:variant>
      <vt:variant>
        <vt:i4>8126584</vt:i4>
      </vt:variant>
      <vt:variant>
        <vt:i4>9</vt:i4>
      </vt:variant>
      <vt:variant>
        <vt:i4>0</vt:i4>
      </vt:variant>
      <vt:variant>
        <vt:i4>5</vt:i4>
      </vt:variant>
      <vt:variant>
        <vt:lpwstr>https://gcc02.safelinks.protection.outlook.com/?url=https%3A%2F%2Fwww.maine.gov%2Fdoe%2Flearning%2Fmultilinguallearner%2Fresources%2FMLdisabilities&amp;data=05%7C01%7CSarah.Ferguson%40maine.gov%7Cbb6a7ab45699462c5bf808dbeaa2e6d8%7C413fa8ab207d4b629bcdea1a8f2f864e%7C0%7C0%7C638361757609570835%7CUnknown%7CTWFpbGZsb3d8eyJWIjoiMC4wLjAwMDAiLCJQIjoiV2luMzIiLCJBTiI6Ik1haWwiLCJXVCI6Mn0%3D%7C3000%7C%7C%7C&amp;sdata=eOm4tjgtpDHGSq%2BhqsoGRql1hzib0E5vOYyVowGNQfQ%3D&amp;reserved=0</vt:lpwstr>
      </vt:variant>
      <vt:variant>
        <vt:lpwstr/>
      </vt:variant>
      <vt:variant>
        <vt:i4>1245285</vt:i4>
      </vt:variant>
      <vt:variant>
        <vt:i4>6</vt:i4>
      </vt:variant>
      <vt:variant>
        <vt:i4>0</vt:i4>
      </vt:variant>
      <vt:variant>
        <vt:i4>5</vt:i4>
      </vt:variant>
      <vt:variant>
        <vt:lpwstr>mailto:leora.byras@maine.gov</vt:lpwstr>
      </vt:variant>
      <vt:variant>
        <vt:lpwstr/>
      </vt:variant>
      <vt:variant>
        <vt:i4>7733274</vt:i4>
      </vt:variant>
      <vt:variant>
        <vt:i4>3</vt:i4>
      </vt:variant>
      <vt:variant>
        <vt:i4>0</vt:i4>
      </vt:variant>
      <vt:variant>
        <vt:i4>5</vt:i4>
      </vt:variant>
      <vt:variant>
        <vt:lpwstr>mailto:titus.orourke@maine.gov</vt:lpwstr>
      </vt:variant>
      <vt:variant>
        <vt:lpwstr/>
      </vt:variant>
      <vt:variant>
        <vt:i4>3080254</vt:i4>
      </vt:variant>
      <vt:variant>
        <vt:i4>0</vt:i4>
      </vt:variant>
      <vt:variant>
        <vt:i4>0</vt:i4>
      </vt:variant>
      <vt:variant>
        <vt:i4>5</vt:i4>
      </vt:variant>
      <vt:variant>
        <vt:lpwstr>https://gcc02.safelinks.protection.outlook.com/?url=https%3A%2F%2Fmainestate.zoom.us%2Frec%2Fshare%2F90vT6Zq9ug4eoWfGln4tTz6dRFb10a6KtNC8LlQ15zA0kHl4RBbSl89cMh5rMNR2.MZNGBgtkm6yXi9Zk&amp;data=05%7C02%7Cgaye.erskine%40maine.gov%7C29feab5e7e974937cb7a08dbfbf7486c%7C413fa8ab207d4b629bcdea1a8f2f864e%7C0%7C0%7C638380811717931456%7CUnknown%7CTWFpbGZsb3d8eyJWIjoiMC4wLjAwMDAiLCJQIjoiV2luMzIiLCJBTiI6Ik1haWwiLCJXVCI6Mn0%3D%7C3000%7C%7C%7C&amp;sdata=QXrfeCCDc75STsZZUuwEcqGoPadPIHY2RLl3L%2BYLhs4%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2023-11-08T23:32:00Z</dcterms:created>
  <dcterms:modified xsi:type="dcterms:W3CDTF">2023-12-13T22:41:00Z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0x010100EE4DA4E59EE2A3489B758CE1584DBDB2</vt:lpwstr>
  </property>
  <property fmtid="{D5CDD505-2E9C-101B-9397-08002B2CF9AE}" pid="3" name="MediaServiceImageTags">
    <vt:lpwstr/>
  </property>
</Properties>
</file>