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color w:val="3c4043"/>
          <w:sz w:val="25"/>
          <w:szCs w:val="25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3c4043"/>
          <w:sz w:val="25"/>
          <w:szCs w:val="25"/>
          <w:highlight w:val="white"/>
          <w:rtl w:val="0"/>
        </w:rPr>
        <w:t xml:space="preserve">TUESDAY 10/15/24: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color w:val="3c4043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3"/>
          <w:szCs w:val="23"/>
          <w:highlight w:val="white"/>
          <w:rtl w:val="0"/>
        </w:rPr>
        <w:t xml:space="preserve">0645-0730 THMS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color w:val="3c4043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3"/>
          <w:szCs w:val="23"/>
          <w:highlight w:val="white"/>
          <w:rtl w:val="0"/>
        </w:rPr>
        <w:t xml:space="preserve">0800-0830 Ames</w:t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color w:val="3c4043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3"/>
          <w:szCs w:val="23"/>
          <w:highlight w:val="white"/>
          <w:rtl w:val="0"/>
        </w:rPr>
        <w:t xml:space="preserve">0845-0915 Weymouth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3c4043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3"/>
          <w:szCs w:val="23"/>
          <w:highlight w:val="white"/>
          <w:rtl w:val="0"/>
        </w:rPr>
        <w:t xml:space="preserve">0945-1015 Nickerson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b w:val="1"/>
          <w:color w:val="3c4043"/>
          <w:sz w:val="25"/>
          <w:szCs w:val="25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3c4043"/>
          <w:sz w:val="25"/>
          <w:szCs w:val="25"/>
          <w:highlight w:val="white"/>
          <w:rtl w:val="0"/>
        </w:rPr>
        <w:t xml:space="preserve">THURSDAY 10/17/24:</w:t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color w:val="3c4043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3"/>
          <w:szCs w:val="23"/>
          <w:highlight w:val="white"/>
          <w:rtl w:val="0"/>
        </w:rPr>
        <w:t xml:space="preserve">0645-0730 BAHS</w:t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color w:val="3c4043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3"/>
          <w:szCs w:val="23"/>
          <w:highlight w:val="white"/>
          <w:rtl w:val="0"/>
        </w:rPr>
        <w:t xml:space="preserve">0745-0830 CASS</w:t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color w:val="3c4043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3"/>
          <w:szCs w:val="23"/>
          <w:highlight w:val="white"/>
          <w:rtl w:val="0"/>
        </w:rPr>
        <w:t xml:space="preserve">0845-0915 East Belfast</w:t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color w:val="3c4043"/>
          <w:sz w:val="23"/>
          <w:szCs w:val="2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3"/>
          <w:szCs w:val="23"/>
          <w:highlight w:val="white"/>
          <w:rtl w:val="0"/>
        </w:rPr>
        <w:t xml:space="preserve">0930-1000 Bus Garage</w:t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*Please bring your health insurance card and wear a comfortable shirt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